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ПОСТАНОВЛЕНИЕ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от 8 августа 2013 г. N 678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ОБ УТВЕРЖДЕНИИ НОМЕНКЛАТУРЫ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ДОЛЖНОСТЕЙ ПЕДАГОГИЧЕСКИХ РАБОТНИКОВ ОРГАНИЗАЦИЙ,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ОСУЩЕСТВЛЯЮЩИХ ОБРАЗОВАТЕЛЬНУЮ ДЕЯТЕЛЬНОСТЬ, ДОЛЖНОСТЕЙ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РУКОВОДИТЕЛЕЙ ОБРАЗОВАТЕЛЬНЫХ ОРГАНИЗАЦИЙ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 xml:space="preserve">В соответствии с </w:t>
      </w:r>
      <w:r w:rsidRPr="00DB65AF">
        <w:rPr>
          <w:rFonts w:ascii="Verdana" w:hAnsi="Verdana"/>
          <w:color w:val="0000FF"/>
          <w:sz w:val="21"/>
          <w:szCs w:val="21"/>
          <w:u w:val="single"/>
          <w:lang w:eastAsia="ru-RU"/>
        </w:rPr>
        <w:t>частью 2 статьи 46</w:t>
      </w:r>
      <w:r w:rsidRPr="00DB65AF">
        <w:rPr>
          <w:rFonts w:ascii="Verdana" w:hAnsi="Verdana"/>
          <w:sz w:val="21"/>
          <w:szCs w:val="21"/>
          <w:lang w:eastAsia="ru-RU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 xml:space="preserve">1. Утвердить прилагаемую </w:t>
      </w:r>
      <w:r w:rsidRPr="00DB65AF">
        <w:rPr>
          <w:rFonts w:ascii="Verdana" w:hAnsi="Verdana"/>
          <w:color w:val="0000FF"/>
          <w:sz w:val="21"/>
          <w:szCs w:val="21"/>
          <w:u w:val="single"/>
          <w:lang w:eastAsia="ru-RU"/>
        </w:rPr>
        <w:t>номенклатуру</w:t>
      </w:r>
      <w:r w:rsidRPr="00DB65AF">
        <w:rPr>
          <w:rFonts w:ascii="Verdana" w:hAnsi="Verdana"/>
          <w:sz w:val="21"/>
          <w:szCs w:val="21"/>
          <w:lang w:eastAsia="ru-RU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2. Настоящее постановление вступает в силу с 1 сентября 2013 г.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Председатель Правительства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Российской Федерации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Д.МЕДВЕДЕВ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Утверждена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постановлением Правительства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Российской Федерации</w:t>
      </w:r>
    </w:p>
    <w:p w:rsidR="005336D2" w:rsidRPr="00DB65AF" w:rsidRDefault="005336D2" w:rsidP="00DB65AF">
      <w:pPr>
        <w:spacing w:after="0" w:line="360" w:lineRule="auto"/>
        <w:jc w:val="right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от 8 августа 2013 г. N 678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НОМЕНКЛАТУРА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ДОЛЖНОСТЕЙ ПЕДАГОГИЧЕСКИХ РАБОТНИКОВ ОРГАНИЗАЦИЙ,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ОСУЩЕСТВЛЯЮЩИХ ОБРАЗОВАТЕЛЬНУЮ ДЕЯТЕЛЬНОСТЬ, ДОЛЖНОСТЕЙ</w:t>
      </w:r>
    </w:p>
    <w:p w:rsidR="005336D2" w:rsidRPr="00DB65AF" w:rsidRDefault="005336D2" w:rsidP="00DB65AF">
      <w:pPr>
        <w:spacing w:after="0" w:line="360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 w:rsidRPr="00DB65AF">
        <w:rPr>
          <w:rFonts w:ascii="Verdana" w:hAnsi="Verdana"/>
          <w:b/>
          <w:bCs/>
          <w:sz w:val="21"/>
          <w:szCs w:val="21"/>
          <w:lang w:eastAsia="ru-RU"/>
        </w:rPr>
        <w:t>РУКОВОДИТЕЛЕЙ ОБРАЗОВАТЕЛЬНЫХ ОРГАНИЗАЦИЙ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I. Должности педагогических работников организаций,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осуществляющих образовательную деятельность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1. Должности педагогических работников, отнесенных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к профессорско-преподавательскому составу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Ассистент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Декан факультета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Начальник факультета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Директор института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Начальник института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Доцент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Заведующий кафедрой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Начальник кафедры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Заместитель начальника кафедры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Профессор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Преподаватель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Старший преподаватель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2. Должности иных педагогических работников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Воспитатель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Инструктор-методист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Инструктор по труду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Инструктор по физической культуре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Концертмейстер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Логопед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Мастер производственного обучения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Методист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Музыкальный руководитель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Педагог дополнительного образования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Педагог-библиотекарь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Педагог-организатор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Педагог-психолог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Преподаватель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Преподаватель-организатор основ безопасности жизнедеятельности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Руководитель физического воспитания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Социальный педагог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Старший вожатый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Старший воспитатель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Старший инструктор-методист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Старший методист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Старший педагог дополнительного образования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Старший тренер-преподаватель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Тренер-преподаватель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Тьютор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Учитель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Учитель-дефектолог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Учитель-логопед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II. Должности руководителей образовательных организаций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1. Должности руководителей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Ректор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Директор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Заведующий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Начальник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Президент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2. Должности заместителей руководителей,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руководителей структурных подразделений и их заместителей,</w:t>
      </w:r>
    </w:p>
    <w:p w:rsidR="005336D2" w:rsidRPr="00DB65AF" w:rsidRDefault="005336D2" w:rsidP="00DB65AF">
      <w:pPr>
        <w:spacing w:after="0" w:line="240" w:lineRule="auto"/>
        <w:jc w:val="center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иные должности руководителей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Заместитель руководителя (директора, заведующего, начальника)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Руководитель (директор, заведующий, начальник, управляющий) структурного подразделения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Заместитель руководителя (директора, заведующего, начальника, управляющего) структурного подразделения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Первый проректор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Проректор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Помощник ректора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Помощник проректора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Руководитель (заведующий) учебной (производственной) практики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Советник при ректорате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Старший мастер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Ученый секретарь совета образовательной организации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Ученый секретарь совета факультета (института)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 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 xml:space="preserve">3. Должность "преподаватель", предусмотренная в </w:t>
      </w:r>
      <w:r w:rsidRPr="00DB65AF">
        <w:rPr>
          <w:rFonts w:ascii="Verdana" w:hAnsi="Verdana"/>
          <w:color w:val="0000FF"/>
          <w:sz w:val="21"/>
          <w:szCs w:val="21"/>
          <w:u w:val="single"/>
          <w:lang w:eastAsia="ru-RU"/>
        </w:rPr>
        <w:t>подразделе 1 раздела I</w:t>
      </w:r>
      <w:r w:rsidRPr="00DB65AF">
        <w:rPr>
          <w:rFonts w:ascii="Verdana" w:hAnsi="Verdana"/>
          <w:sz w:val="21"/>
          <w:szCs w:val="21"/>
          <w:lang w:eastAsia="ru-RU"/>
        </w:rP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программ.Должность "преподаватель", предусмотренная в </w:t>
      </w:r>
      <w:r w:rsidRPr="00DB65AF">
        <w:rPr>
          <w:rFonts w:ascii="Verdana" w:hAnsi="Verdana"/>
          <w:color w:val="0000FF"/>
          <w:sz w:val="21"/>
          <w:szCs w:val="21"/>
          <w:u w:val="single"/>
          <w:lang w:eastAsia="ru-RU"/>
        </w:rPr>
        <w:t>подразделе 2 раздела I</w:t>
      </w:r>
      <w:r w:rsidRPr="00DB65AF">
        <w:rPr>
          <w:rFonts w:ascii="Verdana" w:hAnsi="Verdana"/>
          <w:sz w:val="21"/>
          <w:szCs w:val="21"/>
          <w:lang w:eastAsia="ru-RU"/>
        </w:rP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4. Должность "тьютор"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5. Должность "президент" предусмотрена только для образовательных организаций высшего образования.</w:t>
      </w:r>
    </w:p>
    <w:p w:rsidR="005336D2" w:rsidRPr="00DB65AF" w:rsidRDefault="005336D2" w:rsidP="00DB65AF">
      <w:pPr>
        <w:spacing w:after="0" w:line="312" w:lineRule="auto"/>
        <w:ind w:firstLine="547"/>
        <w:jc w:val="both"/>
        <w:rPr>
          <w:rFonts w:ascii="Verdana" w:hAnsi="Verdana"/>
          <w:sz w:val="21"/>
          <w:szCs w:val="21"/>
          <w:lang w:eastAsia="ru-RU"/>
        </w:rPr>
      </w:pPr>
      <w:r w:rsidRPr="00DB65AF">
        <w:rPr>
          <w:rFonts w:ascii="Verdana" w:hAnsi="Verdana"/>
          <w:sz w:val="21"/>
          <w:szCs w:val="21"/>
          <w:lang w:eastAsia="ru-RU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5336D2" w:rsidRDefault="005336D2">
      <w:bookmarkStart w:id="0" w:name="_GoBack"/>
      <w:bookmarkEnd w:id="0"/>
    </w:p>
    <w:sectPr w:rsidR="005336D2" w:rsidSect="0015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0BF"/>
    <w:rsid w:val="0015474A"/>
    <w:rsid w:val="005336D2"/>
    <w:rsid w:val="008674DE"/>
    <w:rsid w:val="00D8354C"/>
    <w:rsid w:val="00DB65AF"/>
    <w:rsid w:val="00EA20BF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74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695</Words>
  <Characters>3968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subject/>
  <dc:creator>My Name</dc:creator>
  <cp:keywords/>
  <dc:description/>
  <cp:lastModifiedBy>САДИК</cp:lastModifiedBy>
  <cp:revision>2</cp:revision>
  <dcterms:created xsi:type="dcterms:W3CDTF">2015-11-12T07:52:00Z</dcterms:created>
  <dcterms:modified xsi:type="dcterms:W3CDTF">2015-11-12T07:52:00Z</dcterms:modified>
</cp:coreProperties>
</file>