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DC" w:rsidRDefault="005648DC" w:rsidP="005648D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  <w:bookmarkStart w:id="0" w:name="page1"/>
      <w:bookmarkStart w:id="1" w:name="_GoBack"/>
      <w:bookmarkEnd w:id="0"/>
      <w:bookmarkEnd w:id="1"/>
      <w:r>
        <w:rPr>
          <w:rFonts w:ascii="Times New Roman" w:eastAsia="Times New Roman" w:hAnsi="Times New Roman"/>
          <w:b/>
          <w:sz w:val="28"/>
        </w:rPr>
        <w:t>Аннотация к рабочей программе по изобразительному искусству</w:t>
      </w:r>
    </w:p>
    <w:p w:rsidR="005648DC" w:rsidRDefault="005648DC" w:rsidP="005648D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5</w:t>
      </w:r>
      <w:r w:rsidR="002F24A7"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-</w:t>
      </w:r>
      <w:r w:rsidR="002F24A7">
        <w:rPr>
          <w:rFonts w:ascii="Times New Roman" w:eastAsia="Times New Roman" w:hAnsi="Times New Roman"/>
          <w:b/>
          <w:sz w:val="28"/>
        </w:rPr>
        <w:t xml:space="preserve"> 7</w:t>
      </w:r>
      <w:r>
        <w:rPr>
          <w:rFonts w:ascii="Times New Roman" w:eastAsia="Times New Roman" w:hAnsi="Times New Roman"/>
          <w:b/>
          <w:sz w:val="28"/>
        </w:rPr>
        <w:t xml:space="preserve"> класс ФГОС</w:t>
      </w:r>
    </w:p>
    <w:p w:rsidR="005648DC" w:rsidRPr="0096125F" w:rsidRDefault="00A92C61" w:rsidP="005648DC">
      <w:pPr>
        <w:spacing w:after="0" w:line="240" w:lineRule="auto"/>
        <w:ind w:firstLine="426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>Рабочая программа по изобразительному искусству</w:t>
      </w:r>
      <w:r w:rsidR="005648DC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5648DC" w:rsidRPr="0096125F">
        <w:rPr>
          <w:rFonts w:ascii="Times New Roman" w:eastAsia="Times New Roman" w:hAnsi="Times New Roman"/>
          <w:color w:val="333333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5648DC" w:rsidRPr="0096125F" w:rsidRDefault="005648DC" w:rsidP="005648DC">
      <w:pPr>
        <w:spacing w:after="0" w:line="240" w:lineRule="auto"/>
        <w:ind w:firstLine="426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- </w:t>
      </w:r>
      <w:r w:rsidRPr="0096125F">
        <w:rPr>
          <w:rFonts w:ascii="Times New Roman" w:eastAsia="Times New Roman" w:hAnsi="Times New Roman"/>
          <w:color w:val="333333"/>
          <w:sz w:val="24"/>
          <w:szCs w:val="24"/>
        </w:rPr>
        <w:t>Федеральный закон от 29.12.2012 N 273-ФЗ "Об образовании в Российской Федерации"</w:t>
      </w:r>
      <w:r>
        <w:rPr>
          <w:rFonts w:ascii="Times New Roman" w:eastAsia="Times New Roman" w:hAnsi="Times New Roman"/>
          <w:color w:val="333333"/>
          <w:sz w:val="24"/>
          <w:szCs w:val="24"/>
        </w:rPr>
        <w:t>;</w:t>
      </w:r>
    </w:p>
    <w:p w:rsidR="005648DC" w:rsidRPr="0096125F" w:rsidRDefault="005648DC" w:rsidP="005648DC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A92C61">
        <w:rPr>
          <w:rFonts w:ascii="Times New Roman" w:eastAsia="Times New Roman" w:hAnsi="Times New Roman"/>
          <w:sz w:val="24"/>
          <w:szCs w:val="24"/>
        </w:rPr>
        <w:t>Федеральный Государственный образовательный стандарт</w:t>
      </w:r>
      <w:r w:rsidRPr="0096125F">
        <w:rPr>
          <w:rFonts w:ascii="Times New Roman" w:eastAsia="Times New Roman" w:hAnsi="Times New Roman"/>
          <w:sz w:val="24"/>
          <w:szCs w:val="24"/>
        </w:rPr>
        <w:t xml:space="preserve"> основного общего образования</w:t>
      </w:r>
      <w:r>
        <w:rPr>
          <w:rFonts w:ascii="Times New Roman" w:eastAsia="Times New Roman" w:hAnsi="Times New Roman"/>
          <w:sz w:val="24"/>
          <w:szCs w:val="24"/>
        </w:rPr>
        <w:t xml:space="preserve"> (2010 год)</w:t>
      </w:r>
      <w:r w:rsidRPr="0096125F">
        <w:rPr>
          <w:rFonts w:ascii="Times New Roman" w:eastAsia="Times New Roman" w:hAnsi="Times New Roman"/>
          <w:sz w:val="24"/>
          <w:szCs w:val="24"/>
        </w:rPr>
        <w:t>;</w:t>
      </w:r>
    </w:p>
    <w:p w:rsidR="005648DC" w:rsidRDefault="005648DC" w:rsidP="005648D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96125F">
        <w:rPr>
          <w:rFonts w:ascii="Times New Roman" w:hAnsi="Times New Roman"/>
          <w:sz w:val="24"/>
          <w:szCs w:val="24"/>
        </w:rPr>
        <w:t>Примерн</w:t>
      </w:r>
      <w:r w:rsidR="00A92C61">
        <w:rPr>
          <w:rFonts w:ascii="Times New Roman" w:hAnsi="Times New Roman"/>
          <w:sz w:val="24"/>
          <w:szCs w:val="24"/>
        </w:rPr>
        <w:t>ая</w:t>
      </w:r>
      <w:r w:rsidRPr="0096125F">
        <w:rPr>
          <w:rFonts w:ascii="Times New Roman" w:hAnsi="Times New Roman"/>
          <w:sz w:val="24"/>
          <w:szCs w:val="24"/>
        </w:rPr>
        <w:t xml:space="preserve"> программ</w:t>
      </w:r>
      <w:r w:rsidR="00A92C61">
        <w:rPr>
          <w:rFonts w:ascii="Times New Roman" w:hAnsi="Times New Roman"/>
          <w:sz w:val="24"/>
          <w:szCs w:val="24"/>
        </w:rPr>
        <w:t>а по изобразительному искусству</w:t>
      </w:r>
      <w:r w:rsidRPr="0096125F">
        <w:rPr>
          <w:rFonts w:ascii="Times New Roman" w:hAnsi="Times New Roman"/>
          <w:sz w:val="24"/>
          <w:szCs w:val="24"/>
        </w:rPr>
        <w:t xml:space="preserve"> (одобрена решением федерального учебно-методического объединения по общему образованию протокол от 8 апреля 2015 года №1/15)</w:t>
      </w:r>
    </w:p>
    <w:p w:rsidR="005648DC" w:rsidRPr="005648DC" w:rsidRDefault="005648DC" w:rsidP="005648DC">
      <w:pPr>
        <w:pStyle w:val="a3"/>
        <w:spacing w:before="0" w:beforeAutospacing="0" w:after="0" w:afterAutospacing="0"/>
        <w:ind w:left="360"/>
        <w:rPr>
          <w:color w:val="000000"/>
        </w:rPr>
      </w:pPr>
      <w:r w:rsidRPr="006C223C">
        <w:t xml:space="preserve">- </w:t>
      </w:r>
      <w:r>
        <w:rPr>
          <w:bCs/>
          <w:color w:val="000000"/>
          <w:lang w:bidi="mr-IN"/>
        </w:rPr>
        <w:t>Авт</w:t>
      </w:r>
      <w:r w:rsidR="00A92C61">
        <w:rPr>
          <w:bCs/>
          <w:color w:val="000000"/>
          <w:lang w:bidi="mr-IN"/>
        </w:rPr>
        <w:t>орская</w:t>
      </w:r>
      <w:r w:rsidRPr="00DF3A1C">
        <w:rPr>
          <w:bCs/>
          <w:color w:val="000000"/>
          <w:lang w:bidi="mr-IN"/>
        </w:rPr>
        <w:t xml:space="preserve">  </w:t>
      </w:r>
      <w:r w:rsidR="00A92C61">
        <w:rPr>
          <w:bCs/>
          <w:color w:val="000000"/>
          <w:lang w:bidi="mr-IN"/>
        </w:rPr>
        <w:t>программа</w:t>
      </w:r>
      <w:r w:rsidRPr="00DF3A1C">
        <w:rPr>
          <w:bCs/>
          <w:color w:val="000000"/>
          <w:lang w:bidi="mr-IN"/>
        </w:rPr>
        <w:t xml:space="preserve"> </w:t>
      </w:r>
      <w:r w:rsidRPr="00DF3A1C">
        <w:t>«Изобразительное искусство</w:t>
      </w:r>
      <w:r>
        <w:t>» для 5 – 8</w:t>
      </w:r>
      <w:r w:rsidRPr="00DF3A1C">
        <w:t xml:space="preserve"> классов общеобразовательных учреждений</w:t>
      </w:r>
      <w:r>
        <w:t xml:space="preserve">, авторы </w:t>
      </w:r>
      <w:r w:rsidRPr="00DF3A1C">
        <w:t xml:space="preserve">Б. М. </w:t>
      </w:r>
      <w:proofErr w:type="spellStart"/>
      <w:r w:rsidRPr="00DF3A1C">
        <w:t>Нем</w:t>
      </w:r>
      <w:r>
        <w:t>енский</w:t>
      </w:r>
      <w:proofErr w:type="spellEnd"/>
      <w:r>
        <w:t xml:space="preserve">. </w:t>
      </w:r>
      <w:proofErr w:type="spellStart"/>
      <w:r>
        <w:t>Л.А.Неменская</w:t>
      </w:r>
      <w:proofErr w:type="spellEnd"/>
      <w:r>
        <w:t xml:space="preserve">, </w:t>
      </w:r>
      <w:proofErr w:type="spellStart"/>
      <w:r>
        <w:t>Н.А.Горяева</w:t>
      </w:r>
      <w:proofErr w:type="spellEnd"/>
      <w:r>
        <w:t xml:space="preserve">, </w:t>
      </w:r>
      <w:proofErr w:type="spellStart"/>
      <w:r>
        <w:t>А.С.</w:t>
      </w:r>
      <w:proofErr w:type="gramStart"/>
      <w:r>
        <w:t>Питерских</w:t>
      </w:r>
      <w:proofErr w:type="spellEnd"/>
      <w:proofErr w:type="gramEnd"/>
      <w:r>
        <w:t xml:space="preserve">, М: Просвещение, </w:t>
      </w:r>
      <w:r w:rsidR="00A92C61">
        <w:t xml:space="preserve"> </w:t>
      </w:r>
      <w:r>
        <w:t>2015 .</w:t>
      </w:r>
    </w:p>
    <w:p w:rsidR="00A92C61" w:rsidRDefault="00A92C61" w:rsidP="00A92C61">
      <w:pPr>
        <w:pStyle w:val="a4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92C61" w:rsidRPr="00A92C61" w:rsidRDefault="00A92C61" w:rsidP="00F4047C">
      <w:pPr>
        <w:pStyle w:val="a4"/>
        <w:tabs>
          <w:tab w:val="left" w:pos="142"/>
          <w:tab w:val="left" w:pos="284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2C61">
        <w:rPr>
          <w:rFonts w:ascii="Times New Roman" w:hAnsi="Times New Roman"/>
          <w:sz w:val="24"/>
          <w:szCs w:val="24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</w:t>
      </w:r>
      <w:proofErr w:type="gramEnd"/>
      <w:r w:rsidRPr="00A92C61">
        <w:rPr>
          <w:rFonts w:ascii="Times New Roman" w:hAnsi="Times New Roman"/>
          <w:sz w:val="24"/>
          <w:szCs w:val="24"/>
        </w:rPr>
        <w:t xml:space="preserve"> направлено на достижение  учащимися личностных, </w:t>
      </w:r>
      <w:proofErr w:type="spellStart"/>
      <w:r w:rsidRPr="00A92C61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A92C61">
        <w:rPr>
          <w:rFonts w:ascii="Times New Roman" w:hAnsi="Times New Roman"/>
          <w:sz w:val="24"/>
          <w:szCs w:val="24"/>
        </w:rPr>
        <w:t>, предметных результатов, а также на реализацию системно-</w:t>
      </w:r>
      <w:proofErr w:type="spellStart"/>
      <w:r w:rsidRPr="00A92C61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A92C61">
        <w:rPr>
          <w:rFonts w:ascii="Times New Roman" w:hAnsi="Times New Roman"/>
          <w:sz w:val="24"/>
          <w:szCs w:val="24"/>
        </w:rPr>
        <w:t xml:space="preserve"> подхода в организации образовательного процесса.</w:t>
      </w:r>
    </w:p>
    <w:p w:rsidR="00A92C61" w:rsidRPr="00A92C61" w:rsidRDefault="00A92C61" w:rsidP="00F4047C">
      <w:pPr>
        <w:pStyle w:val="a4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ab/>
      </w:r>
      <w:r w:rsidRPr="00A92C61">
        <w:rPr>
          <w:rFonts w:ascii="Times New Roman" w:hAnsi="Times New Roman"/>
          <w:sz w:val="24"/>
          <w:szCs w:val="24"/>
        </w:rPr>
        <w:tab/>
      </w:r>
      <w:r w:rsidRPr="00A92C61">
        <w:rPr>
          <w:rFonts w:ascii="Times New Roman" w:hAnsi="Times New Roman"/>
          <w:sz w:val="24"/>
          <w:szCs w:val="24"/>
        </w:rPr>
        <w:tab/>
      </w:r>
      <w:r w:rsidRPr="00F4047C">
        <w:rPr>
          <w:rFonts w:ascii="Times New Roman" w:hAnsi="Times New Roman"/>
          <w:b/>
          <w:sz w:val="24"/>
          <w:szCs w:val="24"/>
        </w:rPr>
        <w:t>Основная</w:t>
      </w:r>
      <w:r w:rsidRPr="00F4047C">
        <w:rPr>
          <w:rFonts w:ascii="Times New Roman" w:hAnsi="Times New Roman"/>
          <w:b/>
          <w:bCs/>
          <w:sz w:val="24"/>
          <w:szCs w:val="24"/>
        </w:rPr>
        <w:t xml:space="preserve"> цель</w:t>
      </w:r>
      <w:r w:rsidRPr="00A92C61">
        <w:rPr>
          <w:rFonts w:ascii="Times New Roman" w:hAnsi="Times New Roman"/>
          <w:sz w:val="24"/>
          <w:szCs w:val="24"/>
        </w:rPr>
        <w:t xml:space="preserve"> школьного предмета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 </w:t>
      </w:r>
    </w:p>
    <w:p w:rsidR="00A92C61" w:rsidRPr="00A92C61" w:rsidRDefault="00A92C61" w:rsidP="00F4047C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 xml:space="preserve">Художественное развитие осуществляется в практической, </w:t>
      </w:r>
      <w:proofErr w:type="spellStart"/>
      <w:r w:rsidRPr="00A92C61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A92C61">
        <w:rPr>
          <w:rFonts w:ascii="Times New Roman" w:hAnsi="Times New Roman" w:cs="Times New Roman"/>
          <w:sz w:val="24"/>
          <w:szCs w:val="24"/>
        </w:rPr>
        <w:t xml:space="preserve"> форме в процессе личностного художественного творчества.</w:t>
      </w:r>
    </w:p>
    <w:p w:rsidR="00A92C61" w:rsidRPr="00A92C61" w:rsidRDefault="00A92C61" w:rsidP="00F4047C">
      <w:pPr>
        <w:tabs>
          <w:tab w:val="left" w:pos="284"/>
          <w:tab w:val="left" w:pos="426"/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Основные</w:t>
      </w:r>
      <w:r w:rsidRPr="00A92C61">
        <w:rPr>
          <w:rFonts w:ascii="Times New Roman" w:hAnsi="Times New Roman" w:cs="Times New Roman"/>
          <w:bCs/>
          <w:sz w:val="24"/>
          <w:szCs w:val="24"/>
        </w:rPr>
        <w:t xml:space="preserve"> формы учебной деятельности</w:t>
      </w:r>
      <w:r w:rsidRPr="00A92C61">
        <w:rPr>
          <w:rFonts w:ascii="Times New Roman" w:hAnsi="Times New Roman" w:cs="Times New Roman"/>
          <w:sz w:val="24"/>
          <w:szCs w:val="24"/>
        </w:rPr>
        <w:t xml:space="preserve"> 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 </w:t>
      </w:r>
    </w:p>
    <w:p w:rsidR="00A92C61" w:rsidRPr="00A92C61" w:rsidRDefault="00A92C61" w:rsidP="00F4047C">
      <w:pPr>
        <w:pStyle w:val="a6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 xml:space="preserve"> </w:t>
      </w:r>
      <w:r w:rsidRPr="00F4047C">
        <w:rPr>
          <w:rFonts w:ascii="Times New Roman" w:hAnsi="Times New Roman"/>
          <w:b/>
          <w:bCs/>
          <w:sz w:val="24"/>
          <w:szCs w:val="24"/>
        </w:rPr>
        <w:t>Основные задачи</w:t>
      </w:r>
      <w:r w:rsidRPr="00A92C61">
        <w:rPr>
          <w:rFonts w:ascii="Times New Roman" w:hAnsi="Times New Roman"/>
          <w:sz w:val="24"/>
          <w:szCs w:val="24"/>
        </w:rPr>
        <w:t xml:space="preserve"> предмета «Изобразительное искусство»: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формирование опыта смыслового и эмоционально - ценностного вос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приятия визуального образа реальности и произведений искусства;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освоение художественной культуры как формы материального вы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ражения в пространственных формах духовных ценностей;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формирование понимания эмоционального и ценностного смысла визуально-пространственной формы;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развитие творческого опыта как формирование способности к са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мостоятельным действиям в ситуации неопределенности;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формирование активного, заинтересованного отношения к традици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ям культуры как к смысловой, эстетической и личностно-значимой ценности;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воспитание уважения к истории культуры своего Отечества, выра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женной в ее архитектуре, изобразительном искусстве, в националь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ных образах предметно-материальной и пространственной среды и понимании красоты человека;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развитие способности ориентироваться в мире современной художе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ственной культуры;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зу и структурированию визуального образа, на основе его эмоцио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нально-нравственной оценки;</w:t>
      </w:r>
    </w:p>
    <w:p w:rsidR="00A92C61" w:rsidRPr="00A92C61" w:rsidRDefault="00A92C61" w:rsidP="00F4047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овладение основами культуры практической работы различными ху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дожественными материалами и инструментами для эстетической ор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ганизации и оформления школьной, бытовой и производственной среды.</w:t>
      </w:r>
    </w:p>
    <w:p w:rsidR="00A92C61" w:rsidRPr="00A92C61" w:rsidRDefault="00A92C61" w:rsidP="00F4047C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514B4" w:rsidRDefault="001514B4" w:rsidP="00F4047C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14B4" w:rsidRDefault="001514B4" w:rsidP="00F4047C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14B4" w:rsidRDefault="001514B4" w:rsidP="00F4047C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92C61" w:rsidRPr="00F4047C" w:rsidRDefault="00A92C61" w:rsidP="00F4047C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92C61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предмета</w:t>
      </w:r>
    </w:p>
    <w:p w:rsidR="00A92C61" w:rsidRPr="00A92C61" w:rsidRDefault="00A92C61" w:rsidP="00F4047C">
      <w:pPr>
        <w:pStyle w:val="c8"/>
        <w:tabs>
          <w:tab w:val="left" w:pos="709"/>
        </w:tabs>
        <w:spacing w:before="0" w:beforeAutospacing="0" w:after="0" w:afterAutospacing="0"/>
        <w:ind w:firstLine="709"/>
        <w:jc w:val="both"/>
        <w:rPr>
          <w:rStyle w:val="c0"/>
          <w:color w:val="000000"/>
        </w:rPr>
      </w:pPr>
      <w:r w:rsidRPr="00A92C61">
        <w:rPr>
          <w:rStyle w:val="c0"/>
          <w:color w:val="000000"/>
        </w:rPr>
        <w:t xml:space="preserve">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</w:t>
      </w:r>
    </w:p>
    <w:p w:rsidR="00A92C61" w:rsidRPr="00A92C61" w:rsidRDefault="00A92C61" w:rsidP="00F4047C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Style w:val="c0"/>
          <w:rFonts w:ascii="Times New Roman" w:hAnsi="Times New Roman" w:cs="Times New Roman"/>
          <w:color w:val="000000"/>
          <w:sz w:val="24"/>
          <w:szCs w:val="24"/>
        </w:rPr>
        <w:t>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искусства.</w:t>
      </w:r>
      <w:r w:rsidRPr="00A92C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C61" w:rsidRPr="00A92C61" w:rsidRDefault="00A92C61" w:rsidP="00F4047C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Содержание курса учитывает возрастание роли визуального образа как средства познания, коммуникации и про</w:t>
      </w:r>
      <w:r w:rsidRPr="00A92C61">
        <w:rPr>
          <w:rFonts w:ascii="Times New Roman" w:hAnsi="Times New Roman" w:cs="Times New Roman"/>
          <w:sz w:val="24"/>
          <w:szCs w:val="24"/>
        </w:rPr>
        <w:softHyphen/>
        <w:t xml:space="preserve">фессиональной деятельности в условиях современности. 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 </w:t>
      </w:r>
    </w:p>
    <w:p w:rsidR="00A92C61" w:rsidRPr="00A92C61" w:rsidRDefault="00A92C61" w:rsidP="00F4047C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2C61">
        <w:rPr>
          <w:rFonts w:ascii="Times New Roman" w:hAnsi="Times New Roman" w:cs="Times New Roman"/>
          <w:sz w:val="24"/>
          <w:szCs w:val="24"/>
        </w:rPr>
        <w:t xml:space="preserve">Вклад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C61">
        <w:rPr>
          <w:rFonts w:ascii="Times New Roman" w:hAnsi="Times New Roman" w:cs="Times New Roman"/>
          <w:sz w:val="24"/>
          <w:szCs w:val="24"/>
        </w:rPr>
        <w:t xml:space="preserve">образовательной области «Искусство» в развитие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C61">
        <w:rPr>
          <w:rFonts w:ascii="Times New Roman" w:hAnsi="Times New Roman" w:cs="Times New Roman"/>
          <w:sz w:val="24"/>
          <w:szCs w:val="24"/>
        </w:rPr>
        <w:t>личности выпускника основной школы заключается в развитии эстетического восприятия мира,</w:t>
      </w:r>
      <w:r w:rsidR="00F4047C">
        <w:rPr>
          <w:rFonts w:ascii="Times New Roman" w:hAnsi="Times New Roman" w:cs="Times New Roman"/>
          <w:sz w:val="24"/>
          <w:szCs w:val="24"/>
        </w:rPr>
        <w:t xml:space="preserve"> </w:t>
      </w:r>
      <w:r w:rsidRPr="00A92C61">
        <w:rPr>
          <w:rFonts w:ascii="Times New Roman" w:hAnsi="Times New Roman" w:cs="Times New Roman"/>
          <w:sz w:val="24"/>
          <w:szCs w:val="24"/>
        </w:rPr>
        <w:t xml:space="preserve">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искусства,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</w:t>
      </w:r>
      <w:proofErr w:type="gramEnd"/>
      <w:r w:rsidRPr="00A92C61">
        <w:rPr>
          <w:rFonts w:ascii="Times New Roman" w:hAnsi="Times New Roman" w:cs="Times New Roman"/>
          <w:sz w:val="24"/>
          <w:szCs w:val="24"/>
        </w:rPr>
        <w:t xml:space="preserve"> А также способствует овладению учащимся основами культуры практической работы различными ху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дожественными материалами и инструментами для эстетической ор</w:t>
      </w:r>
      <w:r w:rsidRPr="00A92C61">
        <w:rPr>
          <w:rFonts w:ascii="Times New Roman" w:hAnsi="Times New Roman" w:cs="Times New Roman"/>
          <w:sz w:val="24"/>
          <w:szCs w:val="24"/>
        </w:rPr>
        <w:softHyphen/>
        <w:t>ганизации и оформления школьной, бытовой и производственной среды.</w:t>
      </w:r>
    </w:p>
    <w:p w:rsidR="00A92C61" w:rsidRPr="00A92C61" w:rsidRDefault="00A92C61" w:rsidP="00F4047C">
      <w:pPr>
        <w:pStyle w:val="a4"/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4047C" w:rsidRDefault="00A92C61" w:rsidP="00F4047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C61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предмета, курса в учебном плане</w:t>
      </w:r>
    </w:p>
    <w:p w:rsidR="00A92C61" w:rsidRPr="00F4047C" w:rsidRDefault="00A92C61" w:rsidP="00F4047C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предусматривает в основной школе обязательный учебный предмет - "Изобразительное искусство".</w:t>
      </w:r>
    </w:p>
    <w:p w:rsidR="00A92C61" w:rsidRPr="00A92C61" w:rsidRDefault="00A92C61" w:rsidP="00F4047C">
      <w:pPr>
        <w:pStyle w:val="a4"/>
        <w:tabs>
          <w:tab w:val="left" w:pos="0"/>
          <w:tab w:val="left" w:pos="142"/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>Освоение программы учебного предмета в школе планиру</w:t>
      </w:r>
      <w:r>
        <w:rPr>
          <w:rFonts w:ascii="Times New Roman" w:hAnsi="Times New Roman"/>
          <w:sz w:val="24"/>
          <w:szCs w:val="24"/>
        </w:rPr>
        <w:t>ется осуществлять в 5-7 классах</w:t>
      </w:r>
    </w:p>
    <w:p w:rsidR="00A92C61" w:rsidRPr="00A92C61" w:rsidRDefault="00A92C61" w:rsidP="00F4047C">
      <w:pPr>
        <w:pStyle w:val="a4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ab/>
      </w:r>
    </w:p>
    <w:tbl>
      <w:tblPr>
        <w:tblStyle w:val="a8"/>
        <w:tblW w:w="0" w:type="auto"/>
        <w:tblInd w:w="1101" w:type="dxa"/>
        <w:tblLook w:val="04A0" w:firstRow="1" w:lastRow="0" w:firstColumn="1" w:lastColumn="0" w:noHBand="0" w:noVBand="1"/>
      </w:tblPr>
      <w:tblGrid>
        <w:gridCol w:w="2066"/>
        <w:gridCol w:w="2658"/>
        <w:gridCol w:w="2539"/>
      </w:tblGrid>
      <w:tr w:rsidR="00A92C61" w:rsidRPr="00A92C61" w:rsidTr="00F4047C">
        <w:trPr>
          <w:trHeight w:val="575"/>
        </w:trPr>
        <w:tc>
          <w:tcPr>
            <w:tcW w:w="2066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C61">
              <w:rPr>
                <w:rFonts w:ascii="Times New Roman" w:hAnsi="Times New Roman"/>
                <w:sz w:val="24"/>
                <w:szCs w:val="24"/>
              </w:rPr>
              <w:t>Года обучения</w:t>
            </w:r>
          </w:p>
        </w:tc>
        <w:tc>
          <w:tcPr>
            <w:tcW w:w="2658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C61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39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C61">
              <w:rPr>
                <w:rFonts w:ascii="Times New Roman" w:hAnsi="Times New Roman"/>
                <w:sz w:val="24"/>
                <w:szCs w:val="24"/>
              </w:rPr>
              <w:t>Всего часов за учебный год</w:t>
            </w:r>
          </w:p>
        </w:tc>
      </w:tr>
      <w:tr w:rsidR="00A92C61" w:rsidRPr="00A92C61" w:rsidTr="00A92C61">
        <w:trPr>
          <w:trHeight w:val="356"/>
        </w:trPr>
        <w:tc>
          <w:tcPr>
            <w:tcW w:w="2066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C61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658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39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92C61" w:rsidRPr="00A92C61" w:rsidTr="00A92C61">
        <w:trPr>
          <w:trHeight w:val="356"/>
        </w:trPr>
        <w:tc>
          <w:tcPr>
            <w:tcW w:w="2066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C61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658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39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92C61" w:rsidRPr="00A92C61" w:rsidTr="00A92C61">
        <w:trPr>
          <w:trHeight w:val="356"/>
        </w:trPr>
        <w:tc>
          <w:tcPr>
            <w:tcW w:w="2066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C6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658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39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A92C61" w:rsidRPr="00A92C61" w:rsidTr="00A92C61">
        <w:trPr>
          <w:trHeight w:val="356"/>
        </w:trPr>
        <w:tc>
          <w:tcPr>
            <w:tcW w:w="2066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658" w:type="dxa"/>
          </w:tcPr>
          <w:p w:rsidR="00A92C61" w:rsidRPr="00A92C61" w:rsidRDefault="00A92C61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A92C61" w:rsidRPr="00A92C61" w:rsidRDefault="001514B4" w:rsidP="00F4047C">
            <w:pPr>
              <w:pStyle w:val="a4"/>
              <w:tabs>
                <w:tab w:val="left" w:pos="0"/>
                <w:tab w:val="left" w:pos="709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="00A92C61" w:rsidRPr="00A92C61">
              <w:rPr>
                <w:rFonts w:ascii="Times New Roman" w:hAnsi="Times New Roman"/>
                <w:sz w:val="24"/>
                <w:szCs w:val="24"/>
              </w:rPr>
              <w:t xml:space="preserve"> часов </w:t>
            </w:r>
          </w:p>
        </w:tc>
      </w:tr>
    </w:tbl>
    <w:p w:rsidR="002F2D13" w:rsidRDefault="002F2D13" w:rsidP="00F404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C61" w:rsidRPr="00F4047C" w:rsidRDefault="00F4047C" w:rsidP="00F404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92C61" w:rsidRPr="00F4047C">
        <w:rPr>
          <w:rFonts w:ascii="Times New Roman" w:hAnsi="Times New Roman" w:cs="Times New Roman"/>
          <w:b/>
          <w:sz w:val="24"/>
          <w:szCs w:val="24"/>
        </w:rPr>
        <w:t>УМК по изобразительному искусству включает в себя:</w:t>
      </w:r>
    </w:p>
    <w:p w:rsidR="00A92C61" w:rsidRPr="00A92C61" w:rsidRDefault="00A92C61" w:rsidP="00F4047C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 xml:space="preserve">- Изобразительное искусство. Декоративно - прикладное искусство в жизни человека. 5 класс: учебник для общеобразовательных организаций/ Н.А. Горяева, О.В.  Островская; под редакцией Б.М. </w:t>
      </w:r>
      <w:proofErr w:type="spellStart"/>
      <w:r w:rsidRPr="00A92C61">
        <w:rPr>
          <w:rFonts w:ascii="Times New Roman" w:hAnsi="Times New Roman"/>
          <w:sz w:val="24"/>
          <w:szCs w:val="24"/>
        </w:rPr>
        <w:t>Нем</w:t>
      </w:r>
      <w:r w:rsidR="001514B4">
        <w:rPr>
          <w:rFonts w:ascii="Times New Roman" w:hAnsi="Times New Roman"/>
          <w:sz w:val="24"/>
          <w:szCs w:val="24"/>
        </w:rPr>
        <w:t>енского</w:t>
      </w:r>
      <w:proofErr w:type="spellEnd"/>
      <w:r w:rsidR="001514B4">
        <w:rPr>
          <w:rFonts w:ascii="Times New Roman" w:hAnsi="Times New Roman"/>
          <w:sz w:val="24"/>
          <w:szCs w:val="24"/>
        </w:rPr>
        <w:t>. - М.: Просвещение, 2017</w:t>
      </w:r>
      <w:r w:rsidRPr="00A92C61">
        <w:rPr>
          <w:rFonts w:ascii="Times New Roman" w:hAnsi="Times New Roman"/>
          <w:sz w:val="24"/>
          <w:szCs w:val="24"/>
        </w:rPr>
        <w:t xml:space="preserve"> </w:t>
      </w:r>
    </w:p>
    <w:p w:rsidR="00A92C61" w:rsidRPr="00A92C61" w:rsidRDefault="00A92C61" w:rsidP="00F4047C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 xml:space="preserve">- Изобразительное искусство. Искусство в жизни человека. 6 класс: учебник для общеобразовательных учреждений / Л. А. </w:t>
      </w:r>
      <w:proofErr w:type="spellStart"/>
      <w:r w:rsidRPr="00A92C61">
        <w:rPr>
          <w:rFonts w:ascii="Times New Roman" w:hAnsi="Times New Roman"/>
          <w:sz w:val="24"/>
          <w:szCs w:val="24"/>
        </w:rPr>
        <w:t>Неменс</w:t>
      </w:r>
      <w:r>
        <w:rPr>
          <w:rFonts w:ascii="Times New Roman" w:hAnsi="Times New Roman"/>
          <w:sz w:val="24"/>
          <w:szCs w:val="24"/>
        </w:rPr>
        <w:t>кая</w:t>
      </w:r>
      <w:proofErr w:type="spellEnd"/>
      <w:r>
        <w:rPr>
          <w:rFonts w:ascii="Times New Roman" w:hAnsi="Times New Roman"/>
          <w:sz w:val="24"/>
          <w:szCs w:val="24"/>
        </w:rPr>
        <w:t xml:space="preserve">; под ред. Б.М.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r w:rsidR="001514B4">
        <w:rPr>
          <w:rFonts w:ascii="Times New Roman" w:hAnsi="Times New Roman"/>
          <w:sz w:val="24"/>
          <w:szCs w:val="24"/>
        </w:rPr>
        <w:t>менского</w:t>
      </w:r>
      <w:proofErr w:type="spellEnd"/>
      <w:r w:rsidR="001514B4">
        <w:rPr>
          <w:rFonts w:ascii="Times New Roman" w:hAnsi="Times New Roman"/>
          <w:sz w:val="24"/>
          <w:szCs w:val="24"/>
        </w:rPr>
        <w:t xml:space="preserve"> – М.: Просвещение, 2018</w:t>
      </w:r>
      <w:r w:rsidRPr="00A92C61">
        <w:rPr>
          <w:rFonts w:ascii="Times New Roman" w:hAnsi="Times New Roman"/>
          <w:sz w:val="24"/>
          <w:szCs w:val="24"/>
        </w:rPr>
        <w:t>;</w:t>
      </w:r>
    </w:p>
    <w:p w:rsidR="00A92C61" w:rsidRPr="00A92C61" w:rsidRDefault="00A92C61" w:rsidP="00F4047C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C61">
        <w:rPr>
          <w:rFonts w:ascii="Times New Roman" w:hAnsi="Times New Roman" w:cs="Times New Roman"/>
          <w:sz w:val="24"/>
          <w:szCs w:val="24"/>
        </w:rPr>
        <w:t>- Изобразительное искусство. Дизайн и архитектура в жизни человека: учебник для  7 классов/ А. С. Питерских, Г.Е. Гуров;  под ред. Б.</w:t>
      </w:r>
      <w:r w:rsidRPr="00A92C61">
        <w:rPr>
          <w:rFonts w:ascii="Times New Roman" w:hAnsi="Times New Roman" w:cs="Times New Roman"/>
          <w:caps/>
          <w:sz w:val="24"/>
          <w:szCs w:val="24"/>
        </w:rPr>
        <w:t>м</w:t>
      </w:r>
      <w:r w:rsidRPr="00A92C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2C6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>менского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М.: Просвещение, 2017</w:t>
      </w:r>
      <w:r w:rsidRPr="00A92C61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A92C61" w:rsidRPr="004325BE" w:rsidRDefault="00A92C61" w:rsidP="00F4047C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325BE">
        <w:rPr>
          <w:rFonts w:ascii="Times New Roman" w:hAnsi="Times New Roman" w:cs="Times New Roman"/>
          <w:color w:val="000000"/>
          <w:sz w:val="24"/>
          <w:szCs w:val="24"/>
        </w:rPr>
        <w:t>Питерских</w:t>
      </w:r>
      <w:proofErr w:type="gramEnd"/>
      <w:r w:rsidRPr="004325BE">
        <w:rPr>
          <w:rFonts w:ascii="Times New Roman" w:hAnsi="Times New Roman" w:cs="Times New Roman"/>
          <w:color w:val="000000"/>
          <w:sz w:val="24"/>
          <w:szCs w:val="24"/>
        </w:rPr>
        <w:t xml:space="preserve"> А.С. Изобразительное искусство. Изобразительное искусство в театре, кино, на телевидении: учебник для общеобразовательных учреждений;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 редакцией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Б.М.Неменского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2017</w:t>
      </w:r>
    </w:p>
    <w:p w:rsidR="00A92C61" w:rsidRPr="00A92C61" w:rsidRDefault="00A92C61" w:rsidP="00A92C61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 xml:space="preserve">         </w:t>
      </w:r>
    </w:p>
    <w:p w:rsidR="00A92C61" w:rsidRDefault="00A92C61" w:rsidP="00A92C61">
      <w:pPr>
        <w:pStyle w:val="a4"/>
        <w:tabs>
          <w:tab w:val="left" w:pos="142"/>
          <w:tab w:val="left" w:pos="284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C61">
        <w:rPr>
          <w:rFonts w:ascii="Times New Roman" w:hAnsi="Times New Roman"/>
          <w:sz w:val="24"/>
          <w:szCs w:val="24"/>
        </w:rPr>
        <w:tab/>
      </w:r>
      <w:r w:rsidRPr="00A92C61">
        <w:rPr>
          <w:rFonts w:ascii="Times New Roman" w:hAnsi="Times New Roman"/>
          <w:sz w:val="24"/>
          <w:szCs w:val="24"/>
        </w:rPr>
        <w:tab/>
      </w:r>
      <w:r w:rsidRPr="00A92C61">
        <w:rPr>
          <w:rFonts w:ascii="Times New Roman" w:hAnsi="Times New Roman"/>
          <w:sz w:val="24"/>
          <w:szCs w:val="24"/>
        </w:rPr>
        <w:tab/>
      </w:r>
    </w:p>
    <w:p w:rsidR="00A92C61" w:rsidRPr="00A92C61" w:rsidRDefault="00A92C61" w:rsidP="00A92C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92C61" w:rsidRPr="00A92C61" w:rsidSect="009A484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3684F54"/>
    <w:lvl w:ilvl="0">
      <w:numFmt w:val="bullet"/>
      <w:lvlText w:val="*"/>
      <w:lvlJc w:val="left"/>
    </w:lvl>
  </w:abstractNum>
  <w:abstractNum w:abstractNumId="1">
    <w:nsid w:val="00000005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4824C11"/>
    <w:multiLevelType w:val="hybridMultilevel"/>
    <w:tmpl w:val="59EC2B2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44"/>
    <w:rsid w:val="001514B4"/>
    <w:rsid w:val="002F24A7"/>
    <w:rsid w:val="002F2D13"/>
    <w:rsid w:val="003D4E86"/>
    <w:rsid w:val="005648DC"/>
    <w:rsid w:val="009A4844"/>
    <w:rsid w:val="00A92C61"/>
    <w:rsid w:val="00F4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A92C6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link w:val="a7"/>
    <w:uiPriority w:val="1"/>
    <w:qFormat/>
    <w:rsid w:val="00A92C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A92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A9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2C61"/>
  </w:style>
  <w:style w:type="character" w:customStyle="1" w:styleId="a7">
    <w:name w:val="Без интервала Знак"/>
    <w:basedOn w:val="a0"/>
    <w:link w:val="a6"/>
    <w:uiPriority w:val="1"/>
    <w:rsid w:val="00A92C61"/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99"/>
    <w:locked/>
    <w:rsid w:val="00A92C61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A92C6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link w:val="a7"/>
    <w:uiPriority w:val="1"/>
    <w:qFormat/>
    <w:rsid w:val="00A92C6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A92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A9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92C61"/>
  </w:style>
  <w:style w:type="character" w:customStyle="1" w:styleId="a7">
    <w:name w:val="Без интервала Знак"/>
    <w:basedOn w:val="a0"/>
    <w:link w:val="a6"/>
    <w:uiPriority w:val="1"/>
    <w:rsid w:val="00A92C61"/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99"/>
    <w:locked/>
    <w:rsid w:val="00A92C6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D26C9-6C58-4B8B-88B9-7B3BD7CF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2020-01-18T19:29:00Z</dcterms:created>
  <dcterms:modified xsi:type="dcterms:W3CDTF">2020-01-18T19:29:00Z</dcterms:modified>
</cp:coreProperties>
</file>