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C35" w:rsidRPr="00A43C35" w:rsidRDefault="00A43C35" w:rsidP="00A43C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работе ТОЧКЕ РОСТА на 06.04.2022 г</w:t>
      </w:r>
    </w:p>
    <w:p w:rsidR="00A43C35" w:rsidRDefault="00A43C35" w:rsidP="00A43C35">
      <w:r>
        <w:t xml:space="preserve">Создание Центра «Точка роста» в школе-интернате села </w:t>
      </w:r>
      <w:proofErr w:type="spellStart"/>
      <w:r>
        <w:t>Новокабаново</w:t>
      </w:r>
      <w:proofErr w:type="spellEnd"/>
      <w:r>
        <w:t xml:space="preserve"> – это большой шаг вперед, шаг в будущее. Это позволило решить задачи по обновлению материально-технической базы школы, предоставило </w:t>
      </w:r>
      <w:proofErr w:type="gramStart"/>
      <w:r>
        <w:t>обучающимся</w:t>
      </w:r>
      <w:proofErr w:type="gramEnd"/>
      <w:r>
        <w:t xml:space="preserve"> дополнительные возможности по развитию современных технологических и гуманитарных навыков. Для учителей же, открытие центра является стимулом для повышения профессионального уровня.</w:t>
      </w:r>
    </w:p>
    <w:p w:rsidR="00A43C35" w:rsidRDefault="00A43C35" w:rsidP="00A43C35">
      <w:proofErr w:type="gramStart"/>
      <w:r>
        <w:t>Охват обучающихся образовательной организации, осваивающих основную общеобразовательную программу по предметным областям «Технология», «Информатика», «Основы безопасности жизнедеятельности», «Шахматы» – с 5 по 9 классы, а также охват обучающихся в образовательной организации дополнительными общеобразовательными программами цифрового, естественнонаучного, технического и гуманитарного профилей во​ внеурочное время, в том числе с использованием дистанционных форм обучения.</w:t>
      </w:r>
      <w:proofErr w:type="gramEnd"/>
      <w:r>
        <w:t>​ При подготовке к конкурсам имеющимися оборудованиями пользуются все обучающиеся школы.</w:t>
      </w:r>
    </w:p>
    <w:p w:rsidR="00A43C35" w:rsidRDefault="00A43C35" w:rsidP="00A43C35">
      <w:r>
        <w:t xml:space="preserve"> В Центре у всех вызывает особый интерес 3D принтер, на котором можно напечатать все. Еще совсем недавно дети даже не представляли, как работает трехмерный принтер, а сегодня эта технология вполне доступна даже пятиклассникам.</w:t>
      </w:r>
    </w:p>
    <w:p w:rsidR="00A43C35" w:rsidRDefault="00A43C35" w:rsidP="00A43C35">
      <w:r>
        <w:t xml:space="preserve">В Центре не остаются без внимания виртуальные очки, с помощью которых можно погрузиться в виртуальное пространство. Сегодня в школе </w:t>
      </w:r>
      <w:proofErr w:type="spellStart"/>
      <w:r>
        <w:t>виар-очки</w:t>
      </w:r>
      <w:proofErr w:type="spellEnd"/>
      <w:r>
        <w:t xml:space="preserve"> используются не только на уроках технологии, но и биологии, географии, истории.</w:t>
      </w:r>
    </w:p>
    <w:p w:rsidR="00A43C35" w:rsidRDefault="00A43C35" w:rsidP="00A43C35">
      <w:r>
        <w:t xml:space="preserve"> «При помощи </w:t>
      </w:r>
      <w:proofErr w:type="spellStart"/>
      <w:r>
        <w:t>виар-очков</w:t>
      </w:r>
      <w:proofErr w:type="spellEnd"/>
      <w:r>
        <w:t xml:space="preserve"> можно окунуться в виртуальную реальность с «головой», почувствовать и чистоту воздуха, и красоту вершин», – говорит обучающиеся</w:t>
      </w:r>
      <w:proofErr w:type="gramStart"/>
      <w:r>
        <w:t>.П</w:t>
      </w:r>
      <w:proofErr w:type="gramEnd"/>
      <w:r>
        <w:t xml:space="preserve">редмет ОБЖ с «Точкой роста» приобрел новую окраску. Изучается не только теория в учебнике, но и практические занятия по оказанию доврачебной помощи: наложение повязок, остановка кровотечения на муляже, действия при остановке дыхания и многое другое. То, что ученица данной школы </w:t>
      </w:r>
      <w:proofErr w:type="spellStart"/>
      <w:r>
        <w:t>Камалиева</w:t>
      </w:r>
      <w:proofErr w:type="spellEnd"/>
      <w:r>
        <w:t xml:space="preserve"> </w:t>
      </w:r>
      <w:proofErr w:type="spellStart"/>
      <w:r>
        <w:t>Гульназ</w:t>
      </w:r>
      <w:proofErr w:type="spellEnd"/>
      <w:r>
        <w:t xml:space="preserve"> второй год подряд одерживает победу на республиканской олимпиаде по ОБЖ, и в прошлом учебном году стала призером Всероссийской олимпиады школьников, говорит о том, что с оборудованиями «Точки роста» учиться новому – одно удовольствие, а постигать результатов зависит уже от каждого.</w:t>
      </w:r>
    </w:p>
    <w:p w:rsidR="00A43C35" w:rsidRDefault="00A43C35" w:rsidP="00A43C35">
      <w:r>
        <w:t xml:space="preserve">В Центре есть шахматная гостиная, где для развития математического мышления дети обучаются игре в шахматы под руководством Спиридонова Владимира Ивановича. Шахматы стали очень популярными в школе. Уже есть призер республиканских соревнований по шахматам – </w:t>
      </w:r>
      <w:proofErr w:type="spellStart"/>
      <w:r>
        <w:t>Андросенко</w:t>
      </w:r>
      <w:proofErr w:type="spellEnd"/>
      <w:r>
        <w:t xml:space="preserve"> Даниил, зональных соревнований – </w:t>
      </w:r>
      <w:proofErr w:type="spellStart"/>
      <w:r>
        <w:t>Дербенева</w:t>
      </w:r>
      <w:proofErr w:type="spellEnd"/>
      <w:r>
        <w:t xml:space="preserve"> Александра, победитель районного соревнования – Мусин Ильдар.</w:t>
      </w:r>
    </w:p>
    <w:p w:rsidR="002E7F13" w:rsidRDefault="00A43C35" w:rsidP="00A43C35">
      <w:proofErr w:type="gramStart"/>
      <w:r>
        <w:t xml:space="preserve">Благодаря центру образования «Точка роста», у учителей есть возможность на его базе проводить много мероприятий самого различного уровня: турнир по шахматам, тренировки по оказанию первой помощи, подготовки к олимпиадам по технологии, ОБЖ, защита работ во время олимпиады Можайского, подготовка к Открытому республиканскому Чемпионату "Мозговой штурм" по финансовой грамотности для старшеклассников "Из копеек рубль, из </w:t>
      </w:r>
      <w:proofErr w:type="spellStart"/>
      <w:r>
        <w:t>ручейков-море</w:t>
      </w:r>
      <w:proofErr w:type="spellEnd"/>
      <w:r>
        <w:t>", подготовка к защите исследовательских работ</w:t>
      </w:r>
      <w:proofErr w:type="gramEnd"/>
      <w:r>
        <w:t xml:space="preserve"> и проектов в рамках малой академии наук школьников.</w:t>
      </w:r>
    </w:p>
    <w:sectPr w:rsidR="002E7F13" w:rsidSect="00DC4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43C35"/>
    <w:rsid w:val="000A7A19"/>
    <w:rsid w:val="000B3F7A"/>
    <w:rsid w:val="001D1A39"/>
    <w:rsid w:val="002F12C8"/>
    <w:rsid w:val="00362D50"/>
    <w:rsid w:val="00517B2E"/>
    <w:rsid w:val="0058487E"/>
    <w:rsid w:val="00597987"/>
    <w:rsid w:val="0073173F"/>
    <w:rsid w:val="00A43C35"/>
    <w:rsid w:val="00B33FEB"/>
    <w:rsid w:val="00BC46CD"/>
    <w:rsid w:val="00D32259"/>
    <w:rsid w:val="00DC4314"/>
    <w:rsid w:val="00F60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FE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B33FEB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33FEB"/>
    <w:rPr>
      <w:rFonts w:ascii="Times New Roman" w:hAnsi="Times New Roman"/>
      <w:b/>
      <w:bCs/>
      <w:kern w:val="36"/>
      <w:sz w:val="48"/>
      <w:szCs w:val="48"/>
    </w:rPr>
  </w:style>
  <w:style w:type="paragraph" w:styleId="a3">
    <w:name w:val="Title"/>
    <w:basedOn w:val="a"/>
    <w:next w:val="a"/>
    <w:link w:val="a4"/>
    <w:uiPriority w:val="10"/>
    <w:qFormat/>
    <w:rsid w:val="00B33FE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33FE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B33FEB"/>
    <w:rPr>
      <w:b/>
      <w:bCs/>
    </w:rPr>
  </w:style>
  <w:style w:type="paragraph" w:styleId="a6">
    <w:name w:val="No Spacing"/>
    <w:uiPriority w:val="1"/>
    <w:qFormat/>
    <w:rsid w:val="00B33FEB"/>
    <w:rPr>
      <w:rFonts w:eastAsia="Calibri"/>
      <w:lang w:eastAsia="en-US"/>
    </w:rPr>
  </w:style>
  <w:style w:type="paragraph" w:styleId="a7">
    <w:name w:val="List Paragraph"/>
    <w:basedOn w:val="a"/>
    <w:uiPriority w:val="34"/>
    <w:qFormat/>
    <w:rsid w:val="00B33FEB"/>
    <w:pPr>
      <w:ind w:left="720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2022-04-06T20:32:00Z</dcterms:created>
  <dcterms:modified xsi:type="dcterms:W3CDTF">2022-04-06T20:33:00Z</dcterms:modified>
</cp:coreProperties>
</file>