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A5" w:rsidRPr="003564BA" w:rsidRDefault="00D40FA5" w:rsidP="00E72BC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</w:pPr>
      <w:r w:rsidRPr="003564BA">
        <w:rPr>
          <w:rFonts w:ascii="Times New Roman" w:eastAsia="Times New Roman" w:hAnsi="Times New Roman" w:cs="Times New Roman"/>
          <w:b/>
          <w:bCs/>
          <w:kern w:val="36"/>
          <w:sz w:val="32"/>
          <w:szCs w:val="28"/>
        </w:rPr>
        <w:t>Закаливание детей в домашних условиях</w:t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FA5" w:rsidRPr="003564BA" w:rsidRDefault="00E72BC4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9E64549" wp14:editId="51FCD344">
            <wp:simplePos x="0" y="0"/>
            <wp:positionH relativeFrom="column">
              <wp:posOffset>-85725</wp:posOffset>
            </wp:positionH>
            <wp:positionV relativeFrom="paragraph">
              <wp:posOffset>50165</wp:posOffset>
            </wp:positionV>
            <wp:extent cx="3239770" cy="2327910"/>
            <wp:effectExtent l="0" t="0" r="0" b="0"/>
            <wp:wrapThrough wrapText="bothSides">
              <wp:wrapPolygon edited="0">
                <wp:start x="0" y="0"/>
                <wp:lineTo x="0" y="21388"/>
                <wp:lineTo x="21465" y="21388"/>
                <wp:lineTo x="21465" y="0"/>
                <wp:lineTo x="0" y="0"/>
              </wp:wrapPolygon>
            </wp:wrapThrough>
            <wp:docPr id="1" name="Рисунок 1" descr="закаливание детей в домашних услов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каливание детей в домашних условия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FA5" w:rsidRPr="003564BA">
        <w:rPr>
          <w:rFonts w:ascii="Times New Roman" w:eastAsia="Times New Roman" w:hAnsi="Times New Roman" w:cs="Times New Roman"/>
          <w:sz w:val="28"/>
          <w:szCs w:val="28"/>
        </w:rPr>
        <w:t>Очень часто родители жалуются на то, что с началом посещения детского сада или школы их малыш стал регулярно болеть. Действительно, детские дошкольные и школьные учреждения часто создают условия, способствующие развитию болезней: сухой воздух в помещениях, множественные контакты с заболевшими детьми и взрослыми и проч. а если учесть стремление многих родителей посильнее укутывать своих детей, неправильную организацию режима дня, неправильное питание, ситуация кажется и вовсе плачевной. Малыш болеет все чаще, родители, стремясь оградить кроху от инфекций, кутают его все сильнее, сокращают время прогулок с детьми в прохладную погоду, укладывают спать в самой жаркой комнате. Такие действия дают противоположный э</w:t>
      </w:r>
      <w:bookmarkStart w:id="0" w:name="_GoBack"/>
      <w:bookmarkEnd w:id="0"/>
      <w:r w:rsidR="00D40FA5" w:rsidRPr="003564BA">
        <w:rPr>
          <w:rFonts w:ascii="Times New Roman" w:eastAsia="Times New Roman" w:hAnsi="Times New Roman" w:cs="Times New Roman"/>
          <w:sz w:val="28"/>
          <w:szCs w:val="28"/>
        </w:rPr>
        <w:t>ффект – кроха заболевает снова и снова, и круг замыкается. Хотя на самом деле выйти за пределы этого неприятного сценария не так трудно, как кажется.</w:t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закаливания детей</w:t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sz w:val="28"/>
          <w:szCs w:val="28"/>
        </w:rPr>
        <w:t>Вся суть закаливающих мероприятий – в регулярном многократном повторении однотипных нагрузок на организм. Принцип тот же, что и при тренировке мышц – регулярное и постепенное увеличение нагрузки повышает силу и выносливость организма. Защитные силы организма возрастают, а значит, бактерии и вирусы крохе больше не страшны. Кроме явного иммуномодулирующего эффекта наблюдается повышение аппетита, улучшение сна, нормализация роста и развития, возрастание работоспособности и концентрации внимания.</w:t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64BA">
        <w:rPr>
          <w:rFonts w:ascii="Times New Roman" w:eastAsia="Times New Roman" w:hAnsi="Times New Roman" w:cs="Times New Roman"/>
          <w:sz w:val="28"/>
          <w:szCs w:val="28"/>
          <w:u w:val="single"/>
        </w:rPr>
        <w:t>Выдел</w:t>
      </w:r>
      <w:r w:rsidR="00E72BC4" w:rsidRPr="003564BA">
        <w:rPr>
          <w:rFonts w:ascii="Times New Roman" w:eastAsia="Times New Roman" w:hAnsi="Times New Roman" w:cs="Times New Roman"/>
          <w:sz w:val="28"/>
          <w:szCs w:val="28"/>
          <w:u w:val="single"/>
        </w:rPr>
        <w:t>яют два основных способа холодн</w:t>
      </w:r>
      <w:r w:rsidRPr="003564BA">
        <w:rPr>
          <w:rFonts w:ascii="Times New Roman" w:eastAsia="Times New Roman" w:hAnsi="Times New Roman" w:cs="Times New Roman"/>
          <w:sz w:val="28"/>
          <w:szCs w:val="28"/>
          <w:u w:val="single"/>
        </w:rPr>
        <w:t>ого закаливания:</w:t>
      </w:r>
    </w:p>
    <w:p w:rsidR="00D40FA5" w:rsidRPr="003564BA" w:rsidRDefault="00D40FA5" w:rsidP="00E72BC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sz w:val="28"/>
          <w:szCs w:val="28"/>
        </w:rPr>
        <w:t>Закаливание с помощью воздуха.</w:t>
      </w:r>
    </w:p>
    <w:p w:rsidR="00D40FA5" w:rsidRPr="003564BA" w:rsidRDefault="00D40FA5" w:rsidP="00E72BC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sz w:val="28"/>
          <w:szCs w:val="28"/>
        </w:rPr>
        <w:t>Водное закаливание.</w:t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sz w:val="28"/>
          <w:szCs w:val="28"/>
        </w:rPr>
        <w:t>Начиная процедуры закаливания, будьте готовы к тому, что достигнуть эффекта с помощью 2-3 процедур у вас не получится – это невозможно. Более того, форсирование процесса может повредить ребенку, так что не спешите.</w:t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sz w:val="28"/>
          <w:szCs w:val="28"/>
        </w:rPr>
        <w:t>Учтите также, что тренирующий эффект закаливающих действий сохраняется недолго и чтобы сохранить его, вам придется продолжать закаливание постоянно. После прекращения тренировок эффект исчезает уже через 3-10 дней. Если перерыв между тренировками составит хотя бы 3 дня, вам придется начинать всю программу сначала.</w:t>
      </w:r>
    </w:p>
    <w:p w:rsidR="00D40FA5" w:rsidRPr="003564BA" w:rsidRDefault="00D40FA5" w:rsidP="00E72BC4">
      <w:pPr>
        <w:spacing w:before="50" w:after="50" w:line="240" w:lineRule="auto"/>
        <w:ind w:left="1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b/>
          <w:bCs/>
          <w:sz w:val="28"/>
          <w:szCs w:val="28"/>
        </w:rPr>
        <w:t>Как начать закалять ребенка?</w:t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sz w:val="28"/>
          <w:szCs w:val="28"/>
        </w:rPr>
        <w:t>Прежде всего, запомните: нельзя начинать закаливание, если малыш болеет. Закаливать можно только здоровых детей. Начинать лучше всего летом, хотя можно в любое время года. Помимо водного закаливания (обливаний, контрастных обливаний ног) можно применять воздушные ванны. Если вы решили обливать ребенка водой, в первые несколько месяцев голову обливать не нужно.</w:t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64BA">
        <w:rPr>
          <w:rFonts w:ascii="Times New Roman" w:eastAsia="Times New Roman" w:hAnsi="Times New Roman" w:cs="Times New Roman"/>
          <w:sz w:val="28"/>
          <w:szCs w:val="28"/>
          <w:u w:val="single"/>
        </w:rPr>
        <w:t>При закаливании важно соблюдать следующие правила:</w:t>
      </w:r>
    </w:p>
    <w:p w:rsidR="00D40FA5" w:rsidRPr="003564BA" w:rsidRDefault="00D40FA5" w:rsidP="00E72BC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i/>
          <w:sz w:val="28"/>
          <w:szCs w:val="28"/>
        </w:rPr>
        <w:t>непрерывность</w:t>
      </w:r>
      <w:r w:rsidRPr="003564BA">
        <w:rPr>
          <w:rFonts w:ascii="Times New Roman" w:eastAsia="Times New Roman" w:hAnsi="Times New Roman" w:cs="Times New Roman"/>
          <w:sz w:val="28"/>
          <w:szCs w:val="28"/>
        </w:rPr>
        <w:t>. Процедуры «время от времени», нерегулярное закаливание не приносят пользы, скорее вред;</w:t>
      </w:r>
    </w:p>
    <w:p w:rsidR="00D40FA5" w:rsidRPr="003564BA" w:rsidRDefault="00D40FA5" w:rsidP="00E72BC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постепенность</w:t>
      </w:r>
      <w:r w:rsidRPr="003564BA">
        <w:rPr>
          <w:rFonts w:ascii="Times New Roman" w:eastAsia="Times New Roman" w:hAnsi="Times New Roman" w:cs="Times New Roman"/>
          <w:sz w:val="28"/>
          <w:szCs w:val="28"/>
        </w:rPr>
        <w:t xml:space="preserve">. Слишком резкое понижение температуры воды для обливаний почти всегда приводит к простуде. Такого же эффекта вы добьетесь, если отправите неподготовленного ребенка гулять босиком по снегу или в холодную погоду легко </w:t>
      </w:r>
      <w:proofErr w:type="gramStart"/>
      <w:r w:rsidRPr="003564BA">
        <w:rPr>
          <w:rFonts w:ascii="Times New Roman" w:eastAsia="Times New Roman" w:hAnsi="Times New Roman" w:cs="Times New Roman"/>
          <w:sz w:val="28"/>
          <w:szCs w:val="28"/>
        </w:rPr>
        <w:t>одетым</w:t>
      </w:r>
      <w:proofErr w:type="gramEnd"/>
      <w:r w:rsidRPr="003564BA">
        <w:rPr>
          <w:rFonts w:ascii="Times New Roman" w:eastAsia="Times New Roman" w:hAnsi="Times New Roman" w:cs="Times New Roman"/>
          <w:sz w:val="28"/>
          <w:szCs w:val="28"/>
        </w:rPr>
        <w:t xml:space="preserve"> отправите на улицу;</w:t>
      </w:r>
    </w:p>
    <w:p w:rsidR="00D40FA5" w:rsidRPr="003564BA" w:rsidRDefault="00D40FA5" w:rsidP="00E72BC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i/>
          <w:sz w:val="28"/>
          <w:szCs w:val="28"/>
        </w:rPr>
        <w:t>превратите закаливание в веселье</w:t>
      </w:r>
      <w:r w:rsidRPr="003564BA">
        <w:rPr>
          <w:rFonts w:ascii="Times New Roman" w:eastAsia="Times New Roman" w:hAnsi="Times New Roman" w:cs="Times New Roman"/>
          <w:sz w:val="28"/>
          <w:szCs w:val="28"/>
        </w:rPr>
        <w:t>, закаливание холодной водой – игра для детей, малыш должен любить процедуры;</w:t>
      </w:r>
    </w:p>
    <w:p w:rsidR="00D40FA5" w:rsidRPr="003564BA" w:rsidRDefault="00D40FA5" w:rsidP="00E72BC4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sz w:val="28"/>
          <w:szCs w:val="28"/>
        </w:rPr>
        <w:t>если малыш заболел (проявились любые симптомы нездоровья – жидкий стул, нарушения сна, кашель, насморк, красное горло или что-то другое, свидетельствующее о нездоровье) – процедуры нужно прекратить и обратиться к педиатру.</w:t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sz w:val="28"/>
          <w:szCs w:val="28"/>
        </w:rPr>
        <w:t xml:space="preserve">Начинать закаливание лучше с воздушных ванн – это самая щадящая процедура. Воздушные ванны бывают трех типов: теплые (температура воздуха – не ниже +20°С), прохладные (+20-+14°С) и холодные (ниже +14°С). Конечно же, начинать нужно с </w:t>
      </w:r>
      <w:proofErr w:type="gramStart"/>
      <w:r w:rsidRPr="003564BA">
        <w:rPr>
          <w:rFonts w:ascii="Times New Roman" w:eastAsia="Times New Roman" w:hAnsi="Times New Roman" w:cs="Times New Roman"/>
          <w:sz w:val="28"/>
          <w:szCs w:val="28"/>
        </w:rPr>
        <w:t>теплых</w:t>
      </w:r>
      <w:proofErr w:type="gramEnd"/>
      <w:r w:rsidRPr="003564BA">
        <w:rPr>
          <w:rFonts w:ascii="Times New Roman" w:eastAsia="Times New Roman" w:hAnsi="Times New Roman" w:cs="Times New Roman"/>
          <w:sz w:val="28"/>
          <w:szCs w:val="28"/>
        </w:rPr>
        <w:t>, постепенно понижая температуру. Перед проведением процедуры помещение требуется проветрить. В дальнейшем процедуры можно перенести из помещения на открытый воздух (но в сырую ветреную погоду все же лучше заниматься в помещении с открытой форточкой). Вначале длительность процедуры не должна превышать 10-15 минут. Обязательно следите за реакцией ребенка на процедуры. Если кроха замерзает, покрывается «гусиной кожей» или дрожит – температура для него слишком низкая, он еще не готов к ней. Таким образом, время перехода к более низким температурам сугубо индивидуально. Лучше всего принимать воздушные ванны (особенно прохладные) во время активного движения – зарядки, пробежки или активных игр.</w:t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sz w:val="28"/>
          <w:szCs w:val="28"/>
        </w:rPr>
        <w:t>После пары месяцев закаливания воздухом можно переходить к водным процедурам. Они делятся на три этапа: обтирание, обливание и душ. Начальная температура воды для любой процедуры - +34-36°С. Каждые 3-4 дня температуру воды понижают на один градус.</w:t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sz w:val="28"/>
          <w:szCs w:val="28"/>
        </w:rPr>
        <w:t>Для отбирания используют смоченное в воде полотенце, которым энергично растирают кроху. При обливании тело малыша (но не голову) поливают водой. Во время душа ребенок намокает полностью. Начальная длительность любой из этих процедур – не более 2 минут, в дальнейшем время увеличивается, а температура воды понижается. После этих процедур малыша следует хорошо растереть сухим полотенцем.</w:t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41B80F" wp14:editId="533F07EA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2763520" cy="1998345"/>
            <wp:effectExtent l="0" t="0" r="0" b="0"/>
            <wp:wrapThrough wrapText="bothSides">
              <wp:wrapPolygon edited="0">
                <wp:start x="0" y="0"/>
                <wp:lineTo x="0" y="21415"/>
                <wp:lineTo x="21441" y="21415"/>
                <wp:lineTo x="21441" y="0"/>
                <wp:lineTo x="0" y="0"/>
              </wp:wrapPolygon>
            </wp:wrapThrough>
            <wp:docPr id="2" name="Рисунок 2" descr="как начать закалять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чать закалять ребе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0FA5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sz w:val="28"/>
          <w:szCs w:val="28"/>
        </w:rPr>
        <w:t>В летнее время превосходным методом закаливания является купание в открытых водоемах. Как и в других методах, начальная длительность процедуры не должно превышать 2-3 минуты, в дальнейшем время купания увеличивается.</w:t>
      </w:r>
    </w:p>
    <w:p w:rsidR="00D40FA5" w:rsidRPr="003564BA" w:rsidRDefault="00D40FA5" w:rsidP="00E72BC4">
      <w:pPr>
        <w:spacing w:before="50" w:after="50" w:line="240" w:lineRule="auto"/>
        <w:ind w:left="167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b/>
          <w:bCs/>
          <w:sz w:val="28"/>
          <w:szCs w:val="28"/>
        </w:rPr>
        <w:t>Как закалить горло ребенку?</w:t>
      </w:r>
    </w:p>
    <w:p w:rsidR="001957BA" w:rsidRPr="003564BA" w:rsidRDefault="00D40FA5" w:rsidP="00E72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4BA">
        <w:rPr>
          <w:rFonts w:ascii="Times New Roman" w:eastAsia="Times New Roman" w:hAnsi="Times New Roman" w:cs="Times New Roman"/>
          <w:sz w:val="28"/>
          <w:szCs w:val="28"/>
        </w:rPr>
        <w:t>Для закаливания горла применяют ежедневные полоскания горла водой или водными отварами трав (ромашки, шалфея). Начинать следует с теплой жидкости, постепенно снижая ее температуру. Для разового полоскания используется около 1/3 чашки воды. Начальная температура полосканий – около +35°С. Каждую неделю температуру понижают на один градус и таким образом постепенно доводят до +10 - +6°С.</w:t>
      </w:r>
    </w:p>
    <w:sectPr w:rsidR="001957BA" w:rsidRPr="003564BA" w:rsidSect="00E72BC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004D8"/>
    <w:multiLevelType w:val="multilevel"/>
    <w:tmpl w:val="E36C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D3B11"/>
    <w:multiLevelType w:val="multilevel"/>
    <w:tmpl w:val="E758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0FA5"/>
    <w:rsid w:val="001957BA"/>
    <w:rsid w:val="00344578"/>
    <w:rsid w:val="003564BA"/>
    <w:rsid w:val="00D40FA5"/>
    <w:rsid w:val="00E35BDA"/>
    <w:rsid w:val="00E72BC4"/>
    <w:rsid w:val="00F0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84"/>
  </w:style>
  <w:style w:type="paragraph" w:styleId="1">
    <w:name w:val="heading 1"/>
    <w:basedOn w:val="a"/>
    <w:link w:val="10"/>
    <w:uiPriority w:val="9"/>
    <w:qFormat/>
    <w:rsid w:val="00D40F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40F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F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40FA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4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olovok3">
    <w:name w:val="zagolovok3"/>
    <w:basedOn w:val="a0"/>
    <w:rsid w:val="00D40FA5"/>
  </w:style>
  <w:style w:type="character" w:customStyle="1" w:styleId="apple-converted-space">
    <w:name w:val="apple-converted-space"/>
    <w:basedOn w:val="a0"/>
    <w:rsid w:val="00D40FA5"/>
  </w:style>
  <w:style w:type="character" w:styleId="a4">
    <w:name w:val="Hyperlink"/>
    <w:basedOn w:val="a0"/>
    <w:uiPriority w:val="99"/>
    <w:semiHidden/>
    <w:unhideWhenUsed/>
    <w:rsid w:val="00D40F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807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8</cp:revision>
  <dcterms:created xsi:type="dcterms:W3CDTF">2014-11-25T10:13:00Z</dcterms:created>
  <dcterms:modified xsi:type="dcterms:W3CDTF">2017-09-06T08:23:00Z</dcterms:modified>
</cp:coreProperties>
</file>