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 неблагополучии в состоянии окружающей природы говорят на всех континентах, на разных языках. Экологическое настоящее и будущее у всех народов общее, ведь всё в нашем многосложном мире взаимосвязано. Природа хрупка и ранима. Из опасного противника, которым она была на заре цивилизации, природа превратилась в хрупкого товарища, требующего нашего покровительства. Поэтому важно экологическую культуру воспитывать с самого раннего детства, то есть воздействовать ни сколько на сознание детей, а на подсознание. Вряд ли можно найти много желающих “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экообразовываться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”, а вот слушать сказки, легенды, отгадывать загадки, уметь видеть мир глазами цветов, фантазировать на тему: “О чём думает любимая собака или кошка”. Это любит делать почти каждый ребёнок.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Эковоспитание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должно опираться на эмоции, чувства: удивление и восхищение, уважение и желание помочь природе. Её надо не только понять умом, но и возлюбить душой, то есть идти от экологии души – к экологии пространства. Душа человека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… 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одних она с горошину, а у других - всеохватная, готовая вместить весь мир. Сострадание, милосердие, совесть, а рядом - жестокость, зависть, насилие, жажда власти. И человек, выходит, то душевный, то равнодушный, одновременно он и хранитель природы, но он же и её разрушитель. Защищать природу надо не от мифических пришельцев, а от своих сограждан с деформированной душой. Душу человека надо растить осторожно, внимательно и с любовью. Другого пути у человечества нет, если оно хочет жить по-человечески. Сегодняшняя, всё усложняющаяся социальная, экономическая, нравственная атмосфера требует глубокого переосмысления школьных программ и отражения в воспитательно-образовательном процессе вопросов экологической ответственности человека за последствия своих действий в природе. Экологическое образование начинается с внимательного взгляда каждого из нас на окружающий мир, со стремления глубже узнать его, понять своё место в нём и свою ответственность перед ним. Формирование экологической ответственности должно стать этической нормой. Есть два пути формирования экологического сознания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экологизации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):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1 -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иррациональный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(получение неосознаваемых эмоциональных впечатлений – действие на подсознание, т.е. через чувства).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2 - рациональный (через убеждение - действие на сознание человека), меняющий самого человека, его мировоззрение, поведение и ведущий к становлению нового типа культуры – культуры экологической.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Главная роль в формировании экологического сознания принадлежит системе образования. Китайская мудрость гласит: “Скажи мне - и я </w:t>
      </w:r>
      <w:r>
        <w:rPr>
          <w:rFonts w:ascii="Trebuchet MS" w:hAnsi="Trebuchet MS"/>
          <w:color w:val="676A6C"/>
          <w:sz w:val="28"/>
          <w:szCs w:val="28"/>
        </w:rPr>
        <w:lastRenderedPageBreak/>
        <w:t>забуду. Покажи мне - и я запомню. Дай мне сделать самому - и я пойму”.   Творческий коллектив педагогов и старших дошкольников  сочетают  в своей работе учебную, опытно-экспериментальную и практическую деятельность. Основная цель работы  по экологическому воспитанию дошкольников  - это получение знаний, для улучшения качества жизни, и развитие умений разумного поведения в окружающей среде.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занятиях дети занимаются изучением воды, воздуха, почвы в  нашем городе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  территории детского сада и экологической тропе, проложенной в близлежащей территории . Информация, собранная детьми  для проектов, имеет социальную значимость, акции, проводимые  с привлечением родителей , имеют практическую направленность. А как увлекают детей экскурсии в природу! Важно чтобы дети увидели и почувствовали красоту природы, задумались о роли человека. О разумном использовании природных богатств и охране их. Большинство экскурсий по экологической тропе проводят дети старшие для младших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удивляясь ещё раз вместе с ними красоте зимнего леса, дубам великанам, “сосне – толстушке”, фантастическому шёпоту осенних листьев, пенью птиц весной. Дети понимают, что нас окружает живое и в наших силах сохранить или отнять у него жизнь. Возможно, многие из них почувствуют себя “ добрыми великанами” и не будут творить зло. Они поймут, что сокровища природы вверены нашей совести и благородству. Экология природы невозможна без экологии души.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 по экологическому воспитанию и образованию не должна ограничиваться рамками детского сада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Важно информировать как можно больше людей: педагогов, родителей, общественные организации.</w:t>
      </w:r>
    </w:p>
    <w:p w:rsidR="002D3473" w:rsidRDefault="002D3473" w:rsidP="002D347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То, что делает коллектив педагогов детского сада №2 №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Дельфинчик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 и его воспитанники - это всего лишь малая частица в деле экологического воспитания и образования. Каждому из нас необходимы экологические знания. Экология – та уникальная область, где каждый человек, будь он водителем, продавцом, просто отдыхающим туристом в лесу, сам принимает решения, как ему вести себя в окружающем мире. Таким образом, такая  работа дает большие возможности для формирования экологического сознания дошкольников.</w:t>
      </w:r>
    </w:p>
    <w:p w:rsidR="00B36431" w:rsidRPr="002C669D" w:rsidRDefault="00B36431" w:rsidP="002C669D">
      <w:pPr>
        <w:rPr>
          <w:szCs w:val="28"/>
        </w:rPr>
      </w:pPr>
    </w:p>
    <w:sectPr w:rsidR="00B36431" w:rsidRPr="002C669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2019-01-30T12:56:00Z</dcterms:created>
  <dcterms:modified xsi:type="dcterms:W3CDTF">2019-01-30T12:57:00Z</dcterms:modified>
</cp:coreProperties>
</file>