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584" w:rsidRDefault="008E3584" w:rsidP="008E358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8E3584" w:rsidRDefault="008E3584" w:rsidP="008E3584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proofErr w:type="gram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Информационно-аналитический отчет по результатам анализа мониторинга выполнения показателей создания и функционирования центра образования естественно-научной и технологической направленностей «Точка роста», созданной</w:t>
      </w:r>
      <w:proofErr w:type="gramEnd"/>
    </w:p>
    <w:p w:rsidR="008E3584" w:rsidRDefault="008E3584" w:rsidP="008E3584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  МОБУ СОШ с.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Зигаза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8E3584" w:rsidRDefault="008E3584" w:rsidP="008E3584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 2022 году</w:t>
      </w:r>
    </w:p>
    <w:p w:rsidR="008E3584" w:rsidRPr="009A554E" w:rsidRDefault="009A554E" w:rsidP="009A554E">
      <w:pPr>
        <w:suppressAutoHyphens w:val="0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9A554E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4 квартал 2024</w:t>
      </w:r>
    </w:p>
    <w:p w:rsidR="008E3584" w:rsidRDefault="008E3584" w:rsidP="008E3584">
      <w:pPr>
        <w:numPr>
          <w:ilvl w:val="0"/>
          <w:numId w:val="1"/>
        </w:numPr>
        <w:suppressAutoHyphens w:val="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Информационная справка об общеобразовательной организации:</w:t>
      </w:r>
    </w:p>
    <w:p w:rsidR="008E3584" w:rsidRDefault="008E3584" w:rsidP="008E3584">
      <w:pPr>
        <w:suppressAutoHyphens w:val="0"/>
        <w:ind w:left="106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tbl>
      <w:tblPr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565"/>
        <w:gridCol w:w="6234"/>
        <w:gridCol w:w="3436"/>
      </w:tblGrid>
      <w:tr w:rsidR="008E3584" w:rsidTr="0097028F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3285" w:type="dxa"/>
              <w:tblLayout w:type="fixed"/>
              <w:tblLook w:val="04A0" w:firstRow="1" w:lastRow="0" w:firstColumn="1" w:lastColumn="0" w:noHBand="0" w:noVBand="1"/>
            </w:tblPr>
            <w:tblGrid>
              <w:gridCol w:w="3285"/>
            </w:tblGrid>
            <w:tr w:rsidR="008E3584" w:rsidTr="0097028F">
              <w:trPr>
                <w:trHeight w:val="1213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E3584" w:rsidRDefault="008E3584" w:rsidP="0097028F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Муниципальное </w:t>
                  </w:r>
                </w:p>
                <w:p w:rsidR="008E3584" w:rsidRDefault="008E3584" w:rsidP="0097028F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общеобразовательное бюджетное </w:t>
                  </w:r>
                </w:p>
                <w:p w:rsidR="008E3584" w:rsidRDefault="008E3584" w:rsidP="0097028F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учреждение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средняя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  <w:p w:rsidR="008E3584" w:rsidRDefault="008E3584" w:rsidP="0097028F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общеобразовательная школа </w:t>
                  </w:r>
                </w:p>
                <w:p w:rsidR="008E3584" w:rsidRDefault="008E3584" w:rsidP="0097028F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.З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>игаза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муниципального района </w:t>
                  </w:r>
                </w:p>
                <w:p w:rsidR="008E3584" w:rsidRDefault="008E3584" w:rsidP="0097028F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Белорецкий район Республики </w:t>
                  </w:r>
                </w:p>
                <w:p w:rsidR="008E3584" w:rsidRDefault="008E3584" w:rsidP="0097028F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Башкортостан </w:t>
                  </w:r>
                </w:p>
              </w:tc>
            </w:tr>
          </w:tbl>
          <w:p w:rsidR="008E3584" w:rsidRDefault="008E3584" w:rsidP="0097028F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3584" w:rsidTr="0097028F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3285" w:type="dxa"/>
              <w:tblLayout w:type="fixed"/>
              <w:tblLook w:val="04A0" w:firstRow="1" w:lastRow="0" w:firstColumn="1" w:lastColumn="0" w:noHBand="0" w:noVBand="1"/>
            </w:tblPr>
            <w:tblGrid>
              <w:gridCol w:w="3285"/>
            </w:tblGrid>
            <w:tr w:rsidR="008E3584" w:rsidTr="0097028F">
              <w:trPr>
                <w:trHeight w:val="529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E3584" w:rsidRDefault="008E3584" w:rsidP="0097028F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453552, Республика Башкортостан, Белорецкий </w:t>
                  </w:r>
                </w:p>
                <w:p w:rsidR="008E3584" w:rsidRDefault="008E3584" w:rsidP="0097028F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район, с.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Зигаза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, ул.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Школьная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, д. 6 </w:t>
                  </w:r>
                </w:p>
              </w:tc>
            </w:tr>
          </w:tbl>
          <w:p w:rsidR="008E3584" w:rsidRDefault="008E3584" w:rsidP="0097028F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3584" w:rsidTr="0097028F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39"/>
            </w:tblGrid>
            <w:tr w:rsidR="008E3584" w:rsidTr="0097028F">
              <w:trPr>
                <w:trHeight w:val="385"/>
              </w:trPr>
              <w:tc>
                <w:tcPr>
                  <w:tcW w:w="31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E3584" w:rsidRDefault="008E3584" w:rsidP="0097028F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Галиуллин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Раиль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Ишмурзович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8E3584" w:rsidRDefault="008E3584" w:rsidP="0097028F">
                  <w:pPr>
                    <w:pStyle w:val="Default"/>
                    <w:spacing w:line="276" w:lineRule="auto"/>
                    <w:rPr>
                      <w:color w:val="0462C1"/>
                      <w:sz w:val="28"/>
                    </w:rPr>
                  </w:pPr>
                  <w:r>
                    <w:rPr>
                      <w:color w:val="0462C1"/>
                      <w:sz w:val="28"/>
                    </w:rPr>
                    <w:t xml:space="preserve">Galiullinrail2016@mail.ru </w:t>
                  </w:r>
                </w:p>
                <w:p w:rsidR="008E3584" w:rsidRDefault="008E3584" w:rsidP="0097028F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89033124440 </w:t>
                  </w:r>
                </w:p>
              </w:tc>
            </w:tr>
          </w:tbl>
          <w:p w:rsidR="008E3584" w:rsidRDefault="008E3584" w:rsidP="0097028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3584" w:rsidTr="0097028F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20"/>
            </w:tblGrid>
            <w:tr w:rsidR="008E3584" w:rsidTr="0097028F">
              <w:trPr>
                <w:trHeight w:val="523"/>
              </w:trPr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E3584" w:rsidRDefault="008E3584" w:rsidP="0097028F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Гиниятуллина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Ляйсян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Масхутовна</w:t>
                  </w:r>
                  <w:proofErr w:type="spellEnd"/>
                  <w:r>
                    <w:rPr>
                      <w:sz w:val="28"/>
                    </w:rPr>
                    <w:t>,</w:t>
                  </w:r>
                </w:p>
                <w:p w:rsidR="008E3584" w:rsidRDefault="008E3584" w:rsidP="0097028F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color w:val="0462C1"/>
                      <w:sz w:val="28"/>
                    </w:rPr>
                    <w:t xml:space="preserve">lyaisyanginiatullina@yandex.ru </w:t>
                  </w:r>
                </w:p>
                <w:p w:rsidR="008E3584" w:rsidRDefault="008E3584" w:rsidP="0097028F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89273386378 </w:t>
                  </w:r>
                </w:p>
              </w:tc>
            </w:tr>
          </w:tbl>
          <w:p w:rsidR="008E3584" w:rsidRDefault="008E3584" w:rsidP="0097028F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3584" w:rsidTr="0097028F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2"/>
            </w:tblGrid>
            <w:tr w:rsidR="008E3584" w:rsidTr="0097028F">
              <w:trPr>
                <w:trHeight w:val="247"/>
              </w:trPr>
              <w:tc>
                <w:tcPr>
                  <w:tcW w:w="317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E3584" w:rsidRDefault="008E3584" w:rsidP="0097028F">
                  <w:pPr>
                    <w:pStyle w:val="Default"/>
                    <w:spacing w:line="276" w:lineRule="auto"/>
                    <w:rPr>
                      <w:color w:val="0462C1"/>
                      <w:sz w:val="28"/>
                    </w:rPr>
                  </w:pPr>
                  <w:r>
                    <w:rPr>
                      <w:color w:val="0462C1"/>
                      <w:sz w:val="28"/>
                    </w:rPr>
                    <w:t>https://zigazaschool.02edu.ru/tochka-rosta/</w:t>
                  </w:r>
                </w:p>
              </w:tc>
            </w:tr>
          </w:tbl>
          <w:p w:rsidR="008E3584" w:rsidRDefault="008E3584" w:rsidP="0097028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3584" w:rsidTr="0097028F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6.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44"/>
            </w:tblGrid>
            <w:tr w:rsidR="008E3584" w:rsidTr="0097028F">
              <w:trPr>
                <w:trHeight w:val="247"/>
              </w:trPr>
              <w:tc>
                <w:tcPr>
                  <w:tcW w:w="264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E3584" w:rsidRDefault="008E3584" w:rsidP="0097028F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Рабочие программы по биологии, химии, физике,  </w:t>
                  </w:r>
                </w:p>
              </w:tc>
            </w:tr>
          </w:tbl>
          <w:p w:rsidR="008E3584" w:rsidRDefault="008E3584" w:rsidP="0097028F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3584" w:rsidTr="0097028F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09"/>
            </w:tblGrid>
            <w:tr w:rsidR="008E3584" w:rsidTr="0097028F">
              <w:trPr>
                <w:trHeight w:val="247"/>
              </w:trPr>
              <w:tc>
                <w:tcPr>
                  <w:tcW w:w="310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E3584" w:rsidRDefault="008E3584" w:rsidP="009A554E">
                  <w:pPr>
                    <w:pStyle w:val="Default"/>
                    <w:spacing w:line="276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Элективный курс по </w:t>
                  </w:r>
                  <w:proofErr w:type="spellStart"/>
                  <w:r>
                    <w:rPr>
                      <w:sz w:val="28"/>
                    </w:rPr>
                    <w:t>биологиив</w:t>
                  </w:r>
                  <w:proofErr w:type="spellEnd"/>
                  <w:r>
                    <w:rPr>
                      <w:sz w:val="28"/>
                    </w:rPr>
                    <w:t xml:space="preserve"> 1</w:t>
                  </w:r>
                  <w:r w:rsidR="009A554E">
                    <w:rPr>
                      <w:sz w:val="28"/>
                    </w:rPr>
                    <w:t>1</w:t>
                  </w:r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кл</w:t>
                  </w:r>
                  <w:proofErr w:type="spellEnd"/>
                </w:p>
              </w:tc>
            </w:tr>
          </w:tbl>
          <w:p w:rsidR="008E3584" w:rsidRDefault="008E3584" w:rsidP="0097028F">
            <w:pPr>
              <w:snapToGrid w:val="0"/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3584" w:rsidTr="0097028F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84" w:rsidRDefault="008E3584" w:rsidP="0097028F">
            <w:pPr>
              <w:pStyle w:val="Default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Внеурочная деятельность «Химическая лаборатория» 8  класс.</w:t>
            </w:r>
          </w:p>
          <w:p w:rsidR="009A554E" w:rsidRDefault="009A554E" w:rsidP="0097028F">
            <w:pPr>
              <w:pStyle w:val="Default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«Робототехника»  8 – 11 класс</w:t>
            </w:r>
          </w:p>
          <w:p w:rsidR="008E3584" w:rsidRDefault="008E3584" w:rsidP="0097028F">
            <w:pPr>
              <w:spacing w:line="276" w:lineRule="auto"/>
              <w:ind w:firstLine="709"/>
              <w:rPr>
                <w:rFonts w:ascii="Times New Roman" w:hAnsi="Times New Roman" w:cs="Times New Roman"/>
                <w:color w:val="C9211E"/>
                <w:sz w:val="28"/>
              </w:rPr>
            </w:pPr>
          </w:p>
        </w:tc>
      </w:tr>
      <w:tr w:rsidR="008E3584" w:rsidTr="0097028F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84" w:rsidRDefault="008E3584" w:rsidP="0097028F">
            <w:pPr>
              <w:pStyle w:val="Default"/>
              <w:spacing w:line="276" w:lineRule="auto"/>
              <w:rPr>
                <w:color w:val="0462C1"/>
                <w:sz w:val="28"/>
              </w:rPr>
            </w:pPr>
            <w:r>
              <w:rPr>
                <w:color w:val="0462C1"/>
                <w:sz w:val="28"/>
              </w:rPr>
              <w:t>https://zigazaschool.02edu.ru/tochka-rosta/obrazovatelnye-programmy/</w:t>
            </w:r>
          </w:p>
          <w:p w:rsidR="008E3584" w:rsidRDefault="008E3584" w:rsidP="0097028F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3584" w:rsidTr="0097028F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584" w:rsidRDefault="008E3584" w:rsidP="0097028F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8E3584" w:rsidRDefault="008E3584" w:rsidP="008E3584">
      <w:pPr>
        <w:jc w:val="both"/>
        <w:rPr>
          <w:rFonts w:ascii="Times New Roman" w:hAnsi="Times New Roman" w:cs="Times New Roman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Pr="006D1FE6" w:rsidRDefault="008E3584" w:rsidP="008E3584">
      <w:pPr>
        <w:jc w:val="both"/>
        <w:rPr>
          <w:rFonts w:ascii="Times New Roman" w:hAnsi="Times New Roman"/>
          <w:sz w:val="28"/>
          <w:szCs w:val="28"/>
        </w:rPr>
      </w:pPr>
      <w:r w:rsidRPr="006D1FE6">
        <w:rPr>
          <w:rFonts w:ascii="Times New Roman" w:hAnsi="Times New Roman"/>
          <w:sz w:val="28"/>
          <w:szCs w:val="28"/>
        </w:rPr>
        <w:t xml:space="preserve">В 2024 году на базе центра «Точка роста» в МОБУ СОШ </w:t>
      </w:r>
      <w:proofErr w:type="spellStart"/>
      <w:r w:rsidRPr="006D1FE6">
        <w:rPr>
          <w:rFonts w:ascii="Times New Roman" w:hAnsi="Times New Roman"/>
          <w:sz w:val="28"/>
          <w:szCs w:val="28"/>
        </w:rPr>
        <w:t>с</w:t>
      </w:r>
      <w:proofErr w:type="gramStart"/>
      <w:r w:rsidRPr="006D1FE6">
        <w:rPr>
          <w:rFonts w:ascii="Times New Roman" w:hAnsi="Times New Roman"/>
          <w:sz w:val="28"/>
          <w:szCs w:val="28"/>
        </w:rPr>
        <w:t>.З</w:t>
      </w:r>
      <w:proofErr w:type="gramEnd"/>
      <w:r w:rsidRPr="006D1FE6">
        <w:rPr>
          <w:rFonts w:ascii="Times New Roman" w:hAnsi="Times New Roman"/>
          <w:sz w:val="28"/>
          <w:szCs w:val="28"/>
        </w:rPr>
        <w:t>игаза</w:t>
      </w:r>
      <w:proofErr w:type="spellEnd"/>
      <w:r w:rsidRPr="006D1FE6">
        <w:rPr>
          <w:rFonts w:ascii="Times New Roman" w:hAnsi="Times New Roman"/>
          <w:sz w:val="28"/>
          <w:szCs w:val="28"/>
        </w:rPr>
        <w:t xml:space="preserve">: </w:t>
      </w:r>
    </w:p>
    <w:p w:rsidR="008E3584" w:rsidRDefault="008E3584" w:rsidP="008E358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D1FE6">
        <w:rPr>
          <w:rFonts w:ascii="Times New Roman" w:hAnsi="Times New Roman"/>
          <w:sz w:val="28"/>
          <w:szCs w:val="28"/>
        </w:rPr>
        <w:t>провод</w:t>
      </w:r>
      <w:r>
        <w:rPr>
          <w:rFonts w:ascii="Times New Roman" w:hAnsi="Times New Roman"/>
          <w:sz w:val="28"/>
          <w:szCs w:val="28"/>
        </w:rPr>
        <w:t>и</w:t>
      </w:r>
      <w:r w:rsidRPr="006D1FE6">
        <w:rPr>
          <w:rFonts w:ascii="Times New Roman" w:hAnsi="Times New Roman"/>
          <w:sz w:val="28"/>
          <w:szCs w:val="28"/>
        </w:rPr>
        <w:t>тся внеурочная деятельность «Химическая лаборатория»</w:t>
      </w:r>
      <w:r>
        <w:rPr>
          <w:rFonts w:ascii="Times New Roman" w:hAnsi="Times New Roman"/>
          <w:sz w:val="28"/>
          <w:szCs w:val="28"/>
        </w:rPr>
        <w:t xml:space="preserve"> для 8 класса </w:t>
      </w:r>
    </w:p>
    <w:p w:rsidR="008E3584" w:rsidRDefault="008E3584" w:rsidP="008E3584">
      <w:pPr>
        <w:pStyle w:val="a3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6DDCE8" wp14:editId="00C086AE">
            <wp:extent cx="1488062" cy="1977081"/>
            <wp:effectExtent l="0" t="0" r="0" b="4445"/>
            <wp:docPr id="6" name="Рисунок 6" descr="C:\Users\Ляйсян\Desktop\Т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яйсян\Desktop\ТР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498" cy="19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4FB5EE1" wp14:editId="6A73DB3E">
                <wp:extent cx="304800" cy="304800"/>
                <wp:effectExtent l="0" t="0" r="0" b="0"/>
                <wp:docPr id="3" name="Прямоугольник 3" descr="blob:https://web.telegram.org/2d99b2b7-8d6f-4c8e-b74a-70a1b8df3dc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blob:https://web.telegram.org/2d99b2b7-8d6f-4c8e-b74a-70a1b8df3dc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Ph1T0MRAwAAEw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AEC857" wp14:editId="4148A43F">
            <wp:extent cx="1540476" cy="2046718"/>
            <wp:effectExtent l="0" t="0" r="3175" b="0"/>
            <wp:docPr id="9" name="Рисунок 9" descr="C:\Users\Ляйсян\Desktop\Т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яйсян\Desktop\ТР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387" cy="205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584" w:rsidRDefault="008E3584" w:rsidP="008E358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Готовятся проектные работы в 10 классе   «Качественный анализ воды на </w:t>
      </w:r>
      <w:proofErr w:type="spellStart"/>
      <w:r>
        <w:rPr>
          <w:rFonts w:ascii="Times New Roman" w:hAnsi="Times New Roman"/>
          <w:sz w:val="28"/>
          <w:szCs w:val="28"/>
        </w:rPr>
        <w:t>йоны</w:t>
      </w:r>
      <w:proofErr w:type="spellEnd"/>
      <w:r>
        <w:rPr>
          <w:rFonts w:ascii="Times New Roman" w:hAnsi="Times New Roman"/>
          <w:sz w:val="28"/>
          <w:szCs w:val="28"/>
        </w:rPr>
        <w:t xml:space="preserve"> природных металлов», «Сравнительный анализ состава соков», «Сравнительный анализ состава газированной воды»</w:t>
      </w:r>
    </w:p>
    <w:p w:rsidR="008E3584" w:rsidRPr="00B65B5A" w:rsidRDefault="00B65B5A" w:rsidP="008E358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bCs/>
          <w:sz w:val="28"/>
          <w:shd w:val="clear" w:color="auto" w:fill="FFFFFF"/>
        </w:rPr>
        <w:t xml:space="preserve"> Участвовали </w:t>
      </w:r>
      <w:r w:rsidRPr="00B65B5A">
        <w:rPr>
          <w:rFonts w:ascii="Times New Roman" w:hAnsi="Times New Roman"/>
          <w:bCs/>
          <w:sz w:val="28"/>
          <w:shd w:val="clear" w:color="auto" w:fill="FFFFFF"/>
        </w:rPr>
        <w:t xml:space="preserve"> "Эко - факт" на юбилейной научно - практической конференции, </w:t>
      </w:r>
      <w:proofErr w:type="gramStart"/>
      <w:r w:rsidRPr="00B65B5A">
        <w:rPr>
          <w:rFonts w:ascii="Times New Roman" w:hAnsi="Times New Roman"/>
          <w:bCs/>
          <w:sz w:val="28"/>
          <w:shd w:val="clear" w:color="auto" w:fill="FFFFFF"/>
        </w:rPr>
        <w:t>посвященном</w:t>
      </w:r>
      <w:proofErr w:type="gramEnd"/>
      <w:r w:rsidRPr="00B65B5A">
        <w:rPr>
          <w:rFonts w:ascii="Times New Roman" w:hAnsi="Times New Roman"/>
          <w:bCs/>
          <w:sz w:val="28"/>
          <w:shd w:val="clear" w:color="auto" w:fill="FFFFFF"/>
        </w:rPr>
        <w:t xml:space="preserve"> 35 - </w:t>
      </w:r>
      <w:proofErr w:type="spellStart"/>
      <w:r w:rsidRPr="00B65B5A">
        <w:rPr>
          <w:rFonts w:ascii="Times New Roman" w:hAnsi="Times New Roman"/>
          <w:bCs/>
          <w:sz w:val="28"/>
          <w:shd w:val="clear" w:color="auto" w:fill="FFFFFF"/>
        </w:rPr>
        <w:t>летию</w:t>
      </w:r>
      <w:proofErr w:type="spellEnd"/>
      <w:r w:rsidRPr="00B65B5A">
        <w:rPr>
          <w:rFonts w:ascii="Times New Roman" w:hAnsi="Times New Roman"/>
          <w:bCs/>
          <w:sz w:val="28"/>
          <w:shd w:val="clear" w:color="auto" w:fill="FFFFFF"/>
        </w:rPr>
        <w:t xml:space="preserve"> Станции юных натуралистов г. Белорецк в рамках сетевого взаимодействия с центрам образования Точки роста.  </w:t>
      </w:r>
      <w:hyperlink r:id="rId8" w:history="1">
        <w:r w:rsidRPr="00B65B5A">
          <w:rPr>
            <w:rStyle w:val="a6"/>
            <w:rFonts w:ascii="Times New Roman" w:hAnsi="Times New Roman"/>
            <w:bCs/>
            <w:sz w:val="28"/>
            <w:shd w:val="clear" w:color="auto" w:fill="FFFFFF"/>
          </w:rPr>
          <w:t>https://zigazaschool.02edu.ru/tochka-rosta/meropriyatiya/</w:t>
        </w:r>
      </w:hyperlink>
    </w:p>
    <w:p w:rsidR="00B65B5A" w:rsidRPr="00977936" w:rsidRDefault="00B65B5A" w:rsidP="008E358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bCs/>
          <w:sz w:val="28"/>
          <w:shd w:val="clear" w:color="auto" w:fill="FFFFFF"/>
        </w:rPr>
        <w:t xml:space="preserve">Провели экологический субботник </w:t>
      </w:r>
      <w:hyperlink r:id="rId9" w:history="1">
        <w:r w:rsidRPr="00B65B5A">
          <w:rPr>
            <w:rStyle w:val="a6"/>
            <w:rFonts w:ascii="Times New Roman" w:hAnsi="Times New Roman"/>
            <w:bCs/>
            <w:sz w:val="28"/>
            <w:shd w:val="clear" w:color="auto" w:fill="FFFFFF"/>
          </w:rPr>
          <w:t>https://zigazaschool.02edu.ru/life/news/310659/3332035/</w:t>
        </w:r>
      </w:hyperlink>
    </w:p>
    <w:p w:rsidR="00977936" w:rsidRPr="00B65B5A" w:rsidRDefault="00977936" w:rsidP="008E358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bCs/>
          <w:sz w:val="28"/>
          <w:shd w:val="clear" w:color="auto" w:fill="FFFFFF"/>
        </w:rPr>
        <w:t xml:space="preserve">Принимали участие в ВСОШ по всем </w:t>
      </w:r>
      <w:proofErr w:type="gramStart"/>
      <w:r>
        <w:rPr>
          <w:rFonts w:ascii="Times New Roman" w:hAnsi="Times New Roman"/>
          <w:bCs/>
          <w:sz w:val="28"/>
          <w:shd w:val="clear" w:color="auto" w:fill="FFFFFF"/>
        </w:rPr>
        <w:t>предметам</w:t>
      </w:r>
      <w:proofErr w:type="gramEnd"/>
      <w:r>
        <w:rPr>
          <w:rFonts w:ascii="Times New Roman" w:hAnsi="Times New Roman"/>
          <w:bCs/>
          <w:sz w:val="28"/>
          <w:shd w:val="clear" w:color="auto" w:fill="FFFFFF"/>
        </w:rPr>
        <w:t xml:space="preserve"> и вышли на муниципальный этап по физике, биологии, химии.</w:t>
      </w: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977936" w:rsidRDefault="00977936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Сведения о достижении показателей создания и функционирования центров образования </w:t>
      </w:r>
      <w:r>
        <w:rPr>
          <w:rFonts w:ascii="Times New Roman" w:hAnsi="Times New Roman"/>
          <w:b/>
          <w:sz w:val="28"/>
          <w:szCs w:val="28"/>
        </w:rPr>
        <w:t xml:space="preserve">естественно-научной и технологической направленностей  центра  </w:t>
      </w:r>
      <w:r>
        <w:rPr>
          <w:rFonts w:ascii="Times New Roman" w:hAnsi="Times New Roman"/>
          <w:sz w:val="28"/>
          <w:szCs w:val="28"/>
        </w:rPr>
        <w:t xml:space="preserve">«Точка роста», созданной в  МОБУ СОШ с. </w:t>
      </w:r>
      <w:proofErr w:type="spellStart"/>
      <w:r>
        <w:rPr>
          <w:rFonts w:ascii="Times New Roman" w:hAnsi="Times New Roman"/>
          <w:sz w:val="28"/>
          <w:szCs w:val="28"/>
        </w:rPr>
        <w:t>Зигаза</w:t>
      </w:r>
      <w:proofErr w:type="spellEnd"/>
      <w:r>
        <w:rPr>
          <w:rFonts w:ascii="Times New Roman" w:hAnsi="Times New Roman"/>
          <w:sz w:val="28"/>
          <w:szCs w:val="28"/>
        </w:rPr>
        <w:t xml:space="preserve">  в 2022 году по состоянию на </w:t>
      </w:r>
      <w:r w:rsidR="009A554E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="009A554E">
        <w:rPr>
          <w:rFonts w:ascii="Times New Roman" w:hAnsi="Times New Roman"/>
          <w:sz w:val="28"/>
          <w:szCs w:val="28"/>
        </w:rPr>
        <w:t xml:space="preserve">декабря </w:t>
      </w:r>
      <w:r>
        <w:rPr>
          <w:rFonts w:ascii="Times New Roman" w:hAnsi="Times New Roman"/>
          <w:sz w:val="28"/>
          <w:szCs w:val="28"/>
        </w:rPr>
        <w:t xml:space="preserve">  2024 года</w:t>
      </w:r>
      <w:proofErr w:type="gramEnd"/>
    </w:p>
    <w:p w:rsidR="008E3584" w:rsidRDefault="008E3584" w:rsidP="008E3584">
      <w:pPr>
        <w:ind w:firstLine="709"/>
        <w:jc w:val="both"/>
        <w:rPr>
          <w:rFonts w:ascii="Times New Roman" w:hAnsi="Times New Roman" w:cs="Times New Roman"/>
        </w:rPr>
      </w:pPr>
    </w:p>
    <w:p w:rsidR="008E3584" w:rsidRDefault="008E3584" w:rsidP="008E3584">
      <w:pPr>
        <w:jc w:val="both"/>
        <w:rPr>
          <w:rFonts w:ascii="Times New Roman" w:hAnsi="Times New Roman" w:cs="Times New Roman"/>
        </w:rPr>
      </w:pPr>
    </w:p>
    <w:tbl>
      <w:tblPr>
        <w:tblW w:w="10230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30"/>
        <w:gridCol w:w="5275"/>
        <w:gridCol w:w="2323"/>
        <w:gridCol w:w="2102"/>
      </w:tblGrid>
      <w:tr w:rsidR="008E3584" w:rsidTr="0097028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before="240" w:line="276" w:lineRule="auto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Наименовании</w:t>
            </w:r>
            <w:proofErr w:type="gramEnd"/>
          </w:p>
          <w:p w:rsidR="008E3584" w:rsidRDefault="008E3584" w:rsidP="0097028F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индикатора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Плановое значение в целом по ОУ на конец отчетного года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584" w:rsidRDefault="008E3584" w:rsidP="0097028F">
            <w:p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Достигнутое значение в целом по ОУ</w:t>
            </w:r>
          </w:p>
        </w:tc>
      </w:tr>
      <w:tr w:rsidR="008E3584" w:rsidTr="0097028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в центре "Точка роста" 2022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584" w:rsidRDefault="000F0119" w:rsidP="0097028F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584" w:rsidRDefault="000F0119" w:rsidP="0097028F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8E3584" w:rsidTr="0097028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>
              <w:rPr>
                <w:rFonts w:ascii="Times New Roman" w:hAnsi="Times New Roman" w:cs="Times New Roman"/>
              </w:rPr>
              <w:t>общеинтеллектуальной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50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bookmarkStart w:id="0" w:name="_GoBack"/>
            <w:bookmarkEnd w:id="0"/>
            <w:r>
              <w:t>18</w:t>
            </w:r>
          </w:p>
        </w:tc>
      </w:tr>
      <w:tr w:rsidR="008E3584" w:rsidTr="0097028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12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584" w:rsidRDefault="00CE2A3C" w:rsidP="0097028F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12</w:t>
            </w:r>
          </w:p>
        </w:tc>
      </w:tr>
      <w:tr w:rsidR="008E3584" w:rsidTr="0097028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8E3584" w:rsidTr="0097028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584" w:rsidRDefault="008E3584" w:rsidP="009702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Дополнительные показатели создания и функционирования центров образования «Точка роста», созданных в 2019, 2020, 2021 годах</w:t>
            </w:r>
          </w:p>
        </w:tc>
      </w:tr>
      <w:tr w:rsidR="008E3584" w:rsidTr="0097028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584" w:rsidTr="0097028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Количество детей в возрасте от 5 до 18 лет, охваченных деятельностью центров образования «Точка Роста», за исключением обучающихся образовательных организаций, на базе которых </w:t>
            </w:r>
            <w:r>
              <w:rPr>
                <w:rFonts w:ascii="Times New Roman" w:hAnsi="Times New Roman" w:cs="Times New Roman"/>
              </w:rPr>
              <w:lastRenderedPageBreak/>
              <w:t>созданы и функционируют эти центры (кроме обучающихся школы "Точка роста")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3584" w:rsidTr="0097028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3584" w:rsidTr="0097028F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584" w:rsidRDefault="008E3584" w:rsidP="009702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584" w:rsidRDefault="008E3584" w:rsidP="0097028F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E3584" w:rsidRDefault="008E3584" w:rsidP="008E3584">
      <w:pPr>
        <w:ind w:firstLine="709"/>
        <w:jc w:val="both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9A554E" w:rsidRDefault="009A554E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Default="008E3584" w:rsidP="008E3584">
      <w:pPr>
        <w:spacing w:line="264" w:lineRule="auto"/>
        <w:ind w:left="527" w:right="384" w:hanging="10"/>
        <w:rPr>
          <w:rFonts w:ascii="Times New Roman" w:hAnsi="Times New Roman" w:cs="Times New Roman"/>
        </w:rPr>
      </w:pPr>
    </w:p>
    <w:p w:rsidR="008E3584" w:rsidRPr="005A4DC6" w:rsidRDefault="008E3584" w:rsidP="008E3584">
      <w:pPr>
        <w:pStyle w:val="a3"/>
        <w:numPr>
          <w:ilvl w:val="0"/>
          <w:numId w:val="2"/>
        </w:numPr>
        <w:tabs>
          <w:tab w:val="left" w:pos="567"/>
        </w:tabs>
        <w:rPr>
          <w:rFonts w:ascii="Times New Roman" w:hAnsi="Times New Roman"/>
          <w:b/>
          <w:sz w:val="28"/>
          <w:szCs w:val="28"/>
        </w:rPr>
      </w:pPr>
      <w:r w:rsidRPr="005A4DC6">
        <w:rPr>
          <w:rFonts w:ascii="Times New Roman" w:hAnsi="Times New Roman"/>
          <w:sz w:val="28"/>
          <w:szCs w:val="28"/>
        </w:rPr>
        <w:lastRenderedPageBreak/>
        <w:t xml:space="preserve">.Информация о повышении квалификации педагогических работников, реализующих образовательные программы на базе центра образования </w:t>
      </w:r>
      <w:proofErr w:type="gramStart"/>
      <w:r w:rsidRPr="005A4DC6">
        <w:rPr>
          <w:rFonts w:ascii="Times New Roman" w:hAnsi="Times New Roman"/>
          <w:b/>
          <w:sz w:val="28"/>
          <w:szCs w:val="28"/>
        </w:rPr>
        <w:t>естественно-научной</w:t>
      </w:r>
      <w:proofErr w:type="gramEnd"/>
      <w:r w:rsidRPr="005A4DC6">
        <w:rPr>
          <w:rFonts w:ascii="Times New Roman" w:hAnsi="Times New Roman"/>
          <w:b/>
          <w:sz w:val="28"/>
          <w:szCs w:val="28"/>
        </w:rPr>
        <w:t xml:space="preserve"> и технологической направленностей  центра «Точка роста», созданной в  МОБУ СОШ с. </w:t>
      </w:r>
      <w:proofErr w:type="spellStart"/>
      <w:r w:rsidRPr="005A4DC6">
        <w:rPr>
          <w:rFonts w:ascii="Times New Roman" w:hAnsi="Times New Roman"/>
          <w:b/>
          <w:sz w:val="28"/>
          <w:szCs w:val="28"/>
        </w:rPr>
        <w:t>Зигаза</w:t>
      </w:r>
      <w:proofErr w:type="spellEnd"/>
      <w:r w:rsidRPr="005A4DC6">
        <w:rPr>
          <w:rFonts w:ascii="Times New Roman" w:hAnsi="Times New Roman"/>
          <w:b/>
          <w:sz w:val="28"/>
          <w:szCs w:val="28"/>
        </w:rPr>
        <w:t xml:space="preserve"> в 2022 году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965"/>
        <w:gridCol w:w="1721"/>
        <w:gridCol w:w="2236"/>
        <w:gridCol w:w="1529"/>
        <w:gridCol w:w="1675"/>
      </w:tblGrid>
      <w:tr w:rsidR="008E3584" w:rsidTr="0097028F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Название программы повышения квалификации, количество часов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Дата выдачи удостоверения о повышении квалификации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Наименование организации, реализующей программу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Численность слушателей программы </w:t>
            </w:r>
          </w:p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из ОО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Ф.И.О.</w:t>
            </w:r>
          </w:p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Слушателей из ОО</w:t>
            </w:r>
          </w:p>
        </w:tc>
      </w:tr>
      <w:tr w:rsidR="008E3584" w:rsidTr="0097028F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8E3584">
            <w:pPr>
              <w:numPr>
                <w:ilvl w:val="0"/>
                <w:numId w:val="3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современного учебного оборудования в центрах образования естественно-научной и </w:t>
            </w:r>
            <w:proofErr w:type="gramStart"/>
            <w:r>
              <w:rPr>
                <w:sz w:val="28"/>
                <w:szCs w:val="28"/>
              </w:rPr>
              <w:t>технологической</w:t>
            </w:r>
            <w:proofErr w:type="gramEnd"/>
            <w:r>
              <w:rPr>
                <w:sz w:val="28"/>
                <w:szCs w:val="28"/>
              </w:rPr>
              <w:t xml:space="preserve"> направленностей «Точка роста» </w:t>
            </w:r>
          </w:p>
          <w:p w:rsidR="008E3584" w:rsidRDefault="008E3584" w:rsidP="0097028F">
            <w:pPr>
              <w:suppressAutoHyphens w:val="0"/>
              <w:spacing w:line="276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2022 г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sz w:val="28"/>
                <w:szCs w:val="28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sz w:val="28"/>
                <w:szCs w:val="28"/>
              </w:rPr>
              <w:t xml:space="preserve">» </w:t>
            </w:r>
          </w:p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Ляйсян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Масхутовна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hint="eastAsia"/>
                <w:sz w:val="28"/>
                <w:szCs w:val="28"/>
              </w:rPr>
            </w:pPr>
          </w:p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sz w:val="28"/>
                <w:szCs w:val="28"/>
              </w:rPr>
              <w:t xml:space="preserve">Быкова Светлана Ивановна </w:t>
            </w:r>
          </w:p>
        </w:tc>
      </w:tr>
      <w:tr w:rsidR="008E3584" w:rsidTr="0097028F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8E3584">
            <w:pPr>
              <w:numPr>
                <w:ilvl w:val="0"/>
                <w:numId w:val="3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8E3584" w:rsidTr="0097028F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8E3584">
            <w:pPr>
              <w:numPr>
                <w:ilvl w:val="0"/>
                <w:numId w:val="3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8E3584" w:rsidTr="0097028F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8E3584">
            <w:pPr>
              <w:numPr>
                <w:ilvl w:val="0"/>
                <w:numId w:val="3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8E3584" w:rsidTr="0097028F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8E3584">
            <w:pPr>
              <w:numPr>
                <w:ilvl w:val="0"/>
                <w:numId w:val="3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8E3584" w:rsidTr="0097028F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8E3584">
            <w:pPr>
              <w:numPr>
                <w:ilvl w:val="0"/>
                <w:numId w:val="3"/>
              </w:numPr>
              <w:suppressAutoHyphens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8E3584" w:rsidTr="0097028F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84" w:rsidRDefault="008E3584" w:rsidP="0097028F">
            <w:pPr>
              <w:suppressAutoHyphens w:val="0"/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8E3584" w:rsidRDefault="008E3584" w:rsidP="008E3584">
      <w:pPr>
        <w:suppressAutoHyphens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Руководитель Центра «Точка роста»:                        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Гиниятуллина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Л.М./</w:t>
      </w:r>
    </w:p>
    <w:p w:rsidR="008E3584" w:rsidRDefault="008E3584" w:rsidP="008E3584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8E3584" w:rsidRDefault="008E3584" w:rsidP="008E3584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Директор ОУ:                                                                          /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Галиуллин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</w:t>
      </w:r>
      <w:proofErr w:type="gramEnd"/>
    </w:p>
    <w:p w:rsidR="00D179BF" w:rsidRDefault="00491CE2">
      <w:pPr>
        <w:rPr>
          <w:rFonts w:hint="eastAsia"/>
        </w:rPr>
      </w:pPr>
    </w:p>
    <w:p w:rsidR="00977936" w:rsidRDefault="00977936">
      <w:pPr>
        <w:rPr>
          <w:rFonts w:hint="eastAsia"/>
        </w:rPr>
      </w:pPr>
    </w:p>
    <w:p w:rsidR="00977936" w:rsidRDefault="00977936">
      <w:pPr>
        <w:rPr>
          <w:rFonts w:hint="eastAsia"/>
        </w:rPr>
      </w:pPr>
    </w:p>
    <w:p w:rsidR="00977936" w:rsidRDefault="00977936">
      <w:pPr>
        <w:rPr>
          <w:rFonts w:hint="eastAsia"/>
        </w:rPr>
      </w:pPr>
      <w:r>
        <w:rPr>
          <w:rFonts w:hint="eastAsia"/>
          <w:noProof/>
          <w:lang w:eastAsia="ru-RU" w:bidi="ar-SA"/>
        </w:rPr>
        <w:drawing>
          <wp:inline distT="0" distB="0" distL="0" distR="0">
            <wp:extent cx="5940425" cy="816750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7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4145"/>
    <w:multiLevelType w:val="hybridMultilevel"/>
    <w:tmpl w:val="4C9C757C"/>
    <w:lvl w:ilvl="0" w:tplc="9EB2BA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626A31"/>
    <w:multiLevelType w:val="hybridMultilevel"/>
    <w:tmpl w:val="D92A9C26"/>
    <w:lvl w:ilvl="0" w:tplc="C80AB504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ECA252D"/>
    <w:multiLevelType w:val="hybridMultilevel"/>
    <w:tmpl w:val="DDDAB7B4"/>
    <w:lvl w:ilvl="0" w:tplc="CC8A6B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AC48C1"/>
    <w:multiLevelType w:val="hybridMultilevel"/>
    <w:tmpl w:val="C3FC32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AC6"/>
    <w:rsid w:val="000F0119"/>
    <w:rsid w:val="00491CE2"/>
    <w:rsid w:val="0075261B"/>
    <w:rsid w:val="00861AC6"/>
    <w:rsid w:val="008E3584"/>
    <w:rsid w:val="00977936"/>
    <w:rsid w:val="009A554E"/>
    <w:rsid w:val="00B20935"/>
    <w:rsid w:val="00B65B5A"/>
    <w:rsid w:val="00CE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84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584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8E35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E3584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8E3584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a6">
    <w:name w:val="Hyperlink"/>
    <w:basedOn w:val="a0"/>
    <w:uiPriority w:val="99"/>
    <w:unhideWhenUsed/>
    <w:rsid w:val="00B65B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84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584"/>
    <w:pPr>
      <w:suppressAutoHyphens w:val="0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8E35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E3584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8E3584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a6">
    <w:name w:val="Hyperlink"/>
    <w:basedOn w:val="a0"/>
    <w:uiPriority w:val="99"/>
    <w:unhideWhenUsed/>
    <w:rsid w:val="00B65B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gazaschool.02edu.ru/tochka-rosta/meropriyatiy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yperlink" Target="https://zigazaschool.02edu.ru/life/news/310659/33320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Ляйсян</dc:creator>
  <cp:keywords/>
  <dc:description/>
  <cp:lastModifiedBy>Ляйсян</cp:lastModifiedBy>
  <cp:revision>7</cp:revision>
  <cp:lastPrinted>2025-01-20T08:36:00Z</cp:lastPrinted>
  <dcterms:created xsi:type="dcterms:W3CDTF">2024-12-13T09:45:00Z</dcterms:created>
  <dcterms:modified xsi:type="dcterms:W3CDTF">2025-01-20T09:38:00Z</dcterms:modified>
</cp:coreProperties>
</file>