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4B3C5" w14:textId="77777777" w:rsidR="008C6DEF" w:rsidRPr="00FD73A8" w:rsidRDefault="008C6DEF" w:rsidP="008C6DE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350E68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Аннотация к рабочей программе основного общего образования по</w:t>
      </w:r>
      <w:r w:rsidRPr="00FD73A8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учебному </w:t>
      </w:r>
    </w:p>
    <w:p w14:paraId="34C1480F" w14:textId="77777777" w:rsidR="008C6DEF" w:rsidRPr="00350E68" w:rsidRDefault="008C6DEF" w:rsidP="008C6DE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предмету «Основы духовно-нравственной культуры народов России</w:t>
      </w:r>
      <w:r w:rsidRPr="00350E68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»</w:t>
      </w:r>
    </w:p>
    <w:p w14:paraId="75F649D4" w14:textId="77777777" w:rsidR="008C6DEF" w:rsidRPr="00FD73A8" w:rsidRDefault="008C6DEF" w:rsidP="008C6D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047B36D1" w14:textId="77777777" w:rsidR="008C6DEF" w:rsidRDefault="008C6DEF" w:rsidP="008C6D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      </w:t>
      </w:r>
      <w:r w:rsidRPr="00350E68">
        <w:rPr>
          <w:rFonts w:ascii="Times New Roman" w:eastAsia="Times New Roman" w:hAnsi="Times New Roman" w:cs="Times New Roman"/>
          <w:color w:val="1A1A1A"/>
          <w:sz w:val="24"/>
          <w:szCs w:val="24"/>
        </w:rPr>
        <w:t>Рабочая программа составлена на основе требований ФГОС ООО 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50E68">
        <w:rPr>
          <w:rFonts w:ascii="Times New Roman" w:eastAsia="Times New Roman" w:hAnsi="Times New Roman" w:cs="Times New Roman"/>
          <w:color w:val="1A1A1A"/>
          <w:sz w:val="24"/>
          <w:szCs w:val="24"/>
        </w:rPr>
        <w:t>результатам освоения основной образовательной программы ООО,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50E68">
        <w:rPr>
          <w:rFonts w:ascii="Times New Roman" w:eastAsia="Times New Roman" w:hAnsi="Times New Roman" w:cs="Times New Roman"/>
          <w:color w:val="1A1A1A"/>
          <w:sz w:val="24"/>
          <w:szCs w:val="24"/>
        </w:rPr>
        <w:t>на</w:t>
      </w:r>
      <w:r w:rsidRPr="00FD73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50E68">
        <w:rPr>
          <w:rFonts w:ascii="Times New Roman" w:eastAsia="Times New Roman" w:hAnsi="Times New Roman" w:cs="Times New Roman"/>
          <w:color w:val="1A1A1A"/>
          <w:sz w:val="24"/>
          <w:szCs w:val="24"/>
        </w:rPr>
        <w:t>основе</w:t>
      </w:r>
      <w:r w:rsidRPr="00FD73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50E68">
        <w:rPr>
          <w:rFonts w:ascii="Times New Roman" w:eastAsia="Times New Roman" w:hAnsi="Times New Roman" w:cs="Times New Roman"/>
          <w:color w:val="1A1A1A"/>
          <w:sz w:val="24"/>
          <w:szCs w:val="24"/>
        </w:rPr>
        <w:t>Федеральной</w:t>
      </w:r>
      <w:r w:rsidRPr="00FD73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50E68">
        <w:rPr>
          <w:rFonts w:ascii="Times New Roman" w:eastAsia="Times New Roman" w:hAnsi="Times New Roman" w:cs="Times New Roman"/>
          <w:color w:val="1A1A1A"/>
          <w:sz w:val="24"/>
          <w:szCs w:val="24"/>
        </w:rPr>
        <w:t>образовательной</w:t>
      </w:r>
      <w:r w:rsidRPr="00FD73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50E68">
        <w:rPr>
          <w:rFonts w:ascii="Times New Roman" w:eastAsia="Times New Roman" w:hAnsi="Times New Roman" w:cs="Times New Roman"/>
          <w:color w:val="1A1A1A"/>
          <w:sz w:val="24"/>
          <w:szCs w:val="24"/>
        </w:rPr>
        <w:t>программы</w:t>
      </w:r>
      <w:r w:rsidRPr="00FD73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50E68">
        <w:rPr>
          <w:rFonts w:ascii="Times New Roman" w:eastAsia="Times New Roman" w:hAnsi="Times New Roman" w:cs="Times New Roman"/>
          <w:color w:val="1A1A1A"/>
          <w:sz w:val="24"/>
          <w:szCs w:val="24"/>
        </w:rPr>
        <w:t>основного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50E68">
        <w:rPr>
          <w:rFonts w:ascii="Times New Roman" w:eastAsia="Times New Roman" w:hAnsi="Times New Roman" w:cs="Times New Roman"/>
          <w:color w:val="1A1A1A"/>
          <w:sz w:val="24"/>
          <w:szCs w:val="24"/>
        </w:rPr>
        <w:t>общего</w:t>
      </w:r>
      <w:r w:rsidRPr="00FD73A8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</w:t>
      </w:r>
      <w:r w:rsidRPr="00350E68">
        <w:rPr>
          <w:rFonts w:ascii="Times New Roman" w:eastAsia="Times New Roman" w:hAnsi="Times New Roman" w:cs="Times New Roman"/>
          <w:color w:val="1A1A1A"/>
          <w:sz w:val="24"/>
          <w:szCs w:val="24"/>
        </w:rPr>
        <w:t>образования</w:t>
      </w:r>
      <w:r w:rsidRPr="00FD73A8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14:paraId="05F29984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       </w:t>
      </w:r>
      <w:r w:rsidRPr="0010369F">
        <w:rPr>
          <w:rFonts w:ascii="Times New Roman" w:eastAsia="Calibri" w:hAnsi="Times New Roman" w:cs="Times New Roman"/>
          <w:sz w:val="24"/>
          <w:szCs w:val="24"/>
        </w:rPr>
        <w:t>Содержание курса ОДНКНР направлено на формирование нравственного идеала, гражданской идентичности личности обучающегосяи воспитание патриотических чувств к Родине (осознание себя как гражданина своего Отечества), формирование исторической памяти.</w:t>
      </w:r>
    </w:p>
    <w:p w14:paraId="46F80929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Материал курса ОДНКНР представлен через актуализацию макроуровня (Россия в целом как многонациональное, поликонфессиональное государство с едиными для всех законами, общероссийскими духовно-нравственными и культурными ценностями),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обучающийсякак личность).</w:t>
      </w:r>
    </w:p>
    <w:p w14:paraId="34844A2E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369F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программы по ОДНКНР на уровне основного общего образования.</w:t>
      </w:r>
    </w:p>
    <w:p w14:paraId="521E89D9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Изучение ОДНКНР на уровне основного общего образования направлено на достижение обучающимися личностных, метапредметныхи предметных результатов освоения содержания учебного предмета.</w:t>
      </w:r>
    </w:p>
    <w:p w14:paraId="789B1A14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Личностные результаты имеют направленность на решение задач воспитания, развития и социализации обучающихся средствами учебного курса.</w:t>
      </w:r>
    </w:p>
    <w:p w14:paraId="71445FB5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 по ОДНКНР.</w:t>
      </w:r>
    </w:p>
    <w:p w14:paraId="67189910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Личностные результаты освоения курса достигаются в единстве учебнойи воспитательной деятельности.</w:t>
      </w:r>
    </w:p>
    <w:p w14:paraId="35B4F3D3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Личностные результаты освоения курса включают:</w:t>
      </w:r>
    </w:p>
    <w:p w14:paraId="79FAA689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 xml:space="preserve">осознание российской гражданской идентичности; </w:t>
      </w:r>
    </w:p>
    <w:p w14:paraId="1FD3E183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14:paraId="1E7F2F4A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 xml:space="preserve">ценность самостоятельности и инициативы; </w:t>
      </w:r>
    </w:p>
    <w:p w14:paraId="1045F56A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 xml:space="preserve">наличие мотивации к целенаправленной социально значимой деятельности; </w:t>
      </w:r>
    </w:p>
    <w:p w14:paraId="66E49A94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6B0B0D02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 xml:space="preserve">В результате изучения курса ОДНКНР на уровне основного общего образования у </w:t>
      </w:r>
      <w:r w:rsidRPr="0010369F">
        <w:rPr>
          <w:rFonts w:ascii="Times New Roman" w:eastAsia="Calibri" w:hAnsi="Times New Roman" w:cs="Times New Roman"/>
          <w:sz w:val="24"/>
          <w:szCs w:val="24"/>
        </w:rPr>
        <w:lastRenderedPageBreak/>
        <w:t>обучающегося будут сформированы следующие личностные результаты в части:</w:t>
      </w:r>
    </w:p>
    <w:p w14:paraId="21FEFF7D" w14:textId="77777777" w:rsidR="008C6DEF" w:rsidRPr="0010369F" w:rsidRDefault="008C6DEF" w:rsidP="008C6DEF">
      <w:pPr>
        <w:widowControl w:val="0"/>
        <w:numPr>
          <w:ilvl w:val="0"/>
          <w:numId w:val="1"/>
        </w:numPr>
        <w:spacing w:after="0" w:line="35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патриотического воспитания:</w:t>
      </w:r>
    </w:p>
    <w:p w14:paraId="4E9C1854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самоопределение (личностное, профессиональное, жизненное): сформированность российской гражданской идентичности: патриотизма, уваженияк Отечеству, прошлому и настоящему многонационального народа Россиичерез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государственности;</w:t>
      </w:r>
    </w:p>
    <w:p w14:paraId="555E3804" w14:textId="77777777" w:rsidR="008C6DEF" w:rsidRPr="0010369F" w:rsidRDefault="008C6DEF" w:rsidP="008C6DEF">
      <w:pPr>
        <w:widowControl w:val="0"/>
        <w:numPr>
          <w:ilvl w:val="0"/>
          <w:numId w:val="1"/>
        </w:numPr>
        <w:spacing w:after="0" w:line="35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гражданского воспитания:</w:t>
      </w:r>
    </w:p>
    <w:p w14:paraId="1A97C1B4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Россиии человечества и знание основных норм морали, нравственных и духовных идеалов, хранимых в культурных традициях народов России, готовность на их основек сознательному самоограничению в поступках, поведении, расточительном потребительстве;</w:t>
      </w:r>
    </w:p>
    <w:p w14:paraId="4AEEDE79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 xml:space="preserve">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</w:t>
      </w:r>
    </w:p>
    <w:p w14:paraId="48D997C1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воспитание веротерпимости, уважительного отношенияк религиозным чувствам, взглядам людей или их отсутствию;</w:t>
      </w:r>
    </w:p>
    <w:p w14:paraId="5E9FB21C" w14:textId="77777777" w:rsidR="008C6DEF" w:rsidRPr="0010369F" w:rsidRDefault="008C6DEF" w:rsidP="008C6DEF">
      <w:pPr>
        <w:widowControl w:val="0"/>
        <w:numPr>
          <w:ilvl w:val="0"/>
          <w:numId w:val="1"/>
        </w:numPr>
        <w:spacing w:after="0" w:line="35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ценности познавательной деятельности:</w:t>
      </w:r>
    </w:p>
    <w:p w14:paraId="2F80C4B3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7A06C969" w14:textId="3AF65516" w:rsidR="008C6DEF" w:rsidRPr="0010369F" w:rsidRDefault="009C314B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7728" behindDoc="1" locked="0" layoutInCell="1" allowOverlap="1" wp14:anchorId="1351012C" wp14:editId="539CA1C1">
                <wp:simplePos x="0" y="0"/>
                <wp:positionH relativeFrom="page">
                  <wp:posOffset>1918335</wp:posOffset>
                </wp:positionH>
                <wp:positionV relativeFrom="paragraph">
                  <wp:posOffset>210819</wp:posOffset>
                </wp:positionV>
                <wp:extent cx="4191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noFill/>
                        <a:ln w="179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A893F" id="Прямая соединительная линия 1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51.05pt,16.6pt" to="154.3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8h9gEAAJgDAAAOAAAAZHJzL2Uyb0RvYy54bWysU81uEzEQviPxDpbvZLMVKmSVTQ8p5VIg&#10;UssDOLY3a+H1WLaTTW7AGSmPwCtwKFKlQp9h9406dn6gcEPswRrPfPN55pvZ8dm60WQlnVdgSpoP&#10;hpRIw0Eosyjp++uLZy8p8YEZwTQYWdKN9PRs8vTJuLWFPIEatJCOIInxRWtLWodgiyzzvJYN8wOw&#10;0mCwAtewgFe3yIRjLbI3OjsZDk+zFpywDrj0Hr3nuyCdJP6qkjy8qyovA9ElxdpCOl065/HMJmNW&#10;LByzteL7Mtg/VNEwZfDRI9U5C4wsnfqLqlHcgYcqDDg0GVSV4jL1gN3kwz+6uaqZlakXFMfbo0z+&#10;/9Hyt6uZI0rg7CgxrMERdV/7j/22+9F967ek/9Tdd9+7m+62+9nd9p/Rvuu/oB2D3d3evSV5VLK1&#10;vkDCqZm5qAVfmyt7CfyDJwamNTMLmTq63lh8JmVkj1LixVusZ96+AYEYtgyQZF1XromUKBhZp+lt&#10;jtOT60A4Op/noxxHzA+RjBWHNOt8eC2hIdEoqVYmysoKtrr0AQtH6AES3QYulNZpNbQhLdb6YjQ6&#10;TRketBIxGnHeLeZT7ciKxe1KX5QB2R7BHCyNSGy1ZOLV3g5M6Z2NeG0w7dD+Tsg5iM3MRbrox/En&#10;4v2qxv36/Z5Qv36oyQMAAAD//wMAUEsDBBQABgAIAAAAIQC9os6G3AAAAAkBAAAPAAAAZHJzL2Rv&#10;d25yZXYueG1sTI9NTsMwEEb3SNzBGiR21E4ioIQ4FSClLIHCAdzYjQP2OIqdJnB6BrGA3fw8ffOm&#10;2izesaMZYx9QQrYSwAy2QffYSXh7bS7WwGJSqJULaCR8mgib+vSkUqUOM76Y4y51jEIwlkqCTWko&#10;OY+tNV7FVRgM0u4QRq8StWPH9ahmCveO50Jcca96pAtWDebBmvZjN3kJeXPz9H65fXbT/fy1Lexj&#10;1uGhkfL8bLm7BZbMkv5g+NEndajJaR8m1JE5CYXIM0KpKHJgBBRifQ1s/zvgdcX/f1B/AwAA//8D&#10;AFBLAQItABQABgAIAAAAIQC2gziS/gAAAOEBAAATAAAAAAAAAAAAAAAAAAAAAABbQ29udGVudF9U&#10;eXBlc10ueG1sUEsBAi0AFAAGAAgAAAAhADj9If/WAAAAlAEAAAsAAAAAAAAAAAAAAAAALwEAAF9y&#10;ZWxzLy5yZWxzUEsBAi0AFAAGAAgAAAAhAAarDyH2AQAAmAMAAA4AAAAAAAAAAAAAAAAALgIAAGRy&#10;cy9lMm9Eb2MueG1sUEsBAi0AFAAGAAgAAAAhAL2izobcAAAACQEAAA8AAAAAAAAAAAAAAAAAUAQA&#10;AGRycy9kb3ducmV2LnhtbFBLBQYAAAAABAAEAPMAAABZBQAAAAA=&#10;" strokeweight=".49989mm">
                <w10:wrap anchorx="page"/>
              </v:line>
            </w:pict>
          </mc:Fallback>
        </mc:AlternateContent>
      </w:r>
      <w:r w:rsidR="008C6DEF" w:rsidRPr="0010369F">
        <w:rPr>
          <w:rFonts w:ascii="Times New Roman" w:eastAsia="Calibri" w:hAnsi="Times New Roman" w:cs="Times New Roman"/>
          <w:sz w:val="24"/>
          <w:szCs w:val="24"/>
        </w:rPr>
        <w:t xml:space="preserve">смыслообразование: сформированность ответственного отношения к учению, готовности и способности обучающихся к саморазвитию и самообразованиюна основе мотивации к обучению и познанию через развитие способностейк духовному развитию, нравственному самосовершенствованию; </w:t>
      </w:r>
    </w:p>
    <w:p w14:paraId="7169BECC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воспитание веротерпимости, уважительного отношения к религиозным чувствам, взглядам людей или их отсутствию;</w:t>
      </w:r>
    </w:p>
    <w:p w14:paraId="00C9897B" w14:textId="77777777" w:rsidR="008C6DEF" w:rsidRPr="0010369F" w:rsidRDefault="008C6DEF" w:rsidP="008C6DEF">
      <w:pPr>
        <w:widowControl w:val="0"/>
        <w:numPr>
          <w:ilvl w:val="0"/>
          <w:numId w:val="1"/>
        </w:numPr>
        <w:spacing w:after="0" w:line="35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духовно-нравственного воспитания.</w:t>
      </w:r>
    </w:p>
    <w:p w14:paraId="4EABE06A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</w:t>
      </w:r>
    </w:p>
    <w:p w14:paraId="32CD2D35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14:paraId="044C2260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lastRenderedPageBreak/>
        <w:t>сформированность нравственной рефлексии и компетентности в решении моральных проблем на основе личностного выбора, нравственных чувстви нравственного поведения, осознанного и ответственного отношенияк собственным поступкам, осознание значения семьи в жизни человека и общества, принятие ценности семейной жизни, уважительное и заботливое отношениек членам своей семьи через знание основных норм морали, нравственных, духовных идеалов, хранимых в культурных традициях народов России, готовностьна их основе к сознательному самоограничению в поступках, поведении, расточительном потреблении.</w:t>
      </w:r>
    </w:p>
    <w:p w14:paraId="77CF615D" w14:textId="77777777" w:rsidR="008C6DEF" w:rsidRPr="0010369F" w:rsidRDefault="008C6DEF" w:rsidP="008C6DEF">
      <w:pPr>
        <w:widowControl w:val="0"/>
        <w:spacing w:after="0" w:line="35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10369F">
        <w:rPr>
          <w:rFonts w:ascii="Times New Roman" w:eastAsia="Calibri" w:hAnsi="Times New Roman" w:cs="Times New Roman"/>
          <w:b/>
          <w:sz w:val="24"/>
          <w:szCs w:val="24"/>
        </w:rPr>
        <w:t>Целями изучения учебного курса ОДНКНР являются:</w:t>
      </w:r>
    </w:p>
    <w:p w14:paraId="69D7183B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14:paraId="7BC97B8D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14:paraId="7B95D48B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способностик диалогу с представителями других культур и мировоззрений;</w:t>
      </w:r>
    </w:p>
    <w:p w14:paraId="3E07D04F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идентификация собственной личности как полноправного субъекта культурного, исторического и цивилизационного развития Российской Федерации.</w:t>
      </w:r>
    </w:p>
    <w:p w14:paraId="4CCF2B42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369F">
        <w:rPr>
          <w:rFonts w:ascii="Times New Roman" w:eastAsia="Calibri" w:hAnsi="Times New Roman" w:cs="Times New Roman"/>
          <w:b/>
          <w:sz w:val="24"/>
          <w:szCs w:val="24"/>
        </w:rPr>
        <w:t>Цели курса ОДНКНР определяют следующие задачи:</w:t>
      </w:r>
    </w:p>
    <w:p w14:paraId="42BB6489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14:paraId="2A0CA247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приобретение и усвоение знаний о нормах общественной моралии нравственности как основополагающих элементах духовной культуры современного общества;</w:t>
      </w:r>
    </w:p>
    <w:p w14:paraId="41BA54B6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развитие представлений о значении духовно-нравственных ценностейи нравственных норм для достойной жизни личности, семьи, общества, ответственного отношения к будущему отцовству и материнству;</w:t>
      </w:r>
    </w:p>
    <w:p w14:paraId="24509892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становление компетенций межкультурного взаимодействия как способностии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14:paraId="42F9D355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14:paraId="052D49DC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 xml:space="preserve">обучение рефлексии собственного поведения и оценке поведения окружающих </w:t>
      </w:r>
      <w:r w:rsidRPr="0010369F">
        <w:rPr>
          <w:rFonts w:ascii="Times New Roman" w:eastAsia="Calibri" w:hAnsi="Times New Roman" w:cs="Times New Roman"/>
          <w:sz w:val="24"/>
          <w:szCs w:val="24"/>
        </w:rPr>
        <w:lastRenderedPageBreak/>
        <w:t>через развитие навыков обоснованных нравственных суждений, оценок и выводов;</w:t>
      </w:r>
    </w:p>
    <w:p w14:paraId="35773891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воспитание уважительного и бережного отношения к историческому, религиозному и культурному наследию народов Российской Федерации;</w:t>
      </w:r>
    </w:p>
    <w:p w14:paraId="39C1DCA1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14:paraId="5D39F10A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формирование патриотизма как формы гражданского самосознаниячерез понимание роли личности в истории и культуре, осознание важности социального взаимодействия, гражданской идентичности.</w:t>
      </w:r>
    </w:p>
    <w:p w14:paraId="12E103B2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Изучение курса ОДНКНР вносит значительный вклад в достижение главных целей основного общего образования, способствуя:</w:t>
      </w:r>
    </w:p>
    <w:p w14:paraId="5D578F31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расширению и систематизации знаний и представлений обучающихсяо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начального общего образования;</w:t>
      </w:r>
    </w:p>
    <w:p w14:paraId="031D283E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углублению представлений о светской этике, религиозной культуре народов Российской Федерации, их роли в развитии современного общества;</w:t>
      </w:r>
    </w:p>
    <w:p w14:paraId="109D730C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14:paraId="03534066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воспитанию патриотизма, уважения к истории, языку, культурными религиозным традициям своего народа и других народов Российской Федерации,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14:paraId="2BDA338A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14:paraId="6CF80E99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14:paraId="0354EFC8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раскрытию природы духовно-нравственных ценностей российского общества, объединяющих светскость и духовность;</w:t>
      </w:r>
    </w:p>
    <w:p w14:paraId="6C7F8A38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 xml:space="preserve">формированию ответственного отношения к учению и труду, готовностии способности, обучающихся к саморазвитию и самообразованию на основе мотивации к обучению и познанию, осознанному выбору ценностных ориентаций, способствующих </w:t>
      </w:r>
      <w:r w:rsidRPr="0010369F">
        <w:rPr>
          <w:rFonts w:ascii="Times New Roman" w:eastAsia="Calibri" w:hAnsi="Times New Roman" w:cs="Times New Roman"/>
          <w:sz w:val="24"/>
          <w:szCs w:val="24"/>
        </w:rPr>
        <w:lastRenderedPageBreak/>
        <w:t>развитию общества в целом;</w:t>
      </w:r>
    </w:p>
    <w:p w14:paraId="73E679E2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получению научных представлений о культуре и её функциях, особенностях взаимодействия с социальными институтами, способности их применять в анализеи изучении социально-культурных явлений в истории и культуре Российской Федерации и современном обществе, давать нравственные оценки поступкови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14:paraId="6BDEC776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69F">
        <w:rPr>
          <w:rFonts w:ascii="Times New Roman" w:eastAsia="Calibri" w:hAnsi="Times New Roman" w:cs="Times New Roman"/>
          <w:sz w:val="24"/>
          <w:szCs w:val="24"/>
        </w:rPr>
        <w:t>развитию информационной культуры обучающихся, компетенций в отборе, использовании и структурировании информации, а также возможностейдля активной самостоятельной познавательной деятельности.</w:t>
      </w:r>
    </w:p>
    <w:p w14:paraId="5C96FD84" w14:textId="77777777" w:rsidR="008C6DEF" w:rsidRPr="0010369F" w:rsidRDefault="008C6DEF" w:rsidP="008C6DEF">
      <w:pPr>
        <w:widowControl w:val="0"/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DEF">
        <w:rPr>
          <w:rFonts w:ascii="Times New Roman" w:eastAsia="Calibri" w:hAnsi="Times New Roman" w:cs="Times New Roman"/>
          <w:b/>
          <w:sz w:val="24"/>
          <w:szCs w:val="24"/>
        </w:rPr>
        <w:t>Общее число часов, рекомендованных для изучения курса ОДНКН</w:t>
      </w:r>
      <w:r w:rsidRPr="0010369F">
        <w:rPr>
          <w:rFonts w:ascii="Times New Roman" w:eastAsia="Calibri" w:hAnsi="Times New Roman" w:cs="Times New Roman"/>
          <w:sz w:val="24"/>
          <w:szCs w:val="24"/>
        </w:rPr>
        <w:t>Р – 68 часов: в 5 классе – 34 часа (1 час в неделю), в 6 классе – 34 часа(1 час в неделю).</w:t>
      </w:r>
    </w:p>
    <w:p w14:paraId="27889057" w14:textId="77777777" w:rsidR="008C6DEF" w:rsidRDefault="008C6DEF" w:rsidP="008C6DEF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14:paraId="3D1615D9" w14:textId="77777777" w:rsidR="004E7908" w:rsidRDefault="004E7908"/>
    <w:sectPr w:rsidR="004E7908" w:rsidSect="00ED0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9B13D2"/>
    <w:multiLevelType w:val="hybridMultilevel"/>
    <w:tmpl w:val="663ED7B0"/>
    <w:lvl w:ilvl="0" w:tplc="90CC86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DEF"/>
    <w:rsid w:val="004E7908"/>
    <w:rsid w:val="00541C95"/>
    <w:rsid w:val="008C6DEF"/>
    <w:rsid w:val="009C314B"/>
    <w:rsid w:val="00C67438"/>
    <w:rsid w:val="00ED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038CBD"/>
  <w15:docId w15:val="{548CEBAD-58DC-48DF-9798-F37F6F06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2023-11-08T13:51:00Z</dcterms:created>
  <dcterms:modified xsi:type="dcterms:W3CDTF">2023-11-08T13:51:00Z</dcterms:modified>
</cp:coreProperties>
</file>