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90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25787" cy="9312013"/>
            <wp:effectExtent l="952500" t="0" r="918210" b="0"/>
            <wp:docPr id="1" name="Рисунок 1" descr="C:\Users\vaigi\Pictures\2023-11-07 Словесник 8\Словесник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7 Словесник 8\Словесник 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6101" cy="932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1490" w:rsidRDefault="00FE149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490" w:rsidRDefault="00FE149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490" w:rsidRDefault="00FE149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490" w:rsidRDefault="00FE149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490" w:rsidRDefault="00FE149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490" w:rsidRDefault="00FE149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FDA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FDA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FDA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FDA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FDA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FDA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6FDA" w:rsidRDefault="004C6FDA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490" w:rsidRDefault="00FE1490" w:rsidP="00FE1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490" w:rsidRDefault="00FE1490" w:rsidP="00FE14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22E5C" w:rsidRPr="00A22E5C" w:rsidRDefault="00A22E5C" w:rsidP="00A22E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деятельности</w:t>
      </w:r>
      <w:r w:rsidR="00644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«Тайны русского языка» для обучающихся 8-х классов   разработана на основе Федерально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государственного образовательного стандарта основного общего образования второго поколения, концепции духовно-нравственного развития и воспитания гражданина России с учётом </w:t>
      </w:r>
      <w:proofErr w:type="spell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процесса.</w:t>
      </w:r>
    </w:p>
    <w:p w:rsidR="00A22E5C" w:rsidRPr="00A22E5C" w:rsidRDefault="00A22E5C" w:rsidP="00A22E5C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детализирует и раскрывает содержание стандарта, определяет общую стратегию воспитания и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средствами внеурочного предмета в соответствии с целями изучения русского языка, которые определены стандартом. Программа построена с учетом принципов системности, занимательности и доступности. </w:t>
      </w:r>
    </w:p>
    <w:p w:rsidR="00CD53E0" w:rsidRPr="00A22E5C" w:rsidRDefault="00A22E5C" w:rsidP="00CD53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CD53E0"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Раскрытие богатства русского языка пробуждает у учащихся чувство гордости за великий, могучий, свободный русский язык. Выработка привычки обращать внимание на свою собственную речь, умение наблюдать и анализировать явления языка воспитывают ответственное отношение к слову, стремление бороться за культуру речи. При хорошей постановке работы у школьников воспитывается любовь и интерес к языку, желание внимательно и аккуратно выполнять задания. Особенно большими возможностями для внесения разнообразия и занимательности в занятия по языку располагает учитель во внеклассной работе.</w:t>
      </w:r>
    </w:p>
    <w:p w:rsidR="00CD53E0" w:rsidRPr="00A22E5C" w:rsidRDefault="00CD53E0" w:rsidP="00CD53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Внеклассные занятия способствуют формированию у школьников элементарных понятий о законах языка и истории его развития, ознакомлению учащихся с богатством выразительных средств языка, углублению знаний, полученных на уроках.</w:t>
      </w:r>
    </w:p>
    <w:p w:rsidR="00CD53E0" w:rsidRPr="00A22E5C" w:rsidRDefault="00CD53E0" w:rsidP="00CD53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Данная программа внеурочной деятельности предполагает развитие кругозора и мышления  учащихся, способствует повышению их интеллектуального уровня при изучении лингвистики и культурологии, воспитывает чувство уважения к русскому языку. </w:t>
      </w:r>
    </w:p>
    <w:p w:rsidR="00CD53E0" w:rsidRPr="00A22E5C" w:rsidRDefault="00CD53E0" w:rsidP="00CD53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уроков русского языка на внеурочных занятиях учащиеся получают углубленные знания по всем разделам лингвистики, в т.ч. речевого этикета.  Большое внимание уделяется практическим занятиям, творческим работам, интерактивным лекциям и семинарам. Используя информационные компьютерные технологии, обучающиеся   учатся находить нужный материал, выбирать главное, рассуждать по заданной теме, аргументируя свои предположения языковедческими примерами.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Данная программа актуальна, так как  через внеклассные дополнительные занятия прививается любовь к языку, совершенствуется речевая, орфографическая и пунктуационная грамотность учащихся, развиваются коммуникативная, языковая, лингвистическая (языковедческая) и </w:t>
      </w:r>
      <w:proofErr w:type="spell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культуроведческая</w:t>
      </w:r>
      <w:proofErr w:type="spell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компетенции, уровень </w:t>
      </w:r>
      <w:proofErr w:type="spell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необходимо продемонстрировать выпускникам основной школы на итоговой государственной аттестации. Также обучающиеся на занятиях учатся составлять проекты, работать в команде, планировать и оценивать свою деятельность, что является необходимым для формирования коммуникативных универсальных учебных действий.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курса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цель: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личности, полноценно владеющей устной и письменной речью в соответствии со своими возрастными особенностями.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русскому языку как к учебному предмету;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знаний, умений, навыков по грамматике русского языка;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пробуждение потребности у учащихся к самостоятельной работе над познанием родного языка;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мотивации к изучению русского языка;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творчества и обогащение словарного запаса;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общего языкового развития учащихся;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углубление и расширение знаний и представлений о литературном языке;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</w:t>
      </w:r>
      <w:proofErr w:type="spell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одарённых в лингвистическом отношении учащихся, а также воспитание у слабоуспевающих учеников веры в свои силы, в возможность преодоления отставания по русскому языку.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Воспитывающие: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культуры обращения с книгой;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у учащихся разносторонних интересов, культуры мышления.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смекалку и сообразительность;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учащихся к самостоятельной исследовательской работе;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пользоваться разнообразными словарями;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организации личной и коллективной деятельности в работе с книгой.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учебного курса в учебном плане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</w:t>
      </w:r>
      <w:r w:rsidR="00DD1A58"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планом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изучение курса отводится 1 учебный час в неделю, всего 34 часа. Программа ориентирована на учащихся 8-х классов.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по курсу на первое место выйдут следующие формы организации работы: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-групповая,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-парная,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-индивидуальная;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работы: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-частично-поисковые,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-исследовательские,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-тренинги.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занятий</w:t>
      </w:r>
    </w:p>
    <w:p w:rsidR="00CD53E0" w:rsidRPr="00A22E5C" w:rsidRDefault="00CD53E0" w:rsidP="00CD53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лекции;</w:t>
      </w:r>
    </w:p>
    <w:p w:rsidR="00CD53E0" w:rsidRPr="00A22E5C" w:rsidRDefault="00CD53E0" w:rsidP="00CD53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 с элементами игр и игровых элементов; с использованием дидактических и раздаточных материалов, пословиц и поговорок, считалок, рифмовок, ребусов, кроссвордов, головоломок, сказок;</w:t>
      </w:r>
    </w:p>
    <w:p w:rsidR="00CD53E0" w:rsidRPr="00A22E5C" w:rsidRDefault="00CD53E0" w:rsidP="00CD53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работа с текстом;</w:t>
      </w:r>
    </w:p>
    <w:p w:rsidR="00CD53E0" w:rsidRPr="00A22E5C" w:rsidRDefault="00CD53E0" w:rsidP="00CD53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(индивидуальная и групповая)  со словарями разного типа;</w:t>
      </w:r>
    </w:p>
    <w:p w:rsidR="00CD53E0" w:rsidRPr="00A22E5C" w:rsidRDefault="00CD53E0" w:rsidP="00CD53E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информации в интернете.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учащихся поддерживается внесением творческого элемента в занятия: самостоятельное составление кроссвордов, шарад, ребусов, сказок.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занятии прослеживаются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три части: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игровая; теоретическая; практическая.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методы и технологии</w:t>
      </w:r>
    </w:p>
    <w:p w:rsidR="00CD53E0" w:rsidRPr="00A22E5C" w:rsidRDefault="00CD53E0" w:rsidP="00CD53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 </w:t>
      </w:r>
      <w:proofErr w:type="spell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разноуровневого</w:t>
      </w:r>
      <w:proofErr w:type="spell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обучения;</w:t>
      </w:r>
    </w:p>
    <w:p w:rsidR="00CD53E0" w:rsidRPr="00A22E5C" w:rsidRDefault="00CD53E0" w:rsidP="00CD53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развивающее обучение;</w:t>
      </w:r>
    </w:p>
    <w:p w:rsidR="00CD53E0" w:rsidRPr="00A22E5C" w:rsidRDefault="00CD53E0" w:rsidP="00CD53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 обучения в сотрудничестве;</w:t>
      </w:r>
    </w:p>
    <w:p w:rsidR="00CD53E0" w:rsidRPr="00A22E5C" w:rsidRDefault="00CD53E0" w:rsidP="00CD53E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коммуникативная технология.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содержания курса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и воспитания личностных  установок, потребностей в познавательной  мотивации, в  соблюдении норм современного русского языка,  культуры речи  у обучающихся формируются личностные, регулятивные, познавательные, коммуникативные универсальные учебные действия.</w:t>
      </w:r>
      <w:proofErr w:type="gramEnd"/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 курса являются формирование следующих универсальных учебных действий.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чувство красоты (умение чувствовать красоту и выразительность речи, стремиться к совершенствованию собственной речи);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эмоциональность (умение управлять своими эмоциями);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изучению языка.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свои действия в соответствии с поставленной задачей и условиями её реализации;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корректировать свою деятельность;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объективной самооценке.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осуществлять поиск необходимой информации для выполнения учебных заданий с использованием учебной и справочной литературы;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 в изучаемых лингвистических явлениях.</w:t>
      </w:r>
    </w:p>
    <w:p w:rsidR="00CD53E0" w:rsidRPr="00A22E5C" w:rsidRDefault="00CD53E0" w:rsidP="00CD5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коммуникативные, прежде всего речевые, средства для решения различных коммуникативных задач;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монологической и диалогической формами речи;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слушать и вступать в диалог, участвовать в коллективном обсуждении проблем;</w:t>
      </w:r>
    </w:p>
    <w:p w:rsidR="00CD53E0" w:rsidRPr="00A22E5C" w:rsidRDefault="00CD53E0" w:rsidP="00CD5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договариваться и приходить к общему решению в совместной деятельности;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собственное мнение и позицию.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CD53E0" w:rsidRPr="00A22E5C" w:rsidRDefault="00CD53E0" w:rsidP="00CD53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Введение. Речь. 2ч.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Заговори, чтоб я тебя увидел.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(Высказывания великих людей о русском языке.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Пословицы и поговорки о родном языке.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некоторых слов).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2. Типы речи или типы в речи. 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(Работа с текстами, определение типов речи).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Орфография. 7ч.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3. Необычные правила.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(Работа с некоторыми школьными правилами, создание новых формулировок правил.).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Н+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=НН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(Нахождение подсказок, которые помогут легко запомнить правописание н и </w:t>
      </w:r>
      <w:proofErr w:type="spell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разных частях речи.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подсказки есть не во всех словах. Как поступать в таких случаях?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Лингвистические игры.)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Путеводные звёзды орфографии.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(Рассказ об этимологии – разделе языкознания, который исследует происхождение и историю развития слов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апоминание и правильное написать трудных и не поддающихся проверке слов).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6. Этимология- наука о происхождении слов.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7. Слитно, раздельно или через дефис?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(Употребление дефиса на письме.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его в речи и на письме.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 Не и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бывают в слове.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(Правописание НЕ и НИ в разных частях речи.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Трудные случаи написания.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 НИ в загадках.).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9. Различай и отличай. 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(Правописание чередующихся гласных в корнях слов.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отличия.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и упражнения).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Морфология. 5 ч.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Тема10. Морфологическая семейка.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(Повторение и закрепление сведение о самостоятельных и служебных частях речи.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 «Кто больше?»).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11. Тайна в имени твоём.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(Имя существительное как часть речи: основные морфологические признаки, синтаксическая роль в предложении.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Сочинения-миниатюры «Осенняя симфония»).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12. Именная родня.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именные части речи русского языка: имя существительное, имя прилагательное, имя числительное и местоимение.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основные морфологические признаки, синтаксическая роль в предложении.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Лингвистические игры «Давайте поиграем».)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13. Братство глагольное.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(Глагол, причастие и деепричастие.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основные морфологические признаки, синтаксическая роль в предложении.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занятие, определение, как образуются глагольные формы слова).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14. Служу всегда, служу везде, служу я в речи и в письме. Проектная работа.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(Служебные части речи русского языка: предлог, союз и частица.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применение и употребление в речи и на письме. Лингвистические игры.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«Применение слов».)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Синтаксис и пунктуация. 17 ч.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15. Сочетание или словосочетание?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(Обобщение изученного о строении словосочетания, его разновидности и связи.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деформированными текстами.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Лингвистическое лото.)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16. Примыкай, управляй, согласуй…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.(Составление словосочетаний с согласованием, управлением и примыканием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огласование различных названий.)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17. Это непростое простое предложение.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(Составление предложений.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 порядок слов. Инверсия. Использование порядка слов в стилистических целях, для усиления выразительности речи.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Актуальное членение.)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18. Главнее главного.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(Подлежащее и способы его выражения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лингвистических примеров и задач.)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19. Действую по-разному.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(Сказуемое и способы его выражения.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сказуемых.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«Кто быстрее?»).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20. Определяй и дополняй.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(Определение и дополнение как второстепенные члены предложения, их применение в предложении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астота употребления определений в загадках.)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21. Где? Когда? Куда? Откуда?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(Обстоятельство как второстепенный член предложения, его применение в предложении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с деформированным текстом).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22. Назывные именные.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(Односоставные предложения: их виды и применение.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Назывные предложения.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упражнения).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23. Личные отличные.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(Односоставные предложения: их виды и применение.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односоставных предложений с главным членом сказуемым.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24. Тройное доказательство родства.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(Предложения с однородными членами предложения.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Признаки однородности.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однородных членов в географических названиях островов, гор, местностей, транспортных средств.)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25. Соединю родных и разделю.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 связываются между собою однородные и неоднородные члены предложения.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Однородные и неоднородные определения. Дидактические игры с однородными членами.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Лингвистическая игра «Найди несоответствие»).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26. Обратись ко мне красиво!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(Роль обращения в предложении и в тексте.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обращений.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текстов.)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27. Водные или вводные.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(Значение и роль вводных слов в предложении и в тексте.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 на восстановление деформированного текста.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внимание.)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28. Сочетай, конструируй и вставляй.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(Вводные слова, предложения и вставные конструкции.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роль и использование в тексте предложения. Использование при них знаков препинания. Конкурс-игра «Что там стоит?..»)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29. Обособим мы тебя.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(Предложения с обособленными членами предложения.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роль в предложении. Понятие обособления. Использование при них знаков препинания. 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деформированным текстом).</w:t>
      </w:r>
      <w:proofErr w:type="gramEnd"/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30. Квадратное обособление.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(Основные принципы обособления слов в речи и на письме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бособление второстепенных членов предложения.)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31. Распространённые одиночки. 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Обособление приложения, распространённого и нераспространённого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кроссвордов.)</w:t>
      </w:r>
    </w:p>
    <w:p w:rsidR="00CD53E0" w:rsidRPr="00A22E5C" w:rsidRDefault="00CD53E0" w:rsidP="00CD53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Прямая и косвенная речь. 3 ч.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32. Скажи прямо, не молчи…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 (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Строение прямой речи, виды речи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 высказываний на лингвистическую тему.)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33. Косвенно чужая речь.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(Строение косвенной речи, перестроение прямой речи в косвенную и обратно</w:t>
      </w:r>
      <w:proofErr w:type="gramStart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с текстами, определение видов речи).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34. Итоговое занятие за год. Олимпиада по русскому языку. </w:t>
      </w:r>
      <w:r w:rsidRPr="00A22E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1ч.</w:t>
      </w:r>
    </w:p>
    <w:p w:rsidR="00DD1A58" w:rsidRPr="00A22E5C" w:rsidRDefault="00DD1A58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A58" w:rsidRPr="00A22E5C" w:rsidRDefault="00DD1A58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1A58" w:rsidRPr="00A22E5C" w:rsidRDefault="00DD1A58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53E0" w:rsidRPr="00A22E5C" w:rsidRDefault="00CD53E0" w:rsidP="00CD5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Тайны русского языка. </w:t>
      </w:r>
    </w:p>
    <w:p w:rsidR="00CD53E0" w:rsidRPr="00A22E5C" w:rsidRDefault="00CD53E0" w:rsidP="00CD53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планирование. 8 класс.</w:t>
      </w:r>
    </w:p>
    <w:tbl>
      <w:tblPr>
        <w:tblW w:w="1471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7260"/>
        <w:gridCol w:w="1276"/>
        <w:gridCol w:w="1417"/>
        <w:gridCol w:w="1418"/>
        <w:gridCol w:w="2835"/>
      </w:tblGrid>
      <w:tr w:rsidR="00CD53E0" w:rsidRPr="00A22E5C" w:rsidTr="00FE1490">
        <w:trPr>
          <w:trHeight w:val="390"/>
        </w:trPr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час.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D53E0" w:rsidRPr="00A22E5C" w:rsidTr="00FE1490">
        <w:trPr>
          <w:trHeight w:val="622"/>
        </w:trPr>
        <w:tc>
          <w:tcPr>
            <w:tcW w:w="5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Заговори, чтоб я тебя увидел.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DD1A58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6.09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Типы речи или типы в речи.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DD1A58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13.09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Необычные правила.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DD1A58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20.09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Н+</w:t>
            </w:r>
            <w:proofErr w:type="gramStart"/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=НН. Одна н и </w:t>
            </w:r>
            <w:proofErr w:type="spellStart"/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разных частях речи.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DD1A58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27.09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Путеводные звёзды орфографии.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DD1A58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04.10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rPr>
          <w:trHeight w:val="39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Этимология- наука о происхождении слов.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53E0" w:rsidRPr="00FE1490" w:rsidRDefault="00DD1A58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18.10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rPr>
          <w:trHeight w:val="555"/>
        </w:trPr>
        <w:tc>
          <w:tcPr>
            <w:tcW w:w="5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Слитно, раздельно или через дефис?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DD1A58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</w:t>
            </w:r>
            <w:proofErr w:type="gramStart"/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бывают в слове.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08.11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Различай и отличай.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15.11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Морфологическая семейка.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22.11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 в имени твоём.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29.11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Именная родня.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06.12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Братство глагольное.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13.11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Служу всегда, служу везде, служу я в речи и в письме.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20.11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или словосочетание?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27.11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Примыкай, управляй, согласуй…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10.01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непростое простое предложение.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17.01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Главнее главного.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24.01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Действую по-разному.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31.01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Определяй и дополняй.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07.02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Где? Когда? Куда? Откуда?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14.02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Назывные именные.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21.02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отличные.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28.02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Тройное доказательство родства.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06.03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Соединю родных и разделю.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13.03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Обратись ко мне красиво!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20.03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или вводные.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03.04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Сочетай, конструируй и вставляй.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10.04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Обособим мы тебя.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17.04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Квадратное обособление.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24.04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Распространённые одиночки.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01.05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 прямо, не молчи…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08.05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Косвенно чужая речь.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pStyle w:val="a3"/>
              <w:jc w:val="center"/>
              <w:rPr>
                <w:b w:val="0"/>
                <w:bCs w:val="0"/>
                <w:i w:val="0"/>
                <w:iCs w:val="0"/>
                <w:sz w:val="24"/>
              </w:rPr>
            </w:pPr>
            <w:r w:rsidRPr="00FE1490">
              <w:rPr>
                <w:b w:val="0"/>
                <w:bCs w:val="0"/>
                <w:i w:val="0"/>
                <w:iCs w:val="0"/>
                <w:sz w:val="24"/>
              </w:rPr>
              <w:t>15.05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53E0" w:rsidRPr="00A22E5C" w:rsidTr="00FE149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русскому языку.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FE1490" w:rsidRDefault="00FE1490" w:rsidP="00FE14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D53E0" w:rsidRPr="00A22E5C" w:rsidRDefault="00CD53E0" w:rsidP="0023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53E0" w:rsidRPr="00A22E5C" w:rsidRDefault="00CD53E0" w:rsidP="00CD53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1490" w:rsidRDefault="00FE1490" w:rsidP="00A22E5C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Cs w:val="28"/>
        </w:rPr>
      </w:pPr>
    </w:p>
    <w:p w:rsidR="0073547B" w:rsidRDefault="0073547B" w:rsidP="00A22E5C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Cs w:val="28"/>
        </w:rPr>
      </w:pPr>
    </w:p>
    <w:p w:rsidR="0073547B" w:rsidRDefault="0073547B" w:rsidP="00A22E5C">
      <w:pPr>
        <w:pStyle w:val="c53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Cs w:val="28"/>
        </w:rPr>
      </w:pPr>
    </w:p>
    <w:p w:rsidR="00A22E5C" w:rsidRDefault="00A22E5C" w:rsidP="00A22E5C">
      <w:pPr>
        <w:pStyle w:val="c5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Cs w:val="28"/>
        </w:rPr>
        <w:t>Список литературы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 Внеурочная деятельность школьников. Методический конструктор: пособие для учителя/Д.В. Григорьев, П.В. Степанов. – 3-е изд. – М.: Просвещение, 2013.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 Волина В. В. Веселая грамматика. – М.: Знание, 1995 г.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Игровые технологии на уроках русского языка. 5-9 классы. Автор-составитель В.Н.Пташкина. Волгоград: Учитель, 2011.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4. Новые образовательные стандарты. Организация внеурочной деятельности учащихся по русскому языку. 5-11 классы. Автор-составитель Т.А.Чернова. М.: Планета, 2012.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5. Панов, Б.Т. Внеклассная работа по русскому языку. – М.: Просвещение, 1980.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6. Шибаев А.А. Весёлая грамматика. – Смоленск: Русич, 2001 г.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7. Шмаков С.А. Игры – шутки, игры – минутки. – М.: Новая школа, 1993г.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8. Сайт «Единое окно доступа к образовательным ресурсам»: [Электронный документ]. Режим доступа: http://window.edu.ru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9. Сайт «Каталог электронных образовательных ресурсов Федерального центра»: [Электронный документ]. Режим доступа: http://fcior.edu.ru</w:t>
      </w:r>
    </w:p>
    <w:p w:rsidR="00A22E5C" w:rsidRDefault="00A22E5C" w:rsidP="00A22E5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10. Сайт «Сеть творческих учителей»: [Электронный документ]. Режим доступа: http://www.it-n.ru</w:t>
      </w:r>
    </w:p>
    <w:p w:rsidR="008373A3" w:rsidRPr="00A22E5C" w:rsidRDefault="008373A3">
      <w:pPr>
        <w:rPr>
          <w:rFonts w:ascii="Times New Roman" w:hAnsi="Times New Roman" w:cs="Times New Roman"/>
          <w:sz w:val="24"/>
          <w:szCs w:val="24"/>
        </w:rPr>
      </w:pPr>
    </w:p>
    <w:sectPr w:rsidR="008373A3" w:rsidRPr="00A22E5C" w:rsidSect="004C6FD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7FA"/>
    <w:multiLevelType w:val="multilevel"/>
    <w:tmpl w:val="621E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D4A3C"/>
    <w:multiLevelType w:val="multilevel"/>
    <w:tmpl w:val="5576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1C3694"/>
    <w:multiLevelType w:val="multilevel"/>
    <w:tmpl w:val="F874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D53E0"/>
    <w:rsid w:val="003963B7"/>
    <w:rsid w:val="003E39D2"/>
    <w:rsid w:val="004C6FDA"/>
    <w:rsid w:val="005765A4"/>
    <w:rsid w:val="00644B5E"/>
    <w:rsid w:val="0073547B"/>
    <w:rsid w:val="008373A3"/>
    <w:rsid w:val="00962926"/>
    <w:rsid w:val="00A22E5C"/>
    <w:rsid w:val="00BC52D5"/>
    <w:rsid w:val="00CD53E0"/>
    <w:rsid w:val="00DD1A58"/>
    <w:rsid w:val="00F96D6A"/>
    <w:rsid w:val="00FE1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53E0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D53E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c53">
    <w:name w:val="c53"/>
    <w:basedOn w:val="a"/>
    <w:rsid w:val="00A2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22E5C"/>
  </w:style>
  <w:style w:type="paragraph" w:customStyle="1" w:styleId="c12">
    <w:name w:val="c12"/>
    <w:basedOn w:val="a"/>
    <w:rsid w:val="00A2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2E5C"/>
  </w:style>
  <w:style w:type="paragraph" w:styleId="a5">
    <w:name w:val="Balloon Text"/>
    <w:basedOn w:val="a"/>
    <w:link w:val="a6"/>
    <w:uiPriority w:val="99"/>
    <w:semiHidden/>
    <w:unhideWhenUsed/>
    <w:rsid w:val="004C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53E0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D53E0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2202</Words>
  <Characters>12554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vaigisheva@mail.ru</cp:lastModifiedBy>
  <cp:revision>9</cp:revision>
  <cp:lastPrinted>2023-11-07T13:05:00Z</cp:lastPrinted>
  <dcterms:created xsi:type="dcterms:W3CDTF">2023-05-22T18:10:00Z</dcterms:created>
  <dcterms:modified xsi:type="dcterms:W3CDTF">2023-11-07T13:19:00Z</dcterms:modified>
</cp:coreProperties>
</file>