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56" w:rsidRPr="00CF1D48" w:rsidRDefault="001A723E" w:rsidP="00CF1D48">
      <w:pPr>
        <w:pStyle w:val="Standard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</w:t>
      </w:r>
      <w:r w:rsidR="00223A93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РАЗРАБОТКЕ И ОФОРМЛЕНИЮ ДОПОЛНИТЕЛЬНЫХ ОБЩЕОБРАЗОВАТЕЛЬНЫХ ОБЩЕРАЗВИВАЮЩИХ ПРОГРАММ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9F3E56" w:rsidP="00CF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дополнительных общеобразовательных общеразвивающих программ (далее Программ) педагогам необходимо учитывать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723E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 деятельность по дополнительным общеобразовательным программам должна быть направлена на:</w:t>
      </w:r>
      <w:r w:rsid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и развитие творческих способн</w:t>
      </w:r>
      <w:r w:rsidRPr="00CF1D48">
        <w:rPr>
          <w:rFonts w:ascii="Times New Roman" w:hAnsi="Times New Roman"/>
          <w:color w:val="000000"/>
          <w:sz w:val="28"/>
          <w:szCs w:val="28"/>
        </w:rPr>
        <w:t>о</w:t>
      </w:r>
      <w:r w:rsidRPr="00CF1D48">
        <w:rPr>
          <w:rFonts w:ascii="Times New Roman" w:hAnsi="Times New Roman"/>
          <w:color w:val="000000"/>
          <w:sz w:val="28"/>
          <w:szCs w:val="28"/>
        </w:rPr>
        <w:t>стей обучающихся;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удовлетворение индивидуальных потребностей обучающихся в интелле</w:t>
      </w:r>
      <w:r w:rsidRPr="00CF1D48">
        <w:rPr>
          <w:rFonts w:ascii="Times New Roman" w:hAnsi="Times New Roman"/>
          <w:color w:val="000000"/>
          <w:sz w:val="28"/>
          <w:szCs w:val="28"/>
        </w:rPr>
        <w:t>к</w:t>
      </w:r>
      <w:r w:rsidRPr="00CF1D48">
        <w:rPr>
          <w:rFonts w:ascii="Times New Roman" w:hAnsi="Times New Roman"/>
          <w:color w:val="000000"/>
          <w:sz w:val="28"/>
          <w:szCs w:val="28"/>
        </w:rPr>
        <w:t>туальном, нравственном, художественно-эстетическом развитии, а также в з</w:t>
      </w:r>
      <w:r w:rsidRPr="00CF1D48">
        <w:rPr>
          <w:rFonts w:ascii="Times New Roman" w:hAnsi="Times New Roman"/>
          <w:color w:val="000000"/>
          <w:sz w:val="28"/>
          <w:szCs w:val="28"/>
        </w:rPr>
        <w:t>а</w:t>
      </w:r>
      <w:r w:rsidRPr="00CF1D48">
        <w:rPr>
          <w:rFonts w:ascii="Times New Roman" w:hAnsi="Times New Roman"/>
          <w:color w:val="000000"/>
          <w:sz w:val="28"/>
          <w:szCs w:val="28"/>
        </w:rPr>
        <w:t>нятиях физической культурой и спортом;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и безопасного образа жизни;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обеспечение духовно-нравственного, гражданско-патриотического, вое</w:t>
      </w:r>
      <w:r w:rsidRPr="00CF1D48">
        <w:rPr>
          <w:rFonts w:ascii="Times New Roman" w:hAnsi="Times New Roman"/>
          <w:color w:val="000000"/>
          <w:sz w:val="28"/>
          <w:szCs w:val="28"/>
        </w:rPr>
        <w:t>н</w:t>
      </w:r>
      <w:r w:rsidRPr="00CF1D48">
        <w:rPr>
          <w:rFonts w:ascii="Times New Roman" w:hAnsi="Times New Roman"/>
          <w:color w:val="000000"/>
          <w:sz w:val="28"/>
          <w:szCs w:val="28"/>
        </w:rPr>
        <w:t>но-патриотического, трудового воспитания обучающихся;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профессиональную ориентацию обучающихся;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создание и обеспечение необходимых условий для личностного ра</w:t>
      </w:r>
      <w:r w:rsidRPr="00CF1D48">
        <w:rPr>
          <w:rFonts w:ascii="Times New Roman" w:hAnsi="Times New Roman"/>
          <w:color w:val="000000"/>
          <w:sz w:val="28"/>
          <w:szCs w:val="28"/>
        </w:rPr>
        <w:t>з</w:t>
      </w:r>
      <w:r w:rsidRPr="00CF1D48">
        <w:rPr>
          <w:rFonts w:ascii="Times New Roman" w:hAnsi="Times New Roman"/>
          <w:color w:val="000000"/>
          <w:sz w:val="28"/>
          <w:szCs w:val="28"/>
        </w:rPr>
        <w:t>вития, профессионального самоопределения и творческого труда обучающихся;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подготовку спортивного резерва и спортсменов высокого класса в соо</w:t>
      </w:r>
      <w:r w:rsidRPr="00CF1D48">
        <w:rPr>
          <w:rFonts w:ascii="Times New Roman" w:hAnsi="Times New Roman"/>
          <w:color w:val="000000"/>
          <w:sz w:val="28"/>
          <w:szCs w:val="28"/>
        </w:rPr>
        <w:t>т</w:t>
      </w:r>
      <w:r w:rsidRPr="00CF1D48">
        <w:rPr>
          <w:rFonts w:ascii="Times New Roman" w:hAnsi="Times New Roman"/>
          <w:color w:val="000000"/>
          <w:sz w:val="28"/>
          <w:szCs w:val="28"/>
        </w:rPr>
        <w:t>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социализацию и адаптацию обучающихся к жизни в обществе;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формирование общей культуры обучающихся;</w:t>
      </w:r>
    </w:p>
    <w:p w:rsidR="001A723E" w:rsidRPr="00CF1D48" w:rsidRDefault="001A723E" w:rsidP="00CF1D48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48">
        <w:rPr>
          <w:rFonts w:ascii="Times New Roman" w:hAnsi="Times New Roman"/>
          <w:color w:val="000000"/>
          <w:sz w:val="28"/>
          <w:szCs w:val="28"/>
        </w:rPr>
        <w:t>удовлетворение иных образовательных потребностей и интересов об</w:t>
      </w:r>
      <w:r w:rsidRPr="00CF1D48">
        <w:rPr>
          <w:rFonts w:ascii="Times New Roman" w:hAnsi="Times New Roman"/>
          <w:color w:val="000000"/>
          <w:sz w:val="28"/>
          <w:szCs w:val="28"/>
        </w:rPr>
        <w:t>у</w:t>
      </w:r>
      <w:r w:rsidRPr="00CF1D48">
        <w:rPr>
          <w:rFonts w:ascii="Times New Roman" w:hAnsi="Times New Roman"/>
          <w:color w:val="000000"/>
          <w:sz w:val="28"/>
          <w:szCs w:val="28"/>
        </w:rPr>
        <w:t>чающихся, не противоречащих законодательству Российской Федерации, ос</w:t>
      </w:r>
      <w:r w:rsidRPr="00CF1D48">
        <w:rPr>
          <w:rFonts w:ascii="Times New Roman" w:hAnsi="Times New Roman"/>
          <w:color w:val="000000"/>
          <w:sz w:val="28"/>
          <w:szCs w:val="28"/>
        </w:rPr>
        <w:t>у</w:t>
      </w:r>
      <w:r w:rsidRPr="00CF1D48">
        <w:rPr>
          <w:rFonts w:ascii="Times New Roman" w:hAnsi="Times New Roman"/>
          <w:color w:val="000000"/>
          <w:sz w:val="28"/>
          <w:szCs w:val="28"/>
        </w:rPr>
        <w:t xml:space="preserve">ществляемых за пределами федеральных государственных образовательных стандартов и федеральных государственных требований </w:t>
      </w:r>
      <w:r w:rsidRPr="00CF1D48">
        <w:sym w:font="Symbol" w:char="F05B"/>
      </w:r>
      <w:r w:rsidR="00F43980" w:rsidRPr="00CF1D48">
        <w:rPr>
          <w:rFonts w:ascii="Times New Roman" w:hAnsi="Times New Roman"/>
          <w:color w:val="000000"/>
          <w:sz w:val="28"/>
          <w:szCs w:val="28"/>
        </w:rPr>
        <w:t>8,1</w:t>
      </w:r>
      <w:r w:rsidRPr="00CF1D48">
        <w:sym w:font="Symbol" w:char="F05D"/>
      </w:r>
      <w:r w:rsidRPr="00CF1D48">
        <w:rPr>
          <w:rFonts w:ascii="Times New Roman" w:hAnsi="Times New Roman"/>
          <w:color w:val="000000"/>
          <w:sz w:val="28"/>
          <w:szCs w:val="28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1.Нормативно-правовые основания разработки Программы</w:t>
      </w:r>
    </w:p>
    <w:p w:rsidR="009F3E56" w:rsidRPr="00CF1D48" w:rsidRDefault="009F3E56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</w:rPr>
        <w:t>Организации дополнительного образования самостоятельно разрабатыв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ют дополнительные общеобразовательные программы в соответствии с пол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жениям</w:t>
      </w:r>
      <w:r w:rsidR="00223A93" w:rsidRPr="00CF1D48">
        <w:rPr>
          <w:rFonts w:ascii="Times New Roman" w:eastAsia="Times New Roman" w:hAnsi="Times New Roman" w:cs="Times New Roman"/>
          <w:sz w:val="28"/>
          <w:szCs w:val="28"/>
        </w:rPr>
        <w:t>и, статьями и пунктами ФЗ, постановлений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</w:t>
      </w:r>
      <w:r w:rsidR="0047542F" w:rsidRPr="00CF1D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 xml:space="preserve"> РФ, Конце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ции развития ДО</w:t>
      </w:r>
      <w:r w:rsidR="00223A93" w:rsidRPr="00CF1D48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 xml:space="preserve">риказов, писем Минобразования и науки </w:t>
      </w:r>
      <w:r w:rsidR="0047542F" w:rsidRPr="00CF1D48">
        <w:rPr>
          <w:rFonts w:ascii="Times New Roman" w:hAnsi="Times New Roman" w:cs="Times New Roman"/>
          <w:bCs/>
          <w:sz w:val="28"/>
          <w:szCs w:val="28"/>
        </w:rPr>
        <w:t>РФ и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 xml:space="preserve"> РБ, муниц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и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пальных органов управления образования о работе учреждений дополнительн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о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го образования, Устава и локальных актов образовательной организации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433CA3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F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Список документов приведен в списке литературы</w:t>
      </w:r>
      <w:r w:rsidR="00001D02" w:rsidRPr="00CF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 тексте ссылки на эти документы</w:t>
      </w:r>
      <w:r w:rsidRPr="00CF1D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1D48">
        <w:rPr>
          <w:rFonts w:ascii="Times New Roman" w:hAnsi="Times New Roman" w:cs="Times New Roman"/>
          <w:b/>
          <w:i/>
          <w:sz w:val="28"/>
          <w:szCs w:val="28"/>
        </w:rPr>
        <w:t>Выдержки из нормативных документов по проектированию дополн</w:t>
      </w:r>
      <w:r w:rsidRPr="00CF1D4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b/>
          <w:i/>
          <w:sz w:val="28"/>
          <w:szCs w:val="28"/>
        </w:rPr>
        <w:t>тельных общеобразовательных общеразвивающих программ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Закон «Об образовании в РоссийскойФедерации» от 29 декабря 2012 г. N 273- ФЗ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lastRenderedPageBreak/>
        <w:t>Статья 2. Основные понятия, используемые в настоящем Федеральном законе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9) образовательная программа - комплекс основных характеристик обр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зования (объем, содержание, планируемые результаты), организационно-педагогических условий и в случаях, предусмотренных настоящим Федерал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 xml:space="preserve">теллектуальном, духовно-нравственном, физическом и (или) профессиональном совершенствовании и не сопровождается повышением уровня образования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15) обучающийся - физическое лицо, осваивающее образовательную пр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грамму;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вующие получению образования без создания специальных условий;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12. Образовательные программы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4. К дополнительным образовательным программам относятся: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граммы;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5. Образовательные программы самостоятельно разрабатываются и у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33. Обучающиеся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1. К обучающимся в зависимости от уровня осваиваемой образовательной программы, формы обучения, режима пребывания в образовательной орган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зации относятся: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75. Дополнительное образование детей и взрослых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4. Содержание дополнительных общеразвивающих программ и сроки об</w:t>
      </w:r>
      <w:r w:rsidRPr="00CF1D48">
        <w:rPr>
          <w:rFonts w:ascii="Times New Roman" w:hAnsi="Times New Roman" w:cs="Times New Roman"/>
          <w:i/>
          <w:sz w:val="28"/>
          <w:szCs w:val="28"/>
        </w:rPr>
        <w:t>у</w:t>
      </w:r>
      <w:r w:rsidRPr="00CF1D48">
        <w:rPr>
          <w:rFonts w:ascii="Times New Roman" w:hAnsi="Times New Roman" w:cs="Times New Roman"/>
          <w:i/>
          <w:sz w:val="28"/>
          <w:szCs w:val="28"/>
        </w:rPr>
        <w:t>чения по ним определяются образовательной программой, разработанной и утвержденной организацией, осуществляющей образовательную деятел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ность. Содержание дополнительных предпрофессиональных программ опред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ляется образовательной программой, разработанной и утвержденной орган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зацией, осуществляющей образовательную деятельность, в соответствии с федеральными государственными требованиями.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lastRenderedPageBreak/>
        <w:t>(Приказ Министерства образования и науки Российской Федерации (М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нобрнауки России) от 9 ноября 2018 г. N 196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i/>
          <w:sz w:val="28"/>
          <w:szCs w:val="28"/>
        </w:rPr>
        <w:t>г. Москва)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Порядок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 (далее - Порядок) р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гулирует организацию и осуществление образовательной деятельности по д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>полнительным общеобразовательным программам, в том числе особенности организации образовательной деятельности для обучающихся с ограниченн</w:t>
      </w:r>
      <w:r w:rsidRPr="00CF1D48">
        <w:rPr>
          <w:rFonts w:ascii="Times New Roman" w:hAnsi="Times New Roman" w:cs="Times New Roman"/>
          <w:i/>
          <w:sz w:val="28"/>
          <w:szCs w:val="28"/>
        </w:rPr>
        <w:t>ы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ми возможностями здоровья, детей-инвалидов и инвалидов.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2. Настоящий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Порядок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является обязательным для организаций, осущ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ствляющих образовательную деятельность и реализующих дополнительные общеобразовательные программы (дополнительные общеразвивающие пр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>граммы и дополнительные предпрофессиональные программы), а также инд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видуальных предпринимателей (далее - организации, осуществляющие образ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вательную деятельность).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5. Содержание дополнительных общеразвивающих программ и сроки об</w:t>
      </w:r>
      <w:r w:rsidRPr="00CF1D48">
        <w:rPr>
          <w:rFonts w:ascii="Times New Roman" w:hAnsi="Times New Roman" w:cs="Times New Roman"/>
          <w:i/>
          <w:sz w:val="28"/>
          <w:szCs w:val="28"/>
        </w:rPr>
        <w:t>у</w:t>
      </w:r>
      <w:r w:rsidRPr="00CF1D48">
        <w:rPr>
          <w:rFonts w:ascii="Times New Roman" w:hAnsi="Times New Roman" w:cs="Times New Roman"/>
          <w:i/>
          <w:sz w:val="28"/>
          <w:szCs w:val="28"/>
        </w:rPr>
        <w:t>чения по ним определяются образовательной программой, разработанной и утвержденной организацией, осуществляющей образовательную деятел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ность. Содержание дополнительных предпрофессиональных программ опред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ляется … в соответствии с федеральными государственными требованиями.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Дополнительные общеразвивающие программы формируются с учетом пункта 9 статьи 2 Федерального закона об образовании.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6. Организации, осуществляющие образовательную деятельность, реал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зуют дополнительные общеобразовательные программы в течение всего к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лендарного года, включая каникулярное время.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9. Занятия в объединениях могут проводиться по дополнительным общ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образовательным программам различной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направленности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(технической, ест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ственнонаучной, физкультурно-спортивной, художественной, туристско-краеведческой, социально-педагогической).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11. Организации, осуществляющие образовательную деятельность,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еж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годно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обновляют дополнительные общеобразовательные программы с учетом развития науки, техники, культуры, экономики, технологий и социальной сф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ры.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15. Педагогическая деятельность по реализации дополнительных общео</w:t>
      </w:r>
      <w:r w:rsidRPr="00CF1D48">
        <w:rPr>
          <w:rFonts w:ascii="Times New Roman" w:hAnsi="Times New Roman" w:cs="Times New Roman"/>
          <w:i/>
          <w:sz w:val="28"/>
          <w:szCs w:val="28"/>
        </w:rPr>
        <w:t>б</w:t>
      </w:r>
      <w:r w:rsidRPr="00CF1D48">
        <w:rPr>
          <w:rFonts w:ascii="Times New Roman" w:hAnsi="Times New Roman" w:cs="Times New Roman"/>
          <w:i/>
          <w:sz w:val="28"/>
          <w:szCs w:val="28"/>
        </w:rPr>
        <w:t>разовательных программ осуществляется лицами, имеющими среднее профе</w:t>
      </w:r>
      <w:r w:rsidRPr="00CF1D48">
        <w:rPr>
          <w:rFonts w:ascii="Times New Roman" w:hAnsi="Times New Roman" w:cs="Times New Roman"/>
          <w:i/>
          <w:sz w:val="28"/>
          <w:szCs w:val="28"/>
        </w:rPr>
        <w:t>с</w:t>
      </w:r>
      <w:r w:rsidRPr="00CF1D48">
        <w:rPr>
          <w:rFonts w:ascii="Times New Roman" w:hAnsi="Times New Roman" w:cs="Times New Roman"/>
          <w:i/>
          <w:sz w:val="28"/>
          <w:szCs w:val="28"/>
        </w:rPr>
        <w:t>сиональное или высшее образование (в том числе по направлениям, соответс</w:t>
      </w:r>
      <w:r w:rsidRPr="00CF1D48">
        <w:rPr>
          <w:rFonts w:ascii="Times New Roman" w:hAnsi="Times New Roman" w:cs="Times New Roman"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i/>
          <w:sz w:val="28"/>
          <w:szCs w:val="28"/>
        </w:rPr>
        <w:t>вующим направлениям дополнительных общеобразовательных программ, ре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лизуемых организацией, осуществляющей образовательную деятельность)</w:t>
      </w:r>
      <w:r w:rsidRPr="00CF1D48">
        <w:rPr>
          <w:rFonts w:ascii="Times New Roman" w:hAnsi="Times New Roman" w:cs="Times New Roman"/>
          <w:i/>
          <w:sz w:val="28"/>
          <w:szCs w:val="28"/>
          <w:vertAlign w:val="superscript"/>
        </w:rPr>
        <w:t> </w:t>
      </w:r>
      <w:r w:rsidRPr="00CF1D48">
        <w:rPr>
          <w:rFonts w:ascii="Times New Roman" w:hAnsi="Times New Roman" w:cs="Times New Roman"/>
          <w:i/>
          <w:sz w:val="28"/>
          <w:szCs w:val="28"/>
        </w:rPr>
        <w:t>и отвечающими квалификационным требованиям, указанным в квалификацио</w:t>
      </w:r>
      <w:r w:rsidRPr="00CF1D48">
        <w:rPr>
          <w:rFonts w:ascii="Times New Roman" w:hAnsi="Times New Roman" w:cs="Times New Roman"/>
          <w:i/>
          <w:sz w:val="28"/>
          <w:szCs w:val="28"/>
        </w:rPr>
        <w:t>н</w:t>
      </w:r>
      <w:r w:rsidRPr="00CF1D48">
        <w:rPr>
          <w:rFonts w:ascii="Times New Roman" w:hAnsi="Times New Roman" w:cs="Times New Roman"/>
          <w:i/>
          <w:sz w:val="28"/>
          <w:szCs w:val="28"/>
        </w:rPr>
        <w:t>ных справочниках, и (или) профессиональным стандартам.</w:t>
      </w:r>
    </w:p>
    <w:p w:rsidR="00433CA3" w:rsidRPr="00CF1D48" w:rsidRDefault="00433CA3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="00CF1D48">
        <w:rPr>
          <w:rFonts w:ascii="Times New Roman" w:hAnsi="Times New Roman" w:cs="Times New Roman"/>
          <w:b/>
          <w:bCs/>
          <w:i/>
          <w:sz w:val="28"/>
          <w:szCs w:val="28"/>
        </w:rPr>
        <w:t>онцепци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я развития дополнительного образования детей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A66BE" w:rsidRPr="00CF1D48" w:rsidRDefault="00433CA3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(Р</w:t>
      </w:r>
      <w:r w:rsidR="00CA66BE" w:rsidRPr="00CF1D48">
        <w:rPr>
          <w:rFonts w:ascii="Times New Roman" w:hAnsi="Times New Roman" w:cs="Times New Roman"/>
          <w:i/>
          <w:sz w:val="28"/>
          <w:szCs w:val="28"/>
        </w:rPr>
        <w:t>аспоряжение Правительства РФ от 4 сентября 2014 г. № 1726-р</w:t>
      </w:r>
      <w:r w:rsidRPr="00CF1D48">
        <w:rPr>
          <w:rFonts w:ascii="Times New Roman" w:hAnsi="Times New Roman" w:cs="Times New Roman"/>
          <w:i/>
          <w:sz w:val="28"/>
          <w:szCs w:val="28"/>
        </w:rPr>
        <w:t>)</w:t>
      </w:r>
      <w:r w:rsidR="00CA66BE" w:rsidRPr="00CF1D4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Концепцией определяются основные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 цели и задачи развития дополнительного образования детей,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 состояние и проблемы дополнительного образования,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основные механизмы и направления его развития, а также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ожидаемые результаты реализации Концепции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Целями Концепции являются: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обеспечение прав ребенка на развитие, личностное самоопределение и самореализацию;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расширение возможностей для удовлетворения разнообразных интер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сов детей и их семей в сфере образования;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развитие инновационного потенциала общества.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Для достижения целей Концепции поставлены задачи: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развитие дополнительного персонального образования как ресурса мот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вации личности к познанию, творчеству, труду, искусству и спорту;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интеграция дополнительного и общего образования, направленная на расширение вариативности и индивидуализации системы образования в целом;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развитие инфраструктуры дополнительного образования детей за счет государственной поддержки и обеспечения инвестиционной привлекательн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сти;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мьи… </w:t>
      </w:r>
    </w:p>
    <w:p w:rsidR="00433CA3" w:rsidRPr="00CF1D48" w:rsidRDefault="00433CA3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рекомендации по проектированию дополнительных о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б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>щеразвивающих программ (включая разноуровневые программы)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i/>
          <w:iCs/>
          <w:sz w:val="28"/>
          <w:szCs w:val="28"/>
        </w:rPr>
        <w:t>Пис</w:t>
      </w:r>
      <w:r w:rsidRPr="00CF1D48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iCs/>
          <w:sz w:val="28"/>
          <w:szCs w:val="28"/>
        </w:rPr>
        <w:t>мо Министерства образования и науки РФ</w:t>
      </w:r>
      <w:r w:rsidRPr="00CF1D48">
        <w:rPr>
          <w:rFonts w:ascii="Times New Roman" w:hAnsi="Times New Roman" w:cs="Times New Roman"/>
          <w:i/>
          <w:sz w:val="28"/>
          <w:szCs w:val="28"/>
        </w:rPr>
        <w:t> от 18 ноября 2015 г. n 09-3242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Подчеркнут  один из принципов проектирования и реализации дополн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тельных общеобразовательных программ: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 xml:space="preserve">разноуровневость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Программы предполагают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</w:t>
      </w:r>
      <w:r w:rsidRPr="00CF1D48">
        <w:rPr>
          <w:rFonts w:ascii="Times New Roman" w:hAnsi="Times New Roman" w:cs="Times New Roman"/>
          <w:i/>
          <w:sz w:val="28"/>
          <w:szCs w:val="28"/>
        </w:rPr>
        <w:t>ж</w:t>
      </w:r>
      <w:r w:rsidRPr="00CF1D48">
        <w:rPr>
          <w:rFonts w:ascii="Times New Roman" w:hAnsi="Times New Roman" w:cs="Times New Roman"/>
          <w:i/>
          <w:sz w:val="28"/>
          <w:szCs w:val="28"/>
        </w:rPr>
        <w:t>дого из участников рассматриваемой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"Стартовый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>". Предполагает использование и реализацию о</w:t>
      </w:r>
      <w:r w:rsidRPr="00CF1D48">
        <w:rPr>
          <w:rFonts w:ascii="Times New Roman" w:hAnsi="Times New Roman" w:cs="Times New Roman"/>
          <w:i/>
          <w:sz w:val="28"/>
          <w:szCs w:val="28"/>
        </w:rPr>
        <w:t>б</w:t>
      </w:r>
      <w:r w:rsidRPr="00CF1D48">
        <w:rPr>
          <w:rFonts w:ascii="Times New Roman" w:hAnsi="Times New Roman" w:cs="Times New Roman"/>
          <w:i/>
          <w:sz w:val="28"/>
          <w:szCs w:val="28"/>
        </w:rPr>
        <w:t>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2. "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Базовый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".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Предполагает использование и реализацию таких форм организации м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"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Продвинутый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".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lastRenderedPageBreak/>
        <w:t>Предполагает использование форм организации материала, обеспечива</w:t>
      </w:r>
      <w:r w:rsidRPr="00CF1D48">
        <w:rPr>
          <w:rFonts w:ascii="Times New Roman" w:hAnsi="Times New Roman" w:cs="Times New Roman"/>
          <w:i/>
          <w:sz w:val="28"/>
          <w:szCs w:val="28"/>
        </w:rPr>
        <w:t>ю</w:t>
      </w:r>
      <w:r w:rsidRPr="00CF1D48">
        <w:rPr>
          <w:rFonts w:ascii="Times New Roman" w:hAnsi="Times New Roman" w:cs="Times New Roman"/>
          <w:i/>
          <w:sz w:val="28"/>
          <w:szCs w:val="28"/>
        </w:rPr>
        <w:t>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околопрофессиональным и профессиональным знаниям в рамках содержател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но-тематического направления программы.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Оформление и содержание структурных элементов Программы</w:t>
      </w:r>
    </w:p>
    <w:p w:rsidR="0047542F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Программы включает в себя (273-ФЗ, ст. 2, п. 9) основные характеристики Программы, организационно-педагогические условия ее реализации и формы аттестации.</w:t>
      </w:r>
      <w:r w:rsidR="0047542F" w:rsidRPr="00CF1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Структурные компоненты Программы: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(описание Программы)</w:t>
      </w:r>
    </w:p>
    <w:p w:rsidR="00AD431B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</w:p>
    <w:p w:rsidR="009F3E56" w:rsidRPr="00CF1D48" w:rsidRDefault="00AD431B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одержание </w:t>
      </w:r>
      <w:r w:rsidR="00B409FF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9F3E56" w:rsidRPr="00CF1D48" w:rsidRDefault="009F3E56" w:rsidP="00CF1D48">
      <w:pPr>
        <w:pStyle w:val="Standard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B409FF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47542F" w:rsidRPr="00CF1D48" w:rsidRDefault="0047542F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5802F6"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ТИТУЛЬНЫЙ ЛИСТ ПРОГРАММЫ</w:t>
      </w:r>
      <w:r w:rsidR="005802F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первая страница, предваряющая текст Программы и служащая источником библиографической информации, необходимой для идентификации документа (наименование образовательной организации, гриф утверждения Программы (с указанием Ф.И.О. руководителя, даты и номера приказа), название программы, возраст 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срок ее реализации, Ф.И.О., должность автора (авторов) Программы, название </w:t>
      </w:r>
      <w:r w:rsidR="00AD431B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населённого пункта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год разработки Программы.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титульного листа</w:t>
      </w:r>
      <w:r w:rsidR="0047542F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="0047542F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5C71DA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Наименование образовательной организации в соответствии с  Уставом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6"/>
      </w:tblGrid>
      <w:tr w:rsidR="009F3E56" w:rsidRPr="00CF1D48" w:rsidTr="00117FC4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A2C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</w:p>
          <w:p w:rsidR="005C71DA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педагогическом</w:t>
            </w:r>
            <w:r w:rsidR="00A55A2C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совете </w:t>
            </w:r>
          </w:p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5C71DA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</w:p>
          <w:p w:rsidR="009F3E56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9F3E56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9F3E56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9F3E56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ОО</w:t>
            </w:r>
          </w:p>
          <w:p w:rsidR="005C71DA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C71DA"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5C71DA" w:rsidRPr="00CF1D48" w:rsidRDefault="005C71DA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№___от_________ 20__г.</w:t>
            </w:r>
          </w:p>
          <w:p w:rsidR="009F3E56" w:rsidRPr="00CF1D48" w:rsidRDefault="009F3E56" w:rsidP="00CF1D48">
            <w:pPr>
              <w:pStyle w:val="Standard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ОБЩЕОБРАЗОВАТЕЛЬНАЯ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ОБЩЕРАЗВИВАЮЩАЯ ПРОГРАММА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«Наименование программы»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______ лет,  срок реализации: _____  года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Автор-составитель: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ФИО,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(квалификация)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56" w:rsidRPr="00CF1D48" w:rsidRDefault="00EF1DEA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Населённый пункт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E2E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ОЯСНИТЕЛЬНАЯ ЗАПИСКА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подробно описывать основные характеристики образования и организационно-педагогические условия реализации программы.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аправленность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AC40C2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="009F3E5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овизна и отличительные особенности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от уже существующих программ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ктуальность, педагогическая целесообразность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(современность, значимость, востребованность, целесообразность, отличительные особенности Программы, исходные данные программы, которая взята за основ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разработки данной программы (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наличии) и т.п.)</w:t>
      </w:r>
    </w:p>
    <w:p w:rsidR="00DE4E2E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ель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 -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предполагаемый результат, четко сформулирована, реальна, достижима в указанный срок реализации.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адачи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обучающего,  воспитательного,  развивающего характера.</w:t>
      </w:r>
    </w:p>
    <w:p w:rsidR="009F3E56" w:rsidRPr="00CF1D48" w:rsidRDefault="00DE4E2E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В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озраст и особенности обучающихся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участвующих в реализации данной дополнительной образовательной программы, вариативность и разноуровневость содержания программы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Охарактеризованы и учтены возрастно-психологические и другие особенности обучающихся.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Обоснованы принципы формирования групп, количество обучающихся в группе</w:t>
      </w:r>
      <w:r w:rsidR="00AC40C2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E4E2E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роки реализации</w:t>
      </w:r>
      <w:r w:rsidR="009F3E56"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F3E56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(продолжительность образовательного процесса, этапы программы)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ормы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(групповые, индивидуальные и др.) 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 режим</w:t>
      </w:r>
      <w:r w:rsidR="009F3E5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(периодичность и продолжительность) занятий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Указываются продолжительность и количество занятий в неделю со всеми вариантами и обоснованием этого выбора, продолжительность учебного часа и время на отдых</w:t>
      </w:r>
    </w:p>
    <w:p w:rsidR="009F3E5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</w:t>
      </w:r>
      <w:r w:rsidR="009F3E5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ланируемые результаты</w:t>
      </w: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Планируемый результат должен соотноситься с целью и задачами обучения, развития, воспитания.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Охарактеризованы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предметные,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личностные и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метапредметные результаты.</w:t>
      </w:r>
    </w:p>
    <w:p w:rsidR="0094379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Формы аттестации:</w:t>
      </w:r>
      <w:r w:rsidR="00943796" w:rsidRPr="00CF1D4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предметных, личностных и метапредметных результатов обучения и динамики личностного развития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использование следующих методов: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наблюдение;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педагогический анализ результатов анкетирования, тестирования, выполнения обучающимися диагностических заданий, участия в мероприятиях (концертах, викторинах, соревнованиях, спектаклях), защиты проектов, активности обучающихся на занятиях и т.п.;</w:t>
      </w:r>
    </w:p>
    <w:p w:rsidR="00943796" w:rsidRPr="00CF1D48" w:rsidRDefault="0094379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педагогический мониторинг (включает контрольные задания и тесты, диагностику личностного роста и продвижения, анкетирование, ведение журнала учета или педагогического дневника, ведение оценочной системы, ведение творческого дневника обучающегося, оформление листов индивидуального образовательного маршрута, оформление фотоотчета и т.д.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4379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ормы подведения итогов реализации дополнительной образовательной программы (выставки, фестивали, соревнования и т.д.)</w:t>
      </w:r>
      <w:r w:rsidR="00943796"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943796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окументальные формы подведения итогов реализации программы</w:t>
      </w: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3796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отражают достижения каждого обучающегося, необходимы для подтверждения достоверности полученных результатов освоения программы (карты оценки результатов освоения программы, дневники педагогических наблюдений, портфолио обучающихся, результаты участия в выставках, фестивалях, соревнованиях и т.д.)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3E56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D48" w:rsidRPr="00CF1D48" w:rsidRDefault="00CF1D48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E56" w:rsidRPr="00CF1D48" w:rsidRDefault="00CF1D48" w:rsidP="00CF1D48">
      <w:pPr>
        <w:pStyle w:val="Standard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</w:t>
      </w:r>
      <w:r w:rsidRPr="00CF1D48">
        <w:rPr>
          <w:rFonts w:ascii="Times New Roman" w:eastAsia="Calibri" w:hAnsi="Times New Roman" w:cs="Times New Roman"/>
          <w:b/>
          <w:sz w:val="28"/>
          <w:szCs w:val="28"/>
        </w:rPr>
        <w:t>ЧЕБНЫЙ ПЛАН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CF1D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Учебный план </w:t>
      </w:r>
      <w:r w:rsidRPr="00CF1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это документ, </w:t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который определяет перечень, трудоемкость,</w:t>
      </w:r>
      <w:r w:rsidRPr="00CF1D48">
        <w:rPr>
          <w:rFonts w:ascii="Times New Roman" w:hAnsi="Times New Roman" w:cs="Times New Roman"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распределение по периодам обучения учебных предметов, курсов, дисциплин (модулей), практик, иных видов учебной деятельности и, если иное не установлено настоящим Федеральным законом</w:t>
      </w:r>
      <w:r w:rsidR="00001D02" w:rsidRPr="00CF1D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1D0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  <w:r w:rsidRPr="00CF1D48">
        <w:rPr>
          <w:rFonts w:ascii="Times New Roman" w:hAnsi="Times New Roman" w:cs="Times New Roman"/>
          <w:color w:val="000000"/>
          <w:sz w:val="28"/>
          <w:szCs w:val="28"/>
        </w:rPr>
        <w:t>, формы промежуточной аттестации обучающихся» (п.22, ст.2 ФЗ «Об образовании в РФ»).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1D48">
        <w:rPr>
          <w:rFonts w:ascii="Times New Roman" w:hAnsi="Times New Roman" w:cs="Times New Roman"/>
          <w:color w:val="000000"/>
          <w:sz w:val="28"/>
          <w:szCs w:val="28"/>
        </w:rPr>
        <w:tab/>
        <w:t>Для ДООП Федеральным законом «Об образовании в РФ» не введено исключение для проведения промежуточной аттестации (п.1., ст.58). В связи с этим, наличие в учебном плане форм промежуточной аттестации по освоению образовательной программы (в том числе отдельной части или всего объема учебного предмета, курса, дисциплины (модуля) образовательной программы) является обязательным.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учебного плана</w:t>
      </w:r>
      <w:r w:rsidR="00AC40C2"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AC40C2"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</w:p>
    <w:p w:rsidR="00A55A2C" w:rsidRPr="00CF1D48" w:rsidRDefault="00A55A2C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948"/>
        <w:gridCol w:w="1526"/>
        <w:gridCol w:w="1526"/>
        <w:gridCol w:w="1550"/>
        <w:gridCol w:w="1417"/>
      </w:tblGrid>
      <w:tr w:rsidR="00A55A2C" w:rsidRPr="00CF1D48" w:rsidTr="0077033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F4" w:rsidRPr="00CF1D48" w:rsidRDefault="00A55A2C" w:rsidP="00CF1D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Формы аттест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ции/</w:t>
            </w:r>
          </w:p>
          <w:p w:rsidR="00A55A2C" w:rsidRPr="00CF1D48" w:rsidRDefault="00A55A2C" w:rsidP="00CF1D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троля</w:t>
            </w:r>
          </w:p>
        </w:tc>
      </w:tr>
      <w:tr w:rsidR="00A55A2C" w:rsidRPr="00CF1D48" w:rsidTr="0077033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A2C" w:rsidRPr="00CF1D48" w:rsidTr="0077033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2C" w:rsidRPr="00CF1D48" w:rsidRDefault="00A55A2C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A2C" w:rsidRPr="00CF1D48" w:rsidRDefault="00A55A2C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A41B9D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Содержание и материал программы должны быть организованы по при</w:t>
      </w:r>
      <w:r w:rsidRPr="00CF1D48">
        <w:rPr>
          <w:rFonts w:ascii="Times New Roman" w:hAnsi="Times New Roman" w:cs="Times New Roman"/>
          <w:sz w:val="28"/>
          <w:szCs w:val="28"/>
        </w:rPr>
        <w:t>н</w:t>
      </w:r>
      <w:r w:rsidRPr="00CF1D48">
        <w:rPr>
          <w:rFonts w:ascii="Times New Roman" w:hAnsi="Times New Roman" w:cs="Times New Roman"/>
          <w:sz w:val="28"/>
          <w:szCs w:val="28"/>
        </w:rPr>
        <w:t>ципу дифференциации на разных уровнях углубленности, доступности и степ</w:t>
      </w:r>
      <w:r w:rsidRPr="00CF1D48">
        <w:rPr>
          <w:rFonts w:ascii="Times New Roman" w:hAnsi="Times New Roman" w:cs="Times New Roman"/>
          <w:sz w:val="28"/>
          <w:szCs w:val="28"/>
        </w:rPr>
        <w:t>е</w:t>
      </w:r>
      <w:r w:rsidRPr="00CF1D48">
        <w:rPr>
          <w:rFonts w:ascii="Times New Roman" w:hAnsi="Times New Roman" w:cs="Times New Roman"/>
          <w:sz w:val="28"/>
          <w:szCs w:val="28"/>
        </w:rPr>
        <w:t>ни сложности, исходя из диагностики и стартовых возможностей каждого из участников программы.</w:t>
      </w:r>
    </w:p>
    <w:p w:rsidR="000B7000" w:rsidRPr="00CF1D48" w:rsidRDefault="000B7000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3E56" w:rsidRPr="00CF1D48" w:rsidRDefault="00A41B9D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Образец оформления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Раздел 1. Общая физическая подготовка (ОФП)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Теория: Понятие ОФП. Функции ОФП.</w:t>
      </w:r>
    </w:p>
    <w:p w:rsidR="000B7000" w:rsidRPr="00CF1D48" w:rsidRDefault="000B7000" w:rsidP="00CF1D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Практика: Освоение навыков физической подготовки: бег по прямой, бег приставными шагами, бег с высоко поднятыми коленями, челночный бег, к</w:t>
      </w:r>
      <w:r w:rsidRPr="00CF1D48">
        <w:rPr>
          <w:rFonts w:ascii="Times New Roman" w:hAnsi="Times New Roman" w:cs="Times New Roman"/>
          <w:sz w:val="28"/>
          <w:szCs w:val="28"/>
        </w:rPr>
        <w:t>у</w:t>
      </w:r>
      <w:r w:rsidRPr="00CF1D48">
        <w:rPr>
          <w:rFonts w:ascii="Times New Roman" w:hAnsi="Times New Roman" w:cs="Times New Roman"/>
          <w:sz w:val="28"/>
          <w:szCs w:val="28"/>
        </w:rPr>
        <w:t>вырки вперед и назад, приседания на месте, прыжки вверх и др.</w:t>
      </w:r>
    </w:p>
    <w:p w:rsidR="000B7000" w:rsidRPr="00CF1D48" w:rsidRDefault="000B7000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hAnsi="Times New Roman" w:cs="Times New Roman"/>
          <w:sz w:val="28"/>
          <w:szCs w:val="28"/>
        </w:rPr>
        <w:t>Эстафета. Спортивные игры.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3E56" w:rsidRPr="00CF1D48" w:rsidRDefault="00A41B9D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</w:t>
      </w:r>
    </w:p>
    <w:p w:rsidR="009E7E13" w:rsidRPr="00CF1D48" w:rsidRDefault="009E7E13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О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 xml:space="preserve">писание 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 xml:space="preserve">педагогических технологий, 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>методов, приемов, форм занятий и организации образовательного процесса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>.</w:t>
      </w:r>
      <w:r w:rsidRPr="00CF1D48">
        <w:rPr>
          <w:rFonts w:ascii="Times New Roman" w:hAnsi="Times New Roman" w:cs="Times New Roman"/>
          <w:sz w:val="28"/>
          <w:szCs w:val="28"/>
        </w:rPr>
        <w:t xml:space="preserve"> 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>О</w:t>
      </w:r>
      <w:r w:rsidR="009F3E56" w:rsidRPr="00CF1D48">
        <w:rPr>
          <w:rFonts w:ascii="Times New Roman" w:eastAsia="Calibri" w:hAnsi="Times New Roman" w:cs="Times New Roman"/>
          <w:sz w:val="28"/>
          <w:szCs w:val="28"/>
        </w:rPr>
        <w:t>писание материально-технического оснащения занятий</w:t>
      </w:r>
      <w:r w:rsidRPr="00CF1D48">
        <w:rPr>
          <w:rFonts w:ascii="Times New Roman" w:eastAsia="Calibri" w:hAnsi="Times New Roman" w:cs="Times New Roman"/>
          <w:sz w:val="28"/>
          <w:szCs w:val="28"/>
        </w:rPr>
        <w:t>.</w:t>
      </w:r>
      <w:r w:rsidR="00901E1D" w:rsidRPr="00CF1D48">
        <w:rPr>
          <w:rFonts w:ascii="Times New Roman" w:eastAsia="Calibri" w:hAnsi="Times New Roman" w:cs="Times New Roman"/>
          <w:sz w:val="28"/>
          <w:szCs w:val="28"/>
        </w:rPr>
        <w:t xml:space="preserve"> Примеры в приложениях дидактического материала</w:t>
      </w:r>
      <w:r w:rsidR="00EF36F4" w:rsidRPr="00CF1D48">
        <w:rPr>
          <w:rFonts w:ascii="Times New Roman" w:eastAsia="Calibri" w:hAnsi="Times New Roman" w:cs="Times New Roman"/>
          <w:sz w:val="28"/>
          <w:szCs w:val="28"/>
        </w:rPr>
        <w:t>,</w:t>
      </w:r>
      <w:r w:rsidR="00EF36F4" w:rsidRPr="00CF1D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36F4" w:rsidRPr="00CF1D48">
        <w:rPr>
          <w:rFonts w:ascii="Times New Roman" w:eastAsia="Calibri" w:hAnsi="Times New Roman" w:cs="Times New Roman"/>
          <w:sz w:val="28"/>
          <w:szCs w:val="28"/>
        </w:rPr>
        <w:t>форм проведения итогов реализации программы, не менее 5 приложений (анкеты, тесты, разработки занятий и т.д.).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Обеспеченность программы методическими материалами (разработки игр, бесед, экскурсий, конкурсов и т.д.;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ab/>
        <w:t>Рекомендации по проведению практических занятий и т.д.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603" w:rsidRPr="00CF1D48" w:rsidRDefault="00BF3603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ПРИЛОЖЕНИЯ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603" w:rsidRPr="00CF1D48" w:rsidRDefault="00BF3603" w:rsidP="005802F6">
      <w:pPr>
        <w:pStyle w:val="Standard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является обязательным приложением к дополнительной общеобразовательной программе и составляется для каждой группы (ФЗ №273, ст.2, п.92; ст.37, п.5).</w:t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 оформления календарного учебного графика</w:t>
      </w: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B"/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5D"/>
      </w:r>
    </w:p>
    <w:p w:rsidR="00BF3603" w:rsidRPr="00CF1D48" w:rsidRDefault="00BF3603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6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994"/>
        <w:gridCol w:w="998"/>
        <w:gridCol w:w="1411"/>
        <w:gridCol w:w="1022"/>
        <w:gridCol w:w="974"/>
        <w:gridCol w:w="1032"/>
        <w:gridCol w:w="1507"/>
        <w:gridCol w:w="1176"/>
      </w:tblGrid>
      <w:tr w:rsidR="00BF3603" w:rsidRPr="00CF1D48" w:rsidTr="006A1DF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ния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Форма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Тема зан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5802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Форма контр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1D48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</w:tr>
      <w:tr w:rsidR="00BF3603" w:rsidRPr="00CF1D48" w:rsidTr="006A1DFA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03" w:rsidRPr="00CF1D48" w:rsidRDefault="00BF3603" w:rsidP="00CF1D4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EF36F4" w:rsidP="005802F6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Перечень современных источников, поддерживающих процесс обучения: нормативно-правовые акты и документы; основная и дополнительная литература; Интернет-ресурсы (все списки оформляются в соответствии с требованиями действующих ГОСТ).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48">
        <w:rPr>
          <w:rFonts w:ascii="Times New Roman" w:eastAsia="Calibri" w:hAnsi="Times New Roman" w:cs="Times New Roman"/>
          <w:sz w:val="28"/>
          <w:szCs w:val="28"/>
        </w:rPr>
        <w:t>В список основной литературы включаем работы за последние пять лет, остальные – в дополнительную литературу, электронные ресурсы (оформление литературы в алфавитном порядке).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документы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Федерации. – М.: Айрис-Пресс, 2010.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ООН о правах ребенка (от 20.11.1989 г.) [Электронный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ресурс] - Режим доступа: </w:t>
      </w:r>
      <w:hyperlink r:id="rId7" w:history="1">
        <w:r w:rsidRPr="00CF1D4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http://www.consultant.ru/document/cons_doc_LAW_9959/</w:t>
        </w:r>
      </w:hyperlink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(ред. от 13.07.2015) «Об образовании в Российской Федерации» (с изменениями и дополнениями, вступ. в силу с 24.07.2015): - Москва: Проспект, 2013.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Башкортостан от 01 июля 2013 года № 696-з "Об образовании в Республике Башкортостан" (в редакции Законов РБ от 26.12.2014 № 171-з, от 27.02.2015 № 192-з, от 01.07.2015 № 253-з, от 18.09.2015 N 260-з) [Электронный ресурс] - Режим доступа:  https://yandex.ru/search/.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24.07.1998 №124-ФЗ (ред. от 03.12.2011) «Об основных гарантиях прав ребёнка в Российской Федерации». [Электронный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ресурс] - Режим доступа: </w:t>
      </w:r>
      <w:hyperlink r:id="rId8" w:history="1">
        <w:r w:rsidRPr="00CF1D48">
          <w:rPr>
            <w:rFonts w:ascii="Times New Roman" w:hAnsi="Times New Roman" w:cs="Times New Roman"/>
            <w:sz w:val="28"/>
            <w:szCs w:val="28"/>
          </w:rPr>
          <w:t>http://www.rg.ru/1998/08/05/detskie-prava-dok.html</w:t>
        </w:r>
      </w:hyperlink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Концепция развития дополнительного образования детей. (Распоряжение Правительства РФ от 4 сентября 2014 г. N 1726-р)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- Режим доступа:</w:t>
      </w:r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hyperlink r:id="rId9" w:history="1">
        <w:r w:rsidRPr="00CF1D48">
          <w:rPr>
            <w:rFonts w:ascii="Times New Roman" w:eastAsia="Times New Roman" w:hAnsi="Times New Roman" w:cs="Times New Roman"/>
            <w:color w:val="0000FF"/>
            <w:spacing w:val="4"/>
            <w:sz w:val="28"/>
            <w:szCs w:val="28"/>
            <w:u w:val="single"/>
            <w:lang w:eastAsia="ru-RU"/>
          </w:rPr>
          <w:t>https://rg.ru/2014/09/08/obrazovanie-site-dok.html</w:t>
        </w:r>
      </w:hyperlink>
      <w:r w:rsidRPr="00CF1D4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 2.4.4.3.172 -14.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от 4 июля 2014 г. №41</w:t>
      </w: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- Режим доступа: </w:t>
      </w:r>
      <w:hyperlink r:id="rId10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http://base.garant.ru/</w:t>
        </w:r>
      </w:hyperlink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программам”.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[Электронный ресурс].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Режим </w:t>
      </w:r>
      <w:r w:rsidR="00EF36F4"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доступа</w:t>
      </w:r>
      <w:r w:rsidRPr="00CF1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hyperlink r:id="rId11" w:anchor="ixzz5ZxldKJBu" w:history="1">
        <w:r w:rsidRPr="00CF1D48">
          <w:rPr>
            <w:rFonts w:ascii="Times New Roman" w:eastAsia="Times New Roman" w:hAnsi="Times New Roman" w:cs="Times New Roman"/>
            <w:bCs/>
            <w:color w:val="003399"/>
            <w:sz w:val="28"/>
            <w:szCs w:val="28"/>
            <w:lang w:eastAsia="ru-RU"/>
          </w:rPr>
          <w:t>http://www.garant.ru/products/ipo/prime/doc/72016730/#ixzz5ZxldKJBu</w:t>
        </w:r>
      </w:hyperlink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Министерства труда и социальной защиты РФ </w:t>
      </w:r>
      <w:r w:rsidRPr="00CF1D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от 5 мая 2018 года N 298н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профессионального стандарта </w:t>
      </w:r>
      <w:r w:rsidRPr="00CF1D4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 утверждении профессионального стандарта 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 дополнительного образования детей и взрослых».</w:t>
      </w:r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года. Распоряжение Правительства РФ N 996-р от 29.05.2015. [Электронный ресурс] – Режим доступа: </w:t>
      </w:r>
      <w:hyperlink r:id="rId12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https://rg.ru/2015/06/08/vospitanie-dok.html</w:t>
        </w:r>
      </w:hyperlink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проектированию дополнительных общеразвивающих программ (включая разноуровневые </w:t>
      </w: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программы). Письмо Министерства образования и науки российской федерации N 09-3242 от 18 ноября 2015 г. 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[Электронный ресурс] – Режим доступа: </w:t>
      </w:r>
      <w:hyperlink r:id="rId13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http</w:t>
        </w:r>
      </w:hyperlink>
      <w:hyperlink r:id="rId14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://</w:t>
        </w:r>
      </w:hyperlink>
      <w:hyperlink r:id="rId15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new</w:t>
        </w:r>
      </w:hyperlink>
      <w:hyperlink r:id="rId16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hyperlink>
      <w:hyperlink r:id="rId17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ecobiocentre</w:t>
        </w:r>
      </w:hyperlink>
      <w:hyperlink r:id="rId18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hyperlink>
      <w:hyperlink r:id="rId19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ru</w:t>
        </w:r>
      </w:hyperlink>
      <w:hyperlink r:id="rId20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/</w:t>
        </w:r>
      </w:hyperlink>
      <w:hyperlink r:id="rId21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upload</w:t>
        </w:r>
      </w:hyperlink>
      <w:hyperlink r:id="rId22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/</w:t>
        </w:r>
      </w:hyperlink>
      <w:hyperlink r:id="rId23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main</w:t>
        </w:r>
      </w:hyperlink>
      <w:hyperlink r:id="rId24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/</w:t>
        </w:r>
      </w:hyperlink>
      <w:hyperlink r:id="rId25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proektirovanieprogramm</w:t>
        </w:r>
      </w:hyperlink>
      <w:hyperlink r:id="rId26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hyperlink>
      <w:hyperlink r:id="rId27" w:history="1">
        <w:r w:rsidRPr="00CF1D48">
          <w:rPr>
            <w:rFonts w:ascii="Times New Roman" w:eastAsia="Times New Roman" w:hAnsi="Times New Roman" w:cs="Times New Roman"/>
            <w:color w:val="000000"/>
            <w:sz w:val="28"/>
            <w:szCs w:val="28"/>
            <w:lang w:val="en-US" w:eastAsia="ru-RU"/>
          </w:rPr>
          <w:t>pdf</w:t>
        </w:r>
      </w:hyperlink>
    </w:p>
    <w:p w:rsidR="009F3E56" w:rsidRPr="00CF1D48" w:rsidRDefault="009F3E56" w:rsidP="00CF1D48">
      <w:pPr>
        <w:pStyle w:val="Standard"/>
        <w:numPr>
          <w:ilvl w:val="1"/>
          <w:numId w:val="1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федерации, департамента молодежной политики, воспитания и социальной защиты детей от 11 декабря 2006 г. №06-1844.</w:t>
      </w:r>
    </w:p>
    <w:p w:rsidR="009F3E56" w:rsidRPr="00CF1D48" w:rsidRDefault="009F3E56" w:rsidP="00CF1D48">
      <w:pPr>
        <w:pStyle w:val="Standard"/>
        <w:shd w:val="clear" w:color="auto" w:fill="FFFFFF"/>
        <w:spacing w:after="0" w:line="240" w:lineRule="auto"/>
        <w:ind w:left="1440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9F3E56" w:rsidRPr="00CF1D48" w:rsidSect="00CF1D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71" w:rsidRDefault="00526E71" w:rsidP="009F3E56">
      <w:pPr>
        <w:spacing w:after="0" w:line="240" w:lineRule="auto"/>
      </w:pPr>
      <w:r>
        <w:separator/>
      </w:r>
    </w:p>
  </w:endnote>
  <w:end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71" w:rsidRDefault="00526E71" w:rsidP="009F3E56">
      <w:pPr>
        <w:spacing w:after="0" w:line="240" w:lineRule="auto"/>
      </w:pPr>
      <w:r>
        <w:separator/>
      </w:r>
    </w:p>
  </w:footnote>
  <w:foot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C06F44"/>
    <w:lvl w:ilvl="0">
      <w:numFmt w:val="bullet"/>
      <w:lvlText w:val="*"/>
      <w:lvlJc w:val="left"/>
    </w:lvl>
  </w:abstractNum>
  <w:abstractNum w:abstractNumId="1">
    <w:nsid w:val="09D84B47"/>
    <w:multiLevelType w:val="hybridMultilevel"/>
    <w:tmpl w:val="AE8A96F2"/>
    <w:lvl w:ilvl="0" w:tplc="74C06F44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21B00"/>
    <w:multiLevelType w:val="hybridMultilevel"/>
    <w:tmpl w:val="F918B66A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">
    <w:nsid w:val="11837C53"/>
    <w:multiLevelType w:val="multilevel"/>
    <w:tmpl w:val="B97A170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3D1DE6"/>
    <w:multiLevelType w:val="hybridMultilevel"/>
    <w:tmpl w:val="AE3252E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5">
    <w:nsid w:val="1E671C8F"/>
    <w:multiLevelType w:val="hybridMultilevel"/>
    <w:tmpl w:val="CDBADA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1CD6A72"/>
    <w:multiLevelType w:val="hybridMultilevel"/>
    <w:tmpl w:val="DA465068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B05E5"/>
    <w:multiLevelType w:val="hybridMultilevel"/>
    <w:tmpl w:val="A5BC8B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8BF4416"/>
    <w:multiLevelType w:val="hybridMultilevel"/>
    <w:tmpl w:val="89B0CAC8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>
    <w:nsid w:val="395D541E"/>
    <w:multiLevelType w:val="hybridMultilevel"/>
    <w:tmpl w:val="8962E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990AEE"/>
    <w:multiLevelType w:val="hybridMultilevel"/>
    <w:tmpl w:val="EA44EB40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26C04"/>
    <w:multiLevelType w:val="multilevel"/>
    <w:tmpl w:val="30DE0D94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  <w:color w:val="000000"/>
        <w:sz w:val="28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12">
    <w:nsid w:val="4BDD2CCA"/>
    <w:multiLevelType w:val="hybridMultilevel"/>
    <w:tmpl w:val="03AC3B16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4DAE4970"/>
    <w:multiLevelType w:val="multilevel"/>
    <w:tmpl w:val="3DD4760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39120AC"/>
    <w:multiLevelType w:val="hybridMultilevel"/>
    <w:tmpl w:val="4C76AF38"/>
    <w:lvl w:ilvl="0" w:tplc="9C7A8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83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83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04A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68B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40F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7A2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6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A1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84462AC"/>
    <w:multiLevelType w:val="hybridMultilevel"/>
    <w:tmpl w:val="40DC86F4"/>
    <w:lvl w:ilvl="0" w:tplc="B04A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88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8C2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98F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4CC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C6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2C5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89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B785835"/>
    <w:multiLevelType w:val="hybridMultilevel"/>
    <w:tmpl w:val="7E90E10A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A3C91"/>
    <w:multiLevelType w:val="hybridMultilevel"/>
    <w:tmpl w:val="ADDC7974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D23CD"/>
    <w:multiLevelType w:val="multilevel"/>
    <w:tmpl w:val="6FCC6322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60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7"/>
  </w:num>
  <w:num w:numId="13">
    <w:abstractNumId w:val="6"/>
  </w:num>
  <w:num w:numId="14">
    <w:abstractNumId w:val="8"/>
  </w:num>
  <w:num w:numId="15">
    <w:abstractNumId w:val="18"/>
  </w:num>
  <w:num w:numId="16">
    <w:abstractNumId w:val="11"/>
  </w:num>
  <w:num w:numId="17">
    <w:abstractNumId w:val="3"/>
  </w:num>
  <w:num w:numId="18">
    <w:abstractNumId w:val="19"/>
  </w:num>
  <w:num w:numId="19">
    <w:abstractNumId w:val="13"/>
  </w:num>
  <w:num w:numId="20">
    <w:abstractNumId w:val="14"/>
  </w:num>
  <w:num w:numId="21">
    <w:abstractNumId w:val="19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6"/>
  </w:num>
  <w:num w:numId="24">
    <w:abstractNumId w:val="15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3E56"/>
    <w:rsid w:val="00001D02"/>
    <w:rsid w:val="00005E62"/>
    <w:rsid w:val="000B7000"/>
    <w:rsid w:val="000E1F00"/>
    <w:rsid w:val="00117FC4"/>
    <w:rsid w:val="001A723E"/>
    <w:rsid w:val="00223A93"/>
    <w:rsid w:val="0027154D"/>
    <w:rsid w:val="002828F8"/>
    <w:rsid w:val="002E67A4"/>
    <w:rsid w:val="00306E15"/>
    <w:rsid w:val="0036419B"/>
    <w:rsid w:val="003762F2"/>
    <w:rsid w:val="00433CA3"/>
    <w:rsid w:val="0045634E"/>
    <w:rsid w:val="0047542F"/>
    <w:rsid w:val="00495569"/>
    <w:rsid w:val="00503736"/>
    <w:rsid w:val="00526E71"/>
    <w:rsid w:val="005802F6"/>
    <w:rsid w:val="005C71DA"/>
    <w:rsid w:val="00751F00"/>
    <w:rsid w:val="00852845"/>
    <w:rsid w:val="008C17A4"/>
    <w:rsid w:val="008F2443"/>
    <w:rsid w:val="00901E1D"/>
    <w:rsid w:val="00922062"/>
    <w:rsid w:val="00943796"/>
    <w:rsid w:val="009B0A4C"/>
    <w:rsid w:val="009E7E13"/>
    <w:rsid w:val="009F3E56"/>
    <w:rsid w:val="00A41B9D"/>
    <w:rsid w:val="00A55A2C"/>
    <w:rsid w:val="00AC40C2"/>
    <w:rsid w:val="00AD431B"/>
    <w:rsid w:val="00B36CF7"/>
    <w:rsid w:val="00B409FF"/>
    <w:rsid w:val="00BF3603"/>
    <w:rsid w:val="00CA43B5"/>
    <w:rsid w:val="00CA66BE"/>
    <w:rsid w:val="00CF1D48"/>
    <w:rsid w:val="00D1215A"/>
    <w:rsid w:val="00D75101"/>
    <w:rsid w:val="00DD0F36"/>
    <w:rsid w:val="00DE4E2E"/>
    <w:rsid w:val="00E07F7C"/>
    <w:rsid w:val="00E54B14"/>
    <w:rsid w:val="00EF1DEA"/>
    <w:rsid w:val="00EF36F4"/>
    <w:rsid w:val="00F10839"/>
    <w:rsid w:val="00F31C52"/>
    <w:rsid w:val="00F4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2"/>
  </w:style>
  <w:style w:type="paragraph" w:styleId="1">
    <w:name w:val="heading 1"/>
    <w:basedOn w:val="a"/>
    <w:next w:val="a"/>
    <w:link w:val="10"/>
    <w:qFormat/>
    <w:rsid w:val="009F3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F3E56"/>
    <w:pPr>
      <w:keepNext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E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E5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F3E5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F3E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E5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3E56"/>
    <w:rPr>
      <w:rFonts w:ascii="Cambria" w:eastAsia="Times New Roman" w:hAnsi="Cambria" w:cs="Times New Roman"/>
    </w:rPr>
  </w:style>
  <w:style w:type="character" w:customStyle="1" w:styleId="21">
    <w:name w:val="Заголовок №2_"/>
    <w:basedOn w:val="a0"/>
    <w:link w:val="22"/>
    <w:uiPriority w:val="99"/>
    <w:locked/>
    <w:rsid w:val="009F3E56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9F3E56"/>
    <w:pPr>
      <w:shd w:val="clear" w:color="auto" w:fill="FFFFFF"/>
      <w:spacing w:before="420" w:after="60" w:line="240" w:lineRule="atLeast"/>
      <w:jc w:val="center"/>
      <w:outlineLvl w:val="1"/>
    </w:pPr>
    <w:rPr>
      <w:rFonts w:ascii="Times New Roman" w:hAnsi="Times New Roman" w:cs="Times New Roman"/>
      <w:sz w:val="30"/>
      <w:szCs w:val="30"/>
    </w:rPr>
  </w:style>
  <w:style w:type="paragraph" w:styleId="a3">
    <w:name w:val="List Paragraph"/>
    <w:basedOn w:val="a"/>
    <w:uiPriority w:val="99"/>
    <w:qFormat/>
    <w:rsid w:val="009F3E5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basedOn w:val="31"/>
    <w:uiPriority w:val="99"/>
    <w:rsid w:val="009F3E56"/>
    <w:rPr>
      <w:b/>
      <w:bCs/>
    </w:rPr>
  </w:style>
  <w:style w:type="character" w:customStyle="1" w:styleId="25">
    <w:name w:val="Основной текст (2) + Полужирный"/>
    <w:basedOn w:val="23"/>
    <w:uiPriority w:val="99"/>
    <w:rsid w:val="009F3E56"/>
    <w:rPr>
      <w:b/>
      <w:bCs/>
    </w:rPr>
  </w:style>
  <w:style w:type="paragraph" w:customStyle="1" w:styleId="24">
    <w:name w:val="Основной текст (2)"/>
    <w:basedOn w:val="a"/>
    <w:link w:val="23"/>
    <w:rsid w:val="009F3E56"/>
    <w:pPr>
      <w:shd w:val="clear" w:color="auto" w:fill="FFFFFF"/>
      <w:spacing w:after="600" w:line="322" w:lineRule="exac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9F3E56"/>
    <w:pPr>
      <w:shd w:val="clear" w:color="auto" w:fill="FFFFFF"/>
      <w:spacing w:before="1260" w:after="420" w:line="240" w:lineRule="atLeas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Колонтитул_"/>
    <w:basedOn w:val="a0"/>
    <w:link w:val="a6"/>
    <w:locked/>
    <w:rsid w:val="009F3E5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5"/>
    <w:rsid w:val="009F3E56"/>
    <w:rPr>
      <w:spacing w:val="0"/>
      <w:sz w:val="22"/>
      <w:szCs w:val="22"/>
    </w:rPr>
  </w:style>
  <w:style w:type="character" w:customStyle="1" w:styleId="34">
    <w:name w:val="Заголовок №3_"/>
    <w:basedOn w:val="a0"/>
    <w:link w:val="35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Колонтитул"/>
    <w:basedOn w:val="a"/>
    <w:link w:val="a5"/>
    <w:rsid w:val="009F3E56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rsid w:val="009F3E56"/>
    <w:pPr>
      <w:shd w:val="clear" w:color="auto" w:fill="FFFFFF"/>
      <w:spacing w:before="600" w:after="420" w:line="240" w:lineRule="atLeast"/>
      <w:outlineLvl w:val="2"/>
    </w:pPr>
    <w:rPr>
      <w:rFonts w:ascii="Times New Roman" w:hAnsi="Times New Roman" w:cs="Times New Roman"/>
      <w:sz w:val="26"/>
      <w:szCs w:val="26"/>
    </w:rPr>
  </w:style>
  <w:style w:type="character" w:customStyle="1" w:styleId="13">
    <w:name w:val="Колонтитул + 13"/>
    <w:aliases w:val="5 pt,Заголовок №2 + 13"/>
    <w:basedOn w:val="a5"/>
    <w:uiPriority w:val="99"/>
    <w:rsid w:val="009F3E56"/>
    <w:rPr>
      <w:spacing w:val="0"/>
      <w:sz w:val="27"/>
      <w:szCs w:val="27"/>
    </w:rPr>
  </w:style>
  <w:style w:type="character" w:customStyle="1" w:styleId="2-1pt">
    <w:name w:val="Основной текст (2) + Интервал -1 pt"/>
    <w:basedOn w:val="23"/>
    <w:uiPriority w:val="99"/>
    <w:rsid w:val="009F3E56"/>
    <w:rPr>
      <w:spacing w:val="-30"/>
      <w:lang w:val="en-US"/>
    </w:rPr>
  </w:style>
  <w:style w:type="character" w:customStyle="1" w:styleId="22pt">
    <w:name w:val="Основной текст (2) + Интервал 2 pt"/>
    <w:basedOn w:val="23"/>
    <w:uiPriority w:val="99"/>
    <w:rsid w:val="009F3E56"/>
    <w:rPr>
      <w:spacing w:val="40"/>
    </w:rPr>
  </w:style>
  <w:style w:type="character" w:customStyle="1" w:styleId="213">
    <w:name w:val="Основной текст (2) + 13"/>
    <w:aliases w:val="5 pt1"/>
    <w:basedOn w:val="23"/>
    <w:uiPriority w:val="99"/>
    <w:rsid w:val="009F3E56"/>
    <w:rPr>
      <w:spacing w:val="0"/>
      <w:sz w:val="27"/>
      <w:szCs w:val="27"/>
    </w:rPr>
  </w:style>
  <w:style w:type="paragraph" w:styleId="a7">
    <w:name w:val="No Spacing"/>
    <w:uiPriority w:val="1"/>
    <w:qFormat/>
    <w:rsid w:val="009F3E5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a8">
    <w:name w:val="header"/>
    <w:basedOn w:val="a"/>
    <w:link w:val="a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rsid w:val="009F3E5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9F3E56"/>
    <w:rPr>
      <w:rFonts w:ascii="Calibri" w:eastAsia="Times New Roman" w:hAnsi="Calibri" w:cs="Times New Roman"/>
    </w:rPr>
  </w:style>
  <w:style w:type="character" w:styleId="ac">
    <w:name w:val="page number"/>
    <w:basedOn w:val="a0"/>
    <w:uiPriority w:val="99"/>
    <w:rsid w:val="009F3E56"/>
    <w:rPr>
      <w:rFonts w:cs="Times New Roman"/>
    </w:rPr>
  </w:style>
  <w:style w:type="paragraph" w:customStyle="1" w:styleId="210">
    <w:name w:val="Основной текст с отступом 2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right="566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Знак1"/>
    <w:basedOn w:val="a0"/>
    <w:link w:val="ad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styleId="ad">
    <w:name w:val="Body Text"/>
    <w:basedOn w:val="a"/>
    <w:link w:val="11"/>
    <w:uiPriority w:val="99"/>
    <w:rsid w:val="009F3E56"/>
    <w:pPr>
      <w:shd w:val="clear" w:color="auto" w:fill="FFFFFF"/>
      <w:spacing w:after="24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e">
    <w:name w:val="Основной текст Знак"/>
    <w:basedOn w:val="a0"/>
    <w:link w:val="ad"/>
    <w:semiHidden/>
    <w:rsid w:val="009F3E56"/>
  </w:style>
  <w:style w:type="character" w:customStyle="1" w:styleId="BodyTextChar1">
    <w:name w:val="Body Text Char1"/>
    <w:basedOn w:val="a0"/>
    <w:uiPriority w:val="99"/>
    <w:semiHidden/>
    <w:rsid w:val="009F3E56"/>
  </w:style>
  <w:style w:type="character" w:customStyle="1" w:styleId="af">
    <w:name w:val="Подпись к картинке_"/>
    <w:basedOn w:val="a0"/>
    <w:link w:val="af0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9F3E56"/>
    <w:pPr>
      <w:shd w:val="clear" w:color="auto" w:fill="FFFFFF"/>
      <w:spacing w:after="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f1">
    <w:name w:val="Основной текст_"/>
    <w:link w:val="26"/>
    <w:uiPriority w:val="99"/>
    <w:locked/>
    <w:rsid w:val="009F3E56"/>
    <w:rPr>
      <w:sz w:val="26"/>
      <w:shd w:val="clear" w:color="auto" w:fill="FFFFFF"/>
    </w:rPr>
  </w:style>
  <w:style w:type="paragraph" w:customStyle="1" w:styleId="26">
    <w:name w:val="Основной текст2"/>
    <w:basedOn w:val="a"/>
    <w:link w:val="af1"/>
    <w:uiPriority w:val="99"/>
    <w:rsid w:val="009F3E56"/>
    <w:pPr>
      <w:shd w:val="clear" w:color="auto" w:fill="FFFFFF"/>
      <w:spacing w:after="0" w:line="298" w:lineRule="exact"/>
      <w:ind w:hanging="400"/>
    </w:pPr>
    <w:rPr>
      <w:sz w:val="26"/>
    </w:rPr>
  </w:style>
  <w:style w:type="character" w:customStyle="1" w:styleId="41">
    <w:name w:val="Заголовок №4_"/>
    <w:link w:val="42"/>
    <w:uiPriority w:val="99"/>
    <w:locked/>
    <w:rsid w:val="009F3E56"/>
    <w:rPr>
      <w:sz w:val="34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9F3E56"/>
    <w:rPr>
      <w:sz w:val="31"/>
      <w:shd w:val="clear" w:color="auto" w:fill="FFFFFF"/>
    </w:rPr>
  </w:style>
  <w:style w:type="character" w:customStyle="1" w:styleId="413pt">
    <w:name w:val="Основной текст (4) + 13 pt"/>
    <w:aliases w:val="Не курсив"/>
    <w:uiPriority w:val="99"/>
    <w:rsid w:val="009F3E56"/>
    <w:rPr>
      <w:rFonts w:ascii="Times New Roman" w:hAnsi="Times New Roman"/>
      <w:i/>
      <w:spacing w:val="0"/>
      <w:sz w:val="26"/>
    </w:rPr>
  </w:style>
  <w:style w:type="paragraph" w:customStyle="1" w:styleId="42">
    <w:name w:val="Заголовок №4"/>
    <w:basedOn w:val="a"/>
    <w:link w:val="41"/>
    <w:uiPriority w:val="99"/>
    <w:rsid w:val="009F3E56"/>
    <w:pPr>
      <w:shd w:val="clear" w:color="auto" w:fill="FFFFFF"/>
      <w:spacing w:after="120" w:line="240" w:lineRule="atLeast"/>
      <w:outlineLvl w:val="3"/>
    </w:pPr>
    <w:rPr>
      <w:sz w:val="34"/>
    </w:rPr>
  </w:style>
  <w:style w:type="paragraph" w:customStyle="1" w:styleId="44">
    <w:name w:val="Основной текст (4)"/>
    <w:basedOn w:val="a"/>
    <w:link w:val="43"/>
    <w:uiPriority w:val="99"/>
    <w:rsid w:val="009F3E56"/>
    <w:pPr>
      <w:shd w:val="clear" w:color="auto" w:fill="FFFFFF"/>
      <w:spacing w:before="600" w:after="0" w:line="350" w:lineRule="exact"/>
    </w:pPr>
    <w:rPr>
      <w:sz w:val="31"/>
    </w:rPr>
  </w:style>
  <w:style w:type="character" w:styleId="af2">
    <w:name w:val="Hyperlink"/>
    <w:basedOn w:val="a0"/>
    <w:uiPriority w:val="99"/>
    <w:rsid w:val="009F3E56"/>
    <w:rPr>
      <w:rFonts w:cs="Times New Roman"/>
      <w:color w:val="0000FF"/>
      <w:u w:val="single"/>
    </w:rPr>
  </w:style>
  <w:style w:type="paragraph" w:customStyle="1" w:styleId="12">
    <w:name w:val="Обычный1"/>
    <w:uiPriority w:val="99"/>
    <w:rsid w:val="009F3E56"/>
    <w:pPr>
      <w:widowControl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Цитата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left="709" w:right="-58"/>
      <w:jc w:val="both"/>
      <w:textAlignment w:val="baseline"/>
    </w:pPr>
    <w:rPr>
      <w:rFonts w:ascii="Garamond" w:eastAsia="Times New Roman" w:hAnsi="Garamond" w:cs="Times New Roman"/>
      <w:sz w:val="32"/>
      <w:szCs w:val="20"/>
    </w:rPr>
  </w:style>
  <w:style w:type="paragraph" w:styleId="af3">
    <w:name w:val="annotation text"/>
    <w:basedOn w:val="a"/>
    <w:link w:val="af4"/>
    <w:uiPriority w:val="99"/>
    <w:semiHidden/>
    <w:rsid w:val="009F3E56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F3E56"/>
    <w:rPr>
      <w:rFonts w:ascii="Calibri" w:eastAsia="Times New Roman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9F3E5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F3E56"/>
    <w:rPr>
      <w:b/>
      <w:bCs/>
    </w:rPr>
  </w:style>
  <w:style w:type="paragraph" w:styleId="af7">
    <w:name w:val="Body Text Indent"/>
    <w:basedOn w:val="a"/>
    <w:link w:val="af8"/>
    <w:uiPriority w:val="99"/>
    <w:semiHidden/>
    <w:rsid w:val="009F3E5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F3E56"/>
    <w:rPr>
      <w:rFonts w:ascii="Calibri" w:eastAsia="Times New Roman" w:hAnsi="Calibri" w:cs="Times New Roman"/>
    </w:rPr>
  </w:style>
  <w:style w:type="table" w:customStyle="1" w:styleId="15">
    <w:name w:val="Сетка таблицы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9F3E56"/>
    <w:rPr>
      <w:rFonts w:cs="Times New Roman"/>
    </w:rPr>
  </w:style>
  <w:style w:type="paragraph" w:styleId="af9">
    <w:name w:val="Balloon Text"/>
    <w:basedOn w:val="a"/>
    <w:link w:val="afa"/>
    <w:uiPriority w:val="99"/>
    <w:semiHidden/>
    <w:rsid w:val="009F3E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F3E56"/>
    <w:rPr>
      <w:rFonts w:ascii="Tahoma" w:eastAsia="Times New Roman" w:hAnsi="Tahoma" w:cs="Tahoma"/>
      <w:sz w:val="16"/>
      <w:szCs w:val="16"/>
    </w:rPr>
  </w:style>
  <w:style w:type="character" w:styleId="afb">
    <w:name w:val="Emphasis"/>
    <w:basedOn w:val="a0"/>
    <w:qFormat/>
    <w:rsid w:val="009F3E56"/>
    <w:rPr>
      <w:i/>
      <w:iCs/>
    </w:rPr>
  </w:style>
  <w:style w:type="character" w:customStyle="1" w:styleId="16">
    <w:name w:val="Заголовок №1_"/>
    <w:basedOn w:val="a0"/>
    <w:link w:val="17"/>
    <w:uiPriority w:val="99"/>
    <w:locked/>
    <w:rsid w:val="009F3E56"/>
    <w:rPr>
      <w:rFonts w:ascii="Times New Roman" w:hAnsi="Times New Roman"/>
      <w:sz w:val="47"/>
      <w:szCs w:val="47"/>
      <w:shd w:val="clear" w:color="auto" w:fill="FFFFFF"/>
    </w:rPr>
  </w:style>
  <w:style w:type="character" w:customStyle="1" w:styleId="FranklinGothicHeavy">
    <w:name w:val="Основной текст + Franklin Gothic Heavy"/>
    <w:aliases w:val="Курсив"/>
    <w:basedOn w:val="11"/>
    <w:uiPriority w:val="99"/>
    <w:rsid w:val="009F3E56"/>
    <w:rPr>
      <w:rFonts w:ascii="Franklin Gothic Heavy" w:hAnsi="Franklin Gothic Heavy" w:cs="Franklin Gothic Heavy"/>
      <w:i/>
      <w:iCs/>
      <w:noProof/>
      <w:sz w:val="26"/>
      <w:szCs w:val="26"/>
    </w:rPr>
  </w:style>
  <w:style w:type="character" w:customStyle="1" w:styleId="afc">
    <w:name w:val="Основной текст + Полужирный"/>
    <w:basedOn w:val="11"/>
    <w:uiPriority w:val="99"/>
    <w:rsid w:val="009F3E56"/>
    <w:rPr>
      <w:rFonts w:ascii="Times New Roman" w:hAnsi="Times New Roman"/>
      <w:b/>
      <w:bCs/>
      <w:sz w:val="26"/>
      <w:szCs w:val="26"/>
    </w:rPr>
  </w:style>
  <w:style w:type="paragraph" w:customStyle="1" w:styleId="17">
    <w:name w:val="Заголовок №1"/>
    <w:basedOn w:val="a"/>
    <w:link w:val="16"/>
    <w:uiPriority w:val="99"/>
    <w:rsid w:val="009F3E56"/>
    <w:pPr>
      <w:shd w:val="clear" w:color="auto" w:fill="FFFFFF"/>
      <w:spacing w:before="4680" w:after="0" w:line="835" w:lineRule="exact"/>
      <w:jc w:val="center"/>
      <w:outlineLvl w:val="0"/>
    </w:pPr>
    <w:rPr>
      <w:rFonts w:ascii="Times New Roman" w:hAnsi="Times New Roman"/>
      <w:sz w:val="47"/>
      <w:szCs w:val="47"/>
    </w:rPr>
  </w:style>
  <w:style w:type="paragraph" w:customStyle="1" w:styleId="Standard">
    <w:name w:val="Standard"/>
    <w:rsid w:val="009F3E5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Textbody">
    <w:name w:val="Text body"/>
    <w:basedOn w:val="Standard"/>
    <w:rsid w:val="009F3E56"/>
    <w:pPr>
      <w:spacing w:after="120"/>
    </w:pPr>
  </w:style>
  <w:style w:type="character" w:customStyle="1" w:styleId="StrongEmphasis">
    <w:name w:val="Strong Emphasis"/>
    <w:rsid w:val="009F3E56"/>
    <w:rPr>
      <w:b/>
      <w:bCs/>
    </w:rPr>
  </w:style>
  <w:style w:type="numbering" w:customStyle="1" w:styleId="WWNum1">
    <w:name w:val="WWNum1"/>
    <w:basedOn w:val="a2"/>
    <w:rsid w:val="009F3E56"/>
    <w:pPr>
      <w:numPr>
        <w:numId w:val="16"/>
      </w:numPr>
    </w:pPr>
  </w:style>
  <w:style w:type="numbering" w:customStyle="1" w:styleId="WWNum2">
    <w:name w:val="WWNum2"/>
    <w:basedOn w:val="a2"/>
    <w:rsid w:val="009F3E56"/>
    <w:pPr>
      <w:numPr>
        <w:numId w:val="17"/>
      </w:numPr>
    </w:pPr>
  </w:style>
  <w:style w:type="numbering" w:customStyle="1" w:styleId="WWNum3">
    <w:name w:val="WWNum3"/>
    <w:basedOn w:val="a2"/>
    <w:rsid w:val="009F3E56"/>
    <w:pPr>
      <w:numPr>
        <w:numId w:val="18"/>
      </w:numPr>
    </w:pPr>
  </w:style>
  <w:style w:type="numbering" w:customStyle="1" w:styleId="WWNum4">
    <w:name w:val="WWNum4"/>
    <w:basedOn w:val="a2"/>
    <w:rsid w:val="009F3E56"/>
    <w:pPr>
      <w:numPr>
        <w:numId w:val="19"/>
      </w:numPr>
    </w:pPr>
  </w:style>
  <w:style w:type="character" w:styleId="afd">
    <w:name w:val="footnote reference"/>
    <w:basedOn w:val="a0"/>
    <w:uiPriority w:val="99"/>
    <w:semiHidden/>
    <w:unhideWhenUsed/>
    <w:rsid w:val="009F3E56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9F3E5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9F3E56"/>
    <w:rPr>
      <w:rFonts w:ascii="Calibri" w:eastAsia="SimSun" w:hAnsi="Calibri" w:cs="Tahoma"/>
      <w:kern w:val="3"/>
      <w:sz w:val="20"/>
      <w:szCs w:val="20"/>
      <w:lang w:eastAsia="en-US"/>
    </w:rPr>
  </w:style>
  <w:style w:type="character" w:styleId="aff0">
    <w:name w:val="FollowedHyperlink"/>
    <w:basedOn w:val="a0"/>
    <w:uiPriority w:val="99"/>
    <w:semiHidden/>
    <w:unhideWhenUsed/>
    <w:rsid w:val="009F3E56"/>
    <w:rPr>
      <w:color w:val="800080" w:themeColor="followedHyperlink"/>
      <w:u w:val="single"/>
    </w:rPr>
  </w:style>
  <w:style w:type="paragraph" w:styleId="27">
    <w:name w:val="toc 2"/>
    <w:basedOn w:val="a"/>
    <w:next w:val="a"/>
    <w:autoRedefine/>
    <w:unhideWhenUsed/>
    <w:rsid w:val="009F3E56"/>
    <w:pPr>
      <w:tabs>
        <w:tab w:val="right" w:leader="dot" w:pos="9515"/>
      </w:tabs>
      <w:spacing w:after="0"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f1">
    <w:name w:val="caption"/>
    <w:basedOn w:val="a"/>
    <w:semiHidden/>
    <w:unhideWhenUsed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2">
    <w:name w:val="Title"/>
    <w:basedOn w:val="a"/>
    <w:link w:val="aff3"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3">
    <w:name w:val="Название Знак"/>
    <w:basedOn w:val="a0"/>
    <w:link w:val="aff2"/>
    <w:rsid w:val="009F3E56"/>
    <w:rPr>
      <w:rFonts w:ascii="Times New Roman" w:eastAsia="Times New Roman" w:hAnsi="Times New Roman" w:cs="Times New Roman"/>
      <w:sz w:val="28"/>
      <w:szCs w:val="20"/>
    </w:rPr>
  </w:style>
  <w:style w:type="paragraph" w:styleId="28">
    <w:name w:val="Body Text 2"/>
    <w:basedOn w:val="a"/>
    <w:link w:val="29"/>
    <w:semiHidden/>
    <w:unhideWhenUsed/>
    <w:rsid w:val="009F3E56"/>
    <w:pPr>
      <w:spacing w:after="0" w:line="240" w:lineRule="auto"/>
    </w:pPr>
    <w:rPr>
      <w:rFonts w:ascii="System" w:eastAsia="Times New Roman" w:hAnsi="System" w:cs="Times New Roman"/>
      <w:sz w:val="24"/>
      <w:szCs w:val="20"/>
    </w:rPr>
  </w:style>
  <w:style w:type="character" w:customStyle="1" w:styleId="29">
    <w:name w:val="Основной текст 2 Знак"/>
    <w:basedOn w:val="a0"/>
    <w:link w:val="28"/>
    <w:semiHidden/>
    <w:rsid w:val="009F3E56"/>
    <w:rPr>
      <w:rFonts w:ascii="System" w:eastAsia="Times New Roman" w:hAnsi="System" w:cs="Times New Roman"/>
      <w:sz w:val="24"/>
      <w:szCs w:val="20"/>
    </w:rPr>
  </w:style>
  <w:style w:type="paragraph" w:styleId="36">
    <w:name w:val="Body Text 3"/>
    <w:basedOn w:val="a"/>
    <w:link w:val="37"/>
    <w:semiHidden/>
    <w:unhideWhenUsed/>
    <w:rsid w:val="009F3E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7">
    <w:name w:val="Основной текст 3 Знак"/>
    <w:basedOn w:val="a0"/>
    <w:link w:val="36"/>
    <w:semiHidden/>
    <w:rsid w:val="009F3E56"/>
    <w:rPr>
      <w:rFonts w:ascii="Times New Roman" w:eastAsia="Times New Roman" w:hAnsi="Times New Roman" w:cs="Times New Roman"/>
      <w:b/>
      <w:sz w:val="28"/>
      <w:szCs w:val="20"/>
    </w:rPr>
  </w:style>
  <w:style w:type="paragraph" w:styleId="2a">
    <w:name w:val="Body Text Indent 2"/>
    <w:basedOn w:val="a"/>
    <w:link w:val="2b"/>
    <w:semiHidden/>
    <w:unhideWhenUsed/>
    <w:rsid w:val="009F3E56"/>
    <w:pPr>
      <w:spacing w:after="0" w:line="240" w:lineRule="auto"/>
      <w:ind w:left="540" w:hanging="5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с отступом 2 Знак"/>
    <w:basedOn w:val="a0"/>
    <w:link w:val="2a"/>
    <w:semiHidden/>
    <w:rsid w:val="009F3E56"/>
    <w:rPr>
      <w:rFonts w:ascii="Times New Roman" w:eastAsia="Times New Roman" w:hAnsi="Times New Roman" w:cs="Times New Roman"/>
      <w:sz w:val="24"/>
      <w:szCs w:val="20"/>
    </w:rPr>
  </w:style>
  <w:style w:type="paragraph" w:styleId="38">
    <w:name w:val="Body Text Indent 3"/>
    <w:basedOn w:val="a"/>
    <w:link w:val="39"/>
    <w:semiHidden/>
    <w:unhideWhenUsed/>
    <w:rsid w:val="009F3E56"/>
    <w:pPr>
      <w:spacing w:after="0" w:line="240" w:lineRule="auto"/>
      <w:ind w:left="42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9">
    <w:name w:val="Основной текст с отступом 3 Знак"/>
    <w:basedOn w:val="a0"/>
    <w:link w:val="38"/>
    <w:semiHidden/>
    <w:rsid w:val="009F3E56"/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Глава"/>
    <w:basedOn w:val="2"/>
    <w:rsid w:val="009F3E56"/>
    <w:pPr>
      <w:spacing w:before="120" w:after="120"/>
      <w:ind w:left="567"/>
      <w:jc w:val="both"/>
    </w:pPr>
    <w:rPr>
      <w:sz w:val="32"/>
    </w:rPr>
  </w:style>
  <w:style w:type="paragraph" w:customStyle="1" w:styleId="txt">
    <w:name w:val="txt"/>
    <w:basedOn w:val="a"/>
    <w:rsid w:val="009F3E5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5">
    <w:name w:val="Заголовок"/>
    <w:basedOn w:val="aff4"/>
    <w:rsid w:val="009F3E56"/>
    <w:pPr>
      <w:pageBreakBefore/>
    </w:pPr>
    <w:rPr>
      <w:sz w:val="36"/>
    </w:rPr>
  </w:style>
  <w:style w:type="paragraph" w:customStyle="1" w:styleId="211">
    <w:name w:val="Основной текст 21"/>
    <w:basedOn w:val="a"/>
    <w:rsid w:val="009F3E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ar-SA"/>
    </w:rPr>
  </w:style>
  <w:style w:type="paragraph" w:customStyle="1" w:styleId="s3">
    <w:name w:val="s_3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9F3E56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F3E56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txt0">
    <w:name w:val="txt Знак"/>
    <w:rsid w:val="009F3E56"/>
    <w:rPr>
      <w:noProof w:val="0"/>
      <w:sz w:val="28"/>
      <w:lang w:val="ru-RU" w:eastAsia="ru-RU" w:bidi="ar-SA"/>
    </w:rPr>
  </w:style>
  <w:style w:type="character" w:customStyle="1" w:styleId="WW8Num8z1">
    <w:name w:val="WW8Num8z1"/>
    <w:rsid w:val="009F3E56"/>
    <w:rPr>
      <w:rFonts w:ascii="OpenSymbol" w:hAnsi="OpenSymbol" w:cs="OpenSymbol" w:hint="default"/>
    </w:rPr>
  </w:style>
  <w:style w:type="character" w:customStyle="1" w:styleId="WW-7114pt123456">
    <w:name w:val="WW-Основной текст (71) + 14 pt123456"/>
    <w:rsid w:val="009F3E56"/>
    <w:rPr>
      <w:rFonts w:ascii="Times New Roman" w:eastAsia="Times New Roman" w:hAnsi="Times New Roman" w:cs="Times New Roman" w:hint="default"/>
      <w:color w:val="auto"/>
      <w:sz w:val="28"/>
      <w:szCs w:val="28"/>
      <w:lang w:val="ru-RU"/>
    </w:rPr>
  </w:style>
  <w:style w:type="character" w:customStyle="1" w:styleId="apple-converted-space">
    <w:name w:val="apple-converted-space"/>
    <w:basedOn w:val="a0"/>
    <w:rsid w:val="009F3E56"/>
  </w:style>
  <w:style w:type="character" w:customStyle="1" w:styleId="18">
    <w:name w:val="Текст примечания Знак1"/>
    <w:basedOn w:val="a0"/>
    <w:uiPriority w:val="99"/>
    <w:semiHidden/>
    <w:locked/>
    <w:rsid w:val="009F3E56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locked/>
    <w:rsid w:val="009F3E56"/>
    <w:rPr>
      <w:b/>
      <w:bCs/>
    </w:rPr>
  </w:style>
  <w:style w:type="paragraph" w:customStyle="1" w:styleId="ConsPlusNormal">
    <w:name w:val="ConsPlusNormal"/>
    <w:rsid w:val="00A55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1998/08/05/detskie-prava-dok.html" TargetMode="External"/><Relationship Id="rId13" Type="http://schemas.openxmlformats.org/officeDocument/2006/relationships/hyperlink" Target="http://new.ecobiocentre.ru/upload/main/proektirovanieprogramm.pdf" TargetMode="External"/><Relationship Id="rId18" Type="http://schemas.openxmlformats.org/officeDocument/2006/relationships/hyperlink" Target="http://new.ecobiocentre.ru/upload/main/proektirovanieprogramm.pdf" TargetMode="External"/><Relationship Id="rId26" Type="http://schemas.openxmlformats.org/officeDocument/2006/relationships/hyperlink" Target="http://new.ecobiocentre.ru/upload/main/proektirovanieprogramm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ew.ecobiocentre.ru/upload/main/proektirovanieprogramm.pdf" TargetMode="External"/><Relationship Id="rId7" Type="http://schemas.openxmlformats.org/officeDocument/2006/relationships/hyperlink" Target="http://www.consultant.ru/document/cons_doc_LAW_9959/" TargetMode="External"/><Relationship Id="rId12" Type="http://schemas.openxmlformats.org/officeDocument/2006/relationships/hyperlink" Target="https://rg.ru/2015/06/08/vospitanie-dok.html" TargetMode="External"/><Relationship Id="rId17" Type="http://schemas.openxmlformats.org/officeDocument/2006/relationships/hyperlink" Target="http://new.ecobiocentre.ru/upload/main/proektirovanieprogramm.pdf" TargetMode="External"/><Relationship Id="rId25" Type="http://schemas.openxmlformats.org/officeDocument/2006/relationships/hyperlink" Target="http://new.ecobiocentre.ru/upload/main/proektirovanieprogramm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new.ecobiocentre.ru/upload/main/proektirovanieprogramm.pdf" TargetMode="External"/><Relationship Id="rId20" Type="http://schemas.openxmlformats.org/officeDocument/2006/relationships/hyperlink" Target="http://new.ecobiocentre.ru/upload/main/proektirovanieprogramm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.ru/products/ipo/prime/doc/72016730/" TargetMode="External"/><Relationship Id="rId24" Type="http://schemas.openxmlformats.org/officeDocument/2006/relationships/hyperlink" Target="http://new.ecobiocentre.ru/upload/main/proektirovanieprogramm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ew.ecobiocentre.ru/upload/main/proektirovanieprogramm.pdf" TargetMode="External"/><Relationship Id="rId23" Type="http://schemas.openxmlformats.org/officeDocument/2006/relationships/hyperlink" Target="http://new.ecobiocentre.ru/upload/main/proektirovanieprogramm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ase.garant.ru/" TargetMode="External"/><Relationship Id="rId19" Type="http://schemas.openxmlformats.org/officeDocument/2006/relationships/hyperlink" Target="http://new.ecobiocentre.ru/upload/main/proektirovanieprogram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2014/09/08/obrazovanie-site-dok.html" TargetMode="External"/><Relationship Id="rId14" Type="http://schemas.openxmlformats.org/officeDocument/2006/relationships/hyperlink" Target="http://new.ecobiocentre.ru/upload/main/proektirovanieprogramm.pdf" TargetMode="External"/><Relationship Id="rId22" Type="http://schemas.openxmlformats.org/officeDocument/2006/relationships/hyperlink" Target="http://new.ecobiocentre.ru/upload/main/proektirovanieprogramm.pdf" TargetMode="External"/><Relationship Id="rId27" Type="http://schemas.openxmlformats.org/officeDocument/2006/relationships/hyperlink" Target="http://new.ecobiocentre.ru/upload/main/proektirovanieprogram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Pedagogika</cp:lastModifiedBy>
  <cp:revision>23</cp:revision>
  <dcterms:created xsi:type="dcterms:W3CDTF">2020-05-19T06:42:00Z</dcterms:created>
  <dcterms:modified xsi:type="dcterms:W3CDTF">2020-05-29T04:22:00Z</dcterms:modified>
</cp:coreProperties>
</file>