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0CD0" w:rsidRPr="006D0CD0" w:rsidRDefault="006D0CD0" w:rsidP="006D0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CD0">
        <w:rPr>
          <w:rFonts w:ascii="Roboto" w:eastAsia="Times New Roman" w:hAnsi="Roboto" w:cs="Times New Roman"/>
          <w:sz w:val="24"/>
          <w:szCs w:val="24"/>
          <w:shd w:val="clear" w:color="auto" w:fill="FFFFFF"/>
          <w:lang w:eastAsia="ru-RU"/>
        </w:rPr>
        <w:t>Памятки для родителей по информационной безопасности</w:t>
      </w:r>
    </w:p>
    <w:p w:rsidR="006D0CD0" w:rsidRPr="006D0CD0" w:rsidRDefault="006D0CD0" w:rsidP="006D0C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5" w:tgtFrame="_blank" w:history="1">
        <w:r w:rsidRPr="006D0CD0">
          <w:rPr>
            <w:rFonts w:ascii="Roboto" w:eastAsia="Times New Roman" w:hAnsi="Roboto" w:cs="Times New Roman"/>
            <w:color w:val="007BFF"/>
            <w:sz w:val="24"/>
            <w:szCs w:val="24"/>
            <w:u w:val="single"/>
            <w:lang w:eastAsia="ru-RU"/>
          </w:rPr>
          <w:t>Профилактика буллинга. Что делать, если ваш ребенок вовлечен?</w:t>
        </w:r>
      </w:hyperlink>
    </w:p>
    <w:p w:rsidR="006D0CD0" w:rsidRPr="006D0CD0" w:rsidRDefault="006D0CD0" w:rsidP="006D0C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6" w:tgtFrame="_blank" w:history="1">
        <w:r w:rsidRPr="006D0CD0">
          <w:rPr>
            <w:rFonts w:ascii="Roboto" w:eastAsia="Times New Roman" w:hAnsi="Roboto" w:cs="Times New Roman"/>
            <w:color w:val="007BFF"/>
            <w:sz w:val="24"/>
            <w:szCs w:val="24"/>
            <w:u w:val="single"/>
            <w:lang w:eastAsia="ru-RU"/>
          </w:rPr>
          <w:t>Как обеспечить информационную безопасность ребенка</w:t>
        </w:r>
      </w:hyperlink>
    </w:p>
    <w:p w:rsidR="006D0CD0" w:rsidRPr="006D0CD0" w:rsidRDefault="006D0CD0" w:rsidP="006D0C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7" w:tgtFrame="_blank" w:history="1">
        <w:r w:rsidRPr="006D0CD0">
          <w:rPr>
            <w:rFonts w:ascii="Roboto" w:eastAsia="Times New Roman" w:hAnsi="Roboto" w:cs="Times New Roman"/>
            <w:color w:val="007BFF"/>
            <w:sz w:val="24"/>
            <w:szCs w:val="24"/>
            <w:u w:val="single"/>
            <w:lang w:eastAsia="ru-RU"/>
          </w:rPr>
          <w:t>Как защитить от вредной информации ребенка в возрасте 7 – 8 лет</w:t>
        </w:r>
      </w:hyperlink>
    </w:p>
    <w:p w:rsidR="006D0CD0" w:rsidRPr="006D0CD0" w:rsidRDefault="006D0CD0" w:rsidP="006D0C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8" w:tgtFrame="_blank" w:history="1">
        <w:r w:rsidRPr="006D0CD0">
          <w:rPr>
            <w:rFonts w:ascii="Roboto" w:eastAsia="Times New Roman" w:hAnsi="Roboto" w:cs="Times New Roman"/>
            <w:color w:val="007BFF"/>
            <w:sz w:val="24"/>
            <w:szCs w:val="24"/>
            <w:u w:val="single"/>
            <w:lang w:eastAsia="ru-RU"/>
          </w:rPr>
          <w:t>Как защитить от вредной информации ребенка в возрасте 9 – 12 лет</w:t>
        </w:r>
      </w:hyperlink>
    </w:p>
    <w:p w:rsidR="006D0CD0" w:rsidRPr="006D0CD0" w:rsidRDefault="006D0CD0" w:rsidP="006D0C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9" w:tgtFrame="_blank" w:history="1">
        <w:r w:rsidRPr="006D0CD0">
          <w:rPr>
            <w:rFonts w:ascii="Roboto" w:eastAsia="Times New Roman" w:hAnsi="Roboto" w:cs="Times New Roman"/>
            <w:color w:val="007BFF"/>
            <w:sz w:val="24"/>
            <w:szCs w:val="24"/>
            <w:u w:val="single"/>
            <w:lang w:eastAsia="ru-RU"/>
          </w:rPr>
          <w:t>Как защитить от вредной информации ребенка в возрасте 13 – 17 лет</w:t>
        </w:r>
      </w:hyperlink>
    </w:p>
    <w:p w:rsidR="006D0CD0" w:rsidRPr="006D0CD0" w:rsidRDefault="006D0CD0" w:rsidP="006D0C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sz w:val="24"/>
          <w:szCs w:val="24"/>
          <w:lang w:eastAsia="ru-RU"/>
        </w:rPr>
      </w:pPr>
      <w:hyperlink r:id="rId10" w:tgtFrame="_blank" w:history="1">
        <w:r w:rsidRPr="006D0CD0">
          <w:rPr>
            <w:rFonts w:ascii="Roboto" w:eastAsia="Times New Roman" w:hAnsi="Roboto" w:cs="Times New Roman"/>
            <w:color w:val="007BFF"/>
            <w:sz w:val="24"/>
            <w:szCs w:val="24"/>
            <w:u w:val="single"/>
            <w:lang w:eastAsia="ru-RU"/>
          </w:rPr>
          <w:t>«Безопасность детей в Интернете», компания Microsoft</w:t>
        </w:r>
      </w:hyperlink>
    </w:p>
    <w:p w:rsidR="006D0CD0" w:rsidRDefault="006D0CD0">
      <w:bookmarkStart w:id="0" w:name="_GoBack"/>
      <w:bookmarkEnd w:id="0"/>
    </w:p>
    <w:sectPr w:rsidR="006D0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6C0DE8"/>
    <w:multiLevelType w:val="multilevel"/>
    <w:tmpl w:val="73EC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CD0"/>
    <w:rsid w:val="006D0CD0"/>
    <w:rsid w:val="009C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C931D-E2FF-490E-A39A-80E9920E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9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t02.ru/wp-content/uploads/2021/02/pamjatka-kak-zashhitit-ot-vrednoj-informacii-rebenka-v-vozraste-9-12-let-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t02.ru/wp-content/uploads/2021/02/pamjatka-kak-zashhitit-ot-vrednoj-informacii-rebenka-v-vozraste-7-8-let-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t02.ru/wp-content/uploads/2021/02/pamjatka-kak-obespechit-informacionnuju-bezopasnost-rebenka-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xn--12-6kc3bfr2e.xn--p1ai/wp-content/uploads/2022/09/%D0%9F%D1%80%D0%BE%D1%84%D0%B8%D0%BB%D0%B0%D0%BA%D1%82%D0%B8%D0%BA%D0%B0-%D0%B1%D1%83%D0%BB%D0%BB%D0%B8%D0%BD%D0%B3%D0%B0.-%D0%A7%D1%82%D0%BE-%D0%B4%D0%B5%D0%BB%D0%B0%D1%82%D1%8C-%D0%B5%D1%81%D0%BB%D0%B8-%D0%B2%D0%B0%D1%88-%D1%80%D0%B5%D0%B1%D0%B5%D0%BD%D0%BE%D0%BA-%D0%B2%D0%BE%D0%B2%D0%BB%D0%B5%D1%87%D0%B5%D0%BD.pdf" TargetMode="External"/><Relationship Id="rId10" Type="http://schemas.openxmlformats.org/officeDocument/2006/relationships/hyperlink" Target="http://ifap.ru/library/book09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t02.ru/wp-content/uploads/2021/02/pamjatka-kak-zashhitit-ot-vrednoj-informacii-rebenka-v-vozraste-13-17-let-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ziyaltdinova08@mail.ru</dc:creator>
  <cp:keywords/>
  <dc:description/>
  <cp:lastModifiedBy>ziyaltdinova08@mail.ru</cp:lastModifiedBy>
  <cp:revision>1</cp:revision>
  <dcterms:created xsi:type="dcterms:W3CDTF">2026-03-12T07:48:00Z</dcterms:created>
  <dcterms:modified xsi:type="dcterms:W3CDTF">2026-03-12T10:07:00Z</dcterms:modified>
</cp:coreProperties>
</file>