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586" w:rsidRDefault="00F87586" w:rsidP="0016104E">
      <w:pPr>
        <w:spacing w:after="0"/>
        <w:jc w:val="center"/>
        <w:rPr>
          <w:b/>
          <w:color w:val="000000"/>
        </w:rPr>
      </w:pPr>
    </w:p>
    <w:p w:rsidR="00F87586" w:rsidRDefault="00F87586" w:rsidP="0016104E">
      <w:pPr>
        <w:spacing w:after="0"/>
        <w:jc w:val="center"/>
        <w:rPr>
          <w:b/>
          <w:color w:val="000000"/>
        </w:rPr>
      </w:pPr>
    </w:p>
    <w:p w:rsidR="00F87586" w:rsidRDefault="00F87586" w:rsidP="0016104E">
      <w:pPr>
        <w:spacing w:after="0"/>
        <w:jc w:val="center"/>
        <w:rPr>
          <w:b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6300470" cy="8400627"/>
            <wp:effectExtent l="0" t="0" r="5080" b="635"/>
            <wp:docPr id="1" name="Рисунок 1" descr="C:\Users\user1\Desktop\П о з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П о з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bookmarkStart w:id="0" w:name="_GoBack"/>
      <w:bookmarkEnd w:id="0"/>
      <w:r w:rsidRPr="0016104E">
        <w:rPr>
          <w:rFonts w:eastAsia="Times New Roman"/>
          <w:color w:val="000000"/>
          <w:shd w:val="clear" w:color="auto" w:fill="EEEEEE"/>
          <w:lang w:eastAsia="ru-RU"/>
        </w:rPr>
        <w:lastRenderedPageBreak/>
        <w:br/>
      </w:r>
      <w:r w:rsidRPr="0016104E">
        <w:rPr>
          <w:rFonts w:eastAsia="Times New Roman"/>
          <w:color w:val="000000"/>
          <w:lang w:eastAsia="ru-RU"/>
        </w:rPr>
        <w:t>2.2. Заявление о зачете результатов и документы, подтверждающие результаты пройденного обучения, подаются одним из следующих способов:</w:t>
      </w:r>
    </w:p>
    <w:p w:rsidR="00610F4E" w:rsidRPr="0016104E" w:rsidRDefault="00610F4E" w:rsidP="00610F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лично в школу;</w:t>
      </w:r>
    </w:p>
    <w:p w:rsidR="00610F4E" w:rsidRPr="0016104E" w:rsidRDefault="00610F4E" w:rsidP="00610F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через операторов почтовой связи общего пользования заказным письмом с уведомлением о вручении;</w:t>
      </w:r>
    </w:p>
    <w:p w:rsidR="00610F4E" w:rsidRPr="0016104E" w:rsidRDefault="00610F4E" w:rsidP="00610F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в электронной форме (документ на бумажном носителе, преобразованный в электронную форму путем сканирования или фотографирования с обеспечением машиночитаемого распознавания его реквизитов) посредством электронной почты школы или с использованием функционала официального сайта школы в сети Интернет или иным способом с использованием сети Интернет.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2.3. Документы, полученные в иностранных организациях, предоставляются на русском языке или вместе с нотариально заверенным переводом на русский язык.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2.4. Если документ, подтверждающий получение иностранного образования, не подпадает под действие международных договоров о взаимном признании, то подлежит процедуре признания, осуществляемой федеральным органом исполнительной власти, осуществляющим функции по контролю и надзору в сфере образования. В таком случае иностранный документ принимается вместе с документом, выданным по итогам процедуры признания иностранного образования.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2.5. Результаты, подтвержденные иностранными документами об обучении, могут подлежать зачету только в рамках </w:t>
      </w:r>
      <w:r w:rsidRPr="001F13DF">
        <w:rPr>
          <w:rFonts w:eastAsia="Times New Roman"/>
          <w:iCs/>
          <w:color w:val="000000"/>
          <w:lang w:eastAsia="ru-RU"/>
        </w:rPr>
        <w:t>курсов внеурочной деятельности, учебного предмета «Иностранный язык» или дополнительных образовательных программ.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b/>
          <w:bCs/>
          <w:color w:val="000000"/>
          <w:lang w:eastAsia="ru-RU"/>
        </w:rPr>
        <w:t>3. Процедура зачета результатов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3.1. </w:t>
      </w:r>
      <w:proofErr w:type="gramStart"/>
      <w:r w:rsidRPr="0016104E">
        <w:rPr>
          <w:rFonts w:eastAsia="Times New Roman"/>
          <w:color w:val="000000"/>
          <w:lang w:eastAsia="ru-RU"/>
        </w:rPr>
        <w:t>Зачет осуществляется посредством сопоставления планируемых результатов по соответствующей части (учебному предмету, курсу, дисциплине (модулю), практике) образовательной программы, которую осваивает обучающийся в школе (далее — часть осваиваемой образовательной программы), и результатов пройденного обучения, определенных освоенной ранее обучающимся образовательной программой (ее частью) другой организации.</w:t>
      </w:r>
      <w:proofErr w:type="gramEnd"/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3.2. Сопоставление планируемых результатов обучения с результатами пройденного обучения, а также проверку подлинности предоставленных документов осуществляет </w:t>
      </w:r>
      <w:r w:rsidRPr="001F13DF">
        <w:rPr>
          <w:rFonts w:eastAsia="Times New Roman"/>
          <w:iCs/>
          <w:color w:val="000000"/>
          <w:lang w:eastAsia="ru-RU"/>
        </w:rPr>
        <w:t>заместитель директора по</w:t>
      </w:r>
      <w:r w:rsidRPr="001F13DF">
        <w:rPr>
          <w:rFonts w:eastAsia="Times New Roman"/>
          <w:color w:val="000000"/>
          <w:lang w:eastAsia="ru-RU"/>
        </w:rPr>
        <w:t> </w:t>
      </w:r>
      <w:r w:rsidRPr="001F13DF">
        <w:rPr>
          <w:rFonts w:eastAsia="Times New Roman"/>
          <w:iCs/>
          <w:color w:val="000000"/>
          <w:lang w:eastAsia="ru-RU"/>
        </w:rPr>
        <w:t>учебной работе</w:t>
      </w:r>
      <w:r w:rsidRPr="001F13DF">
        <w:rPr>
          <w:rFonts w:eastAsia="Times New Roman"/>
          <w:color w:val="000000"/>
          <w:lang w:eastAsia="ru-RU"/>
        </w:rPr>
        <w:t> не позднее </w:t>
      </w:r>
      <w:r w:rsidRPr="001F13DF">
        <w:rPr>
          <w:rFonts w:eastAsia="Times New Roman"/>
          <w:iCs/>
          <w:color w:val="000000"/>
          <w:lang w:eastAsia="ru-RU"/>
        </w:rPr>
        <w:t>пяти рабочих дней</w:t>
      </w:r>
      <w:r w:rsidRPr="001F13DF">
        <w:rPr>
          <w:rFonts w:eastAsia="Times New Roman"/>
          <w:color w:val="000000"/>
          <w:lang w:eastAsia="ru-RU"/>
        </w:rPr>
        <w:t> </w:t>
      </w:r>
      <w:proofErr w:type="gramStart"/>
      <w:r w:rsidRPr="001F13DF">
        <w:rPr>
          <w:rFonts w:eastAsia="Times New Roman"/>
          <w:color w:val="000000"/>
          <w:lang w:eastAsia="ru-RU"/>
        </w:rPr>
        <w:t>с даты принятия</w:t>
      </w:r>
      <w:proofErr w:type="gramEnd"/>
      <w:r w:rsidRPr="001F13DF">
        <w:rPr>
          <w:rFonts w:eastAsia="Times New Roman"/>
          <w:color w:val="000000"/>
          <w:lang w:eastAsia="ru-RU"/>
        </w:rPr>
        <w:t xml:space="preserve"> заявле</w:t>
      </w:r>
      <w:r w:rsidRPr="0016104E">
        <w:rPr>
          <w:rFonts w:eastAsia="Times New Roman"/>
          <w:color w:val="000000"/>
          <w:lang w:eastAsia="ru-RU"/>
        </w:rPr>
        <w:t>ния.</w:t>
      </w:r>
    </w:p>
    <w:p w:rsidR="00610F4E" w:rsidRPr="001F13DF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3.3. Обоснованные выводы заместителя по учебной работе, сделанные по результатам сопоставления планируемых результатов обучения с результатами пройденного обучения, в том числе решение об осуществлении зачета результатов обучающегося или об отказе в зачете, привлечении педагогического совета к процедуре проведения зачета, фиксируются письменно в </w:t>
      </w:r>
      <w:r w:rsidRPr="001F13DF">
        <w:rPr>
          <w:rFonts w:eastAsia="Times New Roman"/>
          <w:iCs/>
          <w:color w:val="000000"/>
          <w:lang w:eastAsia="ru-RU"/>
        </w:rPr>
        <w:t>справке</w:t>
      </w:r>
      <w:r w:rsidRPr="001F13DF">
        <w:rPr>
          <w:rFonts w:eastAsia="Times New Roman"/>
          <w:color w:val="000000"/>
          <w:lang w:eastAsia="ru-RU"/>
        </w:rPr>
        <w:t>, которая направляется директору </w:t>
      </w:r>
      <w:r w:rsidRPr="001F13DF">
        <w:rPr>
          <w:rFonts w:eastAsia="Times New Roman"/>
          <w:iCs/>
          <w:color w:val="000000"/>
          <w:lang w:eastAsia="ru-RU"/>
        </w:rPr>
        <w:t>в</w:t>
      </w:r>
      <w:r w:rsidRPr="001F13DF">
        <w:rPr>
          <w:rFonts w:eastAsia="Times New Roman"/>
          <w:color w:val="000000"/>
          <w:lang w:eastAsia="ru-RU"/>
        </w:rPr>
        <w:t> </w:t>
      </w:r>
      <w:r w:rsidRPr="001F13DF">
        <w:rPr>
          <w:rFonts w:eastAsia="Times New Roman"/>
          <w:iCs/>
          <w:color w:val="000000"/>
          <w:lang w:eastAsia="ru-RU"/>
        </w:rPr>
        <w:t>этот</w:t>
      </w:r>
      <w:r w:rsidRPr="001F13DF">
        <w:rPr>
          <w:rFonts w:eastAsia="Times New Roman"/>
          <w:color w:val="000000"/>
          <w:lang w:eastAsia="ru-RU"/>
        </w:rPr>
        <w:t> </w:t>
      </w:r>
      <w:r w:rsidRPr="001F13DF">
        <w:rPr>
          <w:rFonts w:eastAsia="Times New Roman"/>
          <w:iCs/>
          <w:color w:val="000000"/>
          <w:lang w:eastAsia="ru-RU"/>
        </w:rPr>
        <w:t>же день.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3.4. Зачет результатов возможен при одновременном выполнении следующих условий:</w:t>
      </w:r>
    </w:p>
    <w:p w:rsidR="00610F4E" w:rsidRPr="0016104E" w:rsidRDefault="00610F4E" w:rsidP="00610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учебный предмет, курс, дисциплина (модуль), практика (далее — учебный предмет), изученные в другой организации, входят в состав учебного плана образовательной программы школы;</w:t>
      </w:r>
    </w:p>
    <w:p w:rsidR="00610F4E" w:rsidRPr="0016104E" w:rsidRDefault="00610F4E" w:rsidP="00610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lastRenderedPageBreak/>
        <w:t>название учебного предмета, изученного в другой организации, совпадает с названием учебного предмета в учебном плане образовательной программы школы и (или) совпадают их планируемые результаты освоения;</w:t>
      </w:r>
    </w:p>
    <w:p w:rsidR="00610F4E" w:rsidRPr="0016104E" w:rsidRDefault="00610F4E" w:rsidP="00610F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количество часов, отведенное на изучение учебного предмета, изученного в другой организации, составляет не менее 85 процентов от количества часов, отведенного на его изучение в учебном плане образовательной программы школы.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3.5. Обучающимся засчитываются результаты освоения ими дополнительных общеразвивающих и предпрофессиональных образовательных программ в области искусств по направлению «Изобразительное искусство» — по учебному предмету «Изобразительное искусство», а по направлению «Музыкальное искусство» — по учебному предмету «Музыка».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3.6. </w:t>
      </w:r>
      <w:proofErr w:type="gramStart"/>
      <w:r w:rsidRPr="0016104E">
        <w:rPr>
          <w:rFonts w:eastAsia="Times New Roman"/>
          <w:color w:val="000000"/>
          <w:lang w:eastAsia="ru-RU"/>
        </w:rPr>
        <w:t>Обучающимся по основным образовательным программам начального общего, основного общего и среднего общего образования засчитываются результаты освоения ими дополнительных общеразвивающих и предпрофессиональных образовательных программ в области физической культуры и спорта в организациях, осуществляющих физкультурно-спортивную и образовательную деятельность, по учебному предмету «Физическая культура» при успешном выполнении программы спортивной подготовки (контрольно-переводное тестирование, нормативы и разряды).</w:t>
      </w:r>
      <w:proofErr w:type="gramEnd"/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3.7. В случае несовпадения планируемых результатов обучения с результатами </w:t>
      </w:r>
      <w:proofErr w:type="gramStart"/>
      <w:r w:rsidRPr="0016104E">
        <w:rPr>
          <w:rFonts w:eastAsia="Times New Roman"/>
          <w:color w:val="000000"/>
          <w:lang w:eastAsia="ru-RU"/>
        </w:rPr>
        <w:t>обучения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по соответствующим учебным предметам, полученными в другой организации, более чем на 5 процентов и (или) при недостаточном объеме часов более чем на 10 процентов решение о зачете результатов принимается по согласованию с педагогическим советом школы.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3.8. С целью установления соответствия школа проводит оценивание фактического достижения </w:t>
      </w:r>
      <w:proofErr w:type="gramStart"/>
      <w:r w:rsidRPr="0016104E">
        <w:rPr>
          <w:rFonts w:eastAsia="Times New Roman"/>
          <w:color w:val="000000"/>
          <w:lang w:eastAsia="ru-RU"/>
        </w:rPr>
        <w:t>обучающимся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планируемых результатов части осваиваемой образовательной программы (далее — оценивание) в случаях:</w:t>
      </w:r>
    </w:p>
    <w:p w:rsidR="00610F4E" w:rsidRPr="0016104E" w:rsidRDefault="00610F4E" w:rsidP="00610F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несовпадения школьной системы оценивания с системой оценивания результатов другой организации, в том числе применение иной системы балльного оценивания или в случаях </w:t>
      </w:r>
      <w:proofErr w:type="spellStart"/>
      <w:r w:rsidRPr="0016104E">
        <w:rPr>
          <w:rFonts w:eastAsia="Times New Roman"/>
          <w:color w:val="000000"/>
          <w:lang w:eastAsia="ru-RU"/>
        </w:rPr>
        <w:t>безбалльного</w:t>
      </w:r>
      <w:proofErr w:type="spellEnd"/>
      <w:r w:rsidRPr="0016104E">
        <w:rPr>
          <w:rFonts w:eastAsia="Times New Roman"/>
          <w:color w:val="000000"/>
          <w:lang w:eastAsia="ru-RU"/>
        </w:rPr>
        <w:t xml:space="preserve"> оценивания результатов;</w:t>
      </w:r>
    </w:p>
    <w:p w:rsidR="00610F4E" w:rsidRPr="0016104E" w:rsidRDefault="00610F4E" w:rsidP="00610F4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невозможности однозначно сопоставить результаты освоения учебного предмета с планируемыми результатами по соответствующему учебному предмету образовательной программы школы.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3.9. </w:t>
      </w:r>
      <w:r w:rsidRPr="001F13DF">
        <w:rPr>
          <w:rFonts w:eastAsia="Times New Roman"/>
          <w:color w:val="000000"/>
          <w:lang w:eastAsia="ru-RU"/>
        </w:rPr>
        <w:t>Оценивание проводит </w:t>
      </w:r>
      <w:r w:rsidRPr="001F13DF">
        <w:rPr>
          <w:rFonts w:eastAsia="Times New Roman"/>
          <w:iCs/>
          <w:color w:val="000000"/>
          <w:lang w:eastAsia="ru-RU"/>
        </w:rPr>
        <w:t>комиссия, созданная педагогическим советом школы</w:t>
      </w:r>
      <w:r w:rsidRPr="001F13DF">
        <w:rPr>
          <w:rFonts w:eastAsia="Times New Roman"/>
          <w:color w:val="000000"/>
          <w:lang w:eastAsia="ru-RU"/>
        </w:rPr>
        <w:t>, в составе не менее </w:t>
      </w:r>
      <w:r w:rsidRPr="001F13DF">
        <w:rPr>
          <w:rFonts w:eastAsia="Times New Roman"/>
          <w:iCs/>
          <w:color w:val="000000"/>
          <w:lang w:eastAsia="ru-RU"/>
        </w:rPr>
        <w:t>трех человек</w:t>
      </w:r>
      <w:r w:rsidRPr="001F13DF">
        <w:rPr>
          <w:rFonts w:eastAsia="Times New Roman"/>
          <w:color w:val="000000"/>
          <w:lang w:eastAsia="ru-RU"/>
        </w:rPr>
        <w:t> в течение </w:t>
      </w:r>
      <w:r w:rsidRPr="001F13DF">
        <w:rPr>
          <w:rFonts w:eastAsia="Times New Roman"/>
          <w:iCs/>
          <w:color w:val="000000"/>
          <w:lang w:eastAsia="ru-RU"/>
        </w:rPr>
        <w:t>пяти рабочих дней </w:t>
      </w:r>
      <w:proofErr w:type="gramStart"/>
      <w:r w:rsidRPr="001F13DF">
        <w:rPr>
          <w:rFonts w:eastAsia="Times New Roman"/>
          <w:color w:val="000000"/>
          <w:lang w:eastAsia="ru-RU"/>
        </w:rPr>
        <w:t>с даты принятия</w:t>
      </w:r>
      <w:proofErr w:type="gramEnd"/>
      <w:r w:rsidRPr="001F13DF">
        <w:rPr>
          <w:rFonts w:eastAsia="Times New Roman"/>
          <w:color w:val="000000"/>
          <w:lang w:eastAsia="ru-RU"/>
        </w:rPr>
        <w:t xml:space="preserve"> решения о привлечении педагогического</w:t>
      </w:r>
      <w:r w:rsidRPr="0016104E">
        <w:rPr>
          <w:rFonts w:eastAsia="Times New Roman"/>
          <w:color w:val="000000"/>
          <w:lang w:eastAsia="ru-RU"/>
        </w:rPr>
        <w:t xml:space="preserve"> совета к процедуре проведения зачета.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3.10. Комиссия, указанная в пункте 3.9. Положения, вправе проводить оценивание в формах промежуточной аттестации, предусмотренных образовательной программой школы по соответствующему учебному предмету.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3.11. Результаты оценивания оформляются протоколом, который подписывают все члены комиссии, проводившие оценивание. В протоколе также указывается решение комиссии — произвести зачет результатов </w:t>
      </w:r>
      <w:proofErr w:type="gramStart"/>
      <w:r w:rsidRPr="0016104E">
        <w:rPr>
          <w:rFonts w:eastAsia="Times New Roman"/>
          <w:color w:val="000000"/>
          <w:lang w:eastAsia="ru-RU"/>
        </w:rPr>
        <w:t>обучающегося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или отказать в зачете.</w:t>
      </w:r>
    </w:p>
    <w:p w:rsidR="00610F4E" w:rsidRPr="001F13DF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3.12. Решение о зачете результатов утверждается приказом директора школы не позднее </w:t>
      </w:r>
      <w:r w:rsidRPr="001F13DF">
        <w:rPr>
          <w:rFonts w:eastAsia="Times New Roman"/>
          <w:iCs/>
          <w:color w:val="000000"/>
          <w:lang w:eastAsia="ru-RU"/>
        </w:rPr>
        <w:t>трех рабочих дней</w:t>
      </w:r>
      <w:r w:rsidRPr="001F13DF">
        <w:rPr>
          <w:rFonts w:eastAsia="Times New Roman"/>
          <w:color w:val="000000"/>
          <w:lang w:eastAsia="ru-RU"/>
        </w:rPr>
        <w:t> </w:t>
      </w:r>
      <w:proofErr w:type="gramStart"/>
      <w:r w:rsidRPr="001F13DF">
        <w:rPr>
          <w:rFonts w:eastAsia="Times New Roman"/>
          <w:color w:val="000000"/>
          <w:lang w:eastAsia="ru-RU"/>
        </w:rPr>
        <w:t>с даты принятия</w:t>
      </w:r>
      <w:proofErr w:type="gramEnd"/>
      <w:r w:rsidRPr="001F13DF">
        <w:rPr>
          <w:rFonts w:eastAsia="Times New Roman"/>
          <w:color w:val="000000"/>
          <w:lang w:eastAsia="ru-RU"/>
        </w:rPr>
        <w:t xml:space="preserve"> решения о зачете результатов.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lastRenderedPageBreak/>
        <w:t>3.13. Зачтенные результаты пройденного обучения учитываются в качестве результатов промежуточной аттестации по соответствующей части осваиваемой образовательной программы, в том числе с выставлением отметок «3», «4», «5».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3.14. В случае несогласия обучающегося, родителей (законных представителей) несовершеннолетнего обучающегося с итогами процедуры зачета заявление о зачете результатов может быть отозвано. Об отзыве заявления о зачете обучающийся, родитель (законный представитель) несовершеннолетнего обучающегося подает соответствующее заявление. В этом случае школа проводит промежуточную аттестацию </w:t>
      </w:r>
      <w:proofErr w:type="gramStart"/>
      <w:r w:rsidRPr="0016104E">
        <w:rPr>
          <w:rFonts w:eastAsia="Times New Roman"/>
          <w:color w:val="000000"/>
          <w:lang w:eastAsia="ru-RU"/>
        </w:rPr>
        <w:t>обучающегося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в форме и порядке, предусмотренных образовательной программой и локальными нормативными актами школы.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3.15. Заявлени</w:t>
      </w:r>
      <w:proofErr w:type="gramStart"/>
      <w:r w:rsidRPr="0016104E">
        <w:rPr>
          <w:rFonts w:eastAsia="Times New Roman"/>
          <w:color w:val="000000"/>
          <w:lang w:eastAsia="ru-RU"/>
        </w:rPr>
        <w:t>е(</w:t>
      </w:r>
      <w:proofErr w:type="gramEnd"/>
      <w:r w:rsidRPr="0016104E">
        <w:rPr>
          <w:rFonts w:eastAsia="Times New Roman"/>
          <w:color w:val="000000"/>
          <w:lang w:eastAsia="ru-RU"/>
        </w:rPr>
        <w:t>я) обучающегося, родителей (законных представителей) несовершеннолетнего обучающегося, приказы директора о зачете/отказе в зачете вместе с решением о зачете/отказе в зачете и документами, предоставленными обучающимся, родителями (законными представителями) несовершеннолетнего обучающегося, подлежат хранению в личном деле обучающегося.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b/>
          <w:bCs/>
          <w:color w:val="000000"/>
          <w:lang w:eastAsia="ru-RU"/>
        </w:rPr>
        <w:t>4. Отказ в</w:t>
      </w:r>
      <w:r w:rsidRPr="0016104E">
        <w:rPr>
          <w:rFonts w:eastAsia="Times New Roman"/>
          <w:color w:val="000000"/>
          <w:lang w:eastAsia="ru-RU"/>
        </w:rPr>
        <w:t> </w:t>
      </w:r>
      <w:r w:rsidRPr="0016104E">
        <w:rPr>
          <w:rFonts w:eastAsia="Times New Roman"/>
          <w:b/>
          <w:bCs/>
          <w:color w:val="000000"/>
          <w:lang w:eastAsia="ru-RU"/>
        </w:rPr>
        <w:t>зачете результатов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4.1. </w:t>
      </w:r>
      <w:proofErr w:type="gramStart"/>
      <w:r w:rsidRPr="0016104E">
        <w:rPr>
          <w:rFonts w:eastAsia="Times New Roman"/>
          <w:color w:val="000000"/>
          <w:lang w:eastAsia="ru-RU"/>
        </w:rPr>
        <w:t>При установлении несоответствия результатов пройденного обучения по освоенной ранее обучающимся образовательной программе (ее части) требованиям к планируемым результатам обучения по соответствующей части осваиваемой образовательной программы школа отказывает обучающемуся в зачете.</w:t>
      </w:r>
      <w:proofErr w:type="gramEnd"/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4.2. Решение об отказе утверждается приказом директора не позднее </w:t>
      </w:r>
      <w:r w:rsidRPr="001F13DF">
        <w:rPr>
          <w:rFonts w:eastAsia="Times New Roman"/>
          <w:iCs/>
          <w:color w:val="000000"/>
          <w:lang w:eastAsia="ru-RU"/>
        </w:rPr>
        <w:t>трех рабочих дней</w:t>
      </w:r>
      <w:r w:rsidRPr="0016104E">
        <w:rPr>
          <w:rFonts w:eastAsia="Times New Roman"/>
          <w:color w:val="000000"/>
          <w:lang w:eastAsia="ru-RU"/>
        </w:rPr>
        <w:t> </w:t>
      </w:r>
      <w:proofErr w:type="gramStart"/>
      <w:r w:rsidRPr="0016104E">
        <w:rPr>
          <w:rFonts w:eastAsia="Times New Roman"/>
          <w:color w:val="000000"/>
          <w:lang w:eastAsia="ru-RU"/>
        </w:rPr>
        <w:t>с даты принятия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решения об отказе в зачете результатов.</w:t>
      </w:r>
    </w:p>
    <w:p w:rsidR="00610F4E" w:rsidRPr="001F13DF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4.3. Приказ директора, указанный в пункте 4.2. Положения, с приложением решения об отказе в зачете результатов направляется обучающемуся или родителю (законному представителю) несовершеннолетнего обучающегося, в том числе с помощью сети Интернет, в течение </w:t>
      </w:r>
      <w:r w:rsidRPr="001F13DF">
        <w:rPr>
          <w:rFonts w:eastAsia="Times New Roman"/>
          <w:iCs/>
          <w:color w:val="000000"/>
          <w:lang w:eastAsia="ru-RU"/>
        </w:rPr>
        <w:t>трех рабочих дней</w:t>
      </w:r>
      <w:r w:rsidRPr="001F13DF">
        <w:rPr>
          <w:rFonts w:eastAsia="Times New Roman"/>
          <w:color w:val="000000"/>
          <w:lang w:eastAsia="ru-RU"/>
        </w:rPr>
        <w:t> </w:t>
      </w:r>
      <w:proofErr w:type="gramStart"/>
      <w:r w:rsidRPr="001F13DF">
        <w:rPr>
          <w:rFonts w:eastAsia="Times New Roman"/>
          <w:color w:val="000000"/>
          <w:lang w:eastAsia="ru-RU"/>
        </w:rPr>
        <w:t>с даты издания</w:t>
      </w:r>
      <w:proofErr w:type="gramEnd"/>
      <w:r w:rsidRPr="001F13DF">
        <w:rPr>
          <w:rFonts w:eastAsia="Times New Roman"/>
          <w:color w:val="000000"/>
          <w:lang w:eastAsia="ru-RU"/>
        </w:rPr>
        <w:t xml:space="preserve"> приказа директора.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b/>
          <w:bCs/>
          <w:color w:val="000000"/>
          <w:lang w:eastAsia="ru-RU"/>
        </w:rPr>
        <w:t>5. Перевод на</w:t>
      </w:r>
      <w:r w:rsidRPr="0016104E">
        <w:rPr>
          <w:rFonts w:eastAsia="Times New Roman"/>
          <w:color w:val="000000"/>
          <w:lang w:eastAsia="ru-RU"/>
        </w:rPr>
        <w:t> </w:t>
      </w:r>
      <w:r w:rsidRPr="0016104E">
        <w:rPr>
          <w:rFonts w:eastAsia="Times New Roman"/>
          <w:b/>
          <w:bCs/>
          <w:color w:val="000000"/>
          <w:lang w:eastAsia="ru-RU"/>
        </w:rPr>
        <w:t>индивидуальный учебный план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 xml:space="preserve">5.1. Обучающийся, которому произведен зачет, переводится на обучение по индивидуальному учебному плану, в том </w:t>
      </w:r>
      <w:proofErr w:type="gramStart"/>
      <w:r w:rsidRPr="0016104E">
        <w:rPr>
          <w:rFonts w:eastAsia="Times New Roman"/>
          <w:color w:val="000000"/>
          <w:lang w:eastAsia="ru-RU"/>
        </w:rPr>
        <w:t>числе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на ускоренное обучение.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5.2. Переход на </w:t>
      </w:r>
      <w:proofErr w:type="gramStart"/>
      <w:r w:rsidRPr="0016104E">
        <w:rPr>
          <w:rFonts w:eastAsia="Times New Roman"/>
          <w:color w:val="000000"/>
          <w:lang w:eastAsia="ru-RU"/>
        </w:rPr>
        <w:t>обучение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по индивидуальному учебному плану утверждается приказом директора после проведения зачета результатов.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5.3. Школа уведомляет обучающегося или родителя (законного представителя) несовершеннолетнего обучающегося о переходе на </w:t>
      </w:r>
      <w:proofErr w:type="gramStart"/>
      <w:r w:rsidRPr="0016104E">
        <w:rPr>
          <w:rFonts w:eastAsia="Times New Roman"/>
          <w:color w:val="000000"/>
          <w:lang w:eastAsia="ru-RU"/>
        </w:rPr>
        <w:t>обучение</w:t>
      </w:r>
      <w:proofErr w:type="gramEnd"/>
      <w:r w:rsidRPr="0016104E">
        <w:rPr>
          <w:rFonts w:eastAsia="Times New Roman"/>
          <w:color w:val="000000"/>
          <w:lang w:eastAsia="ru-RU"/>
        </w:rPr>
        <w:t xml:space="preserve"> по индивидуальному учебному плану в течение </w:t>
      </w:r>
      <w:r w:rsidRPr="00136A9F">
        <w:rPr>
          <w:rFonts w:eastAsia="Times New Roman"/>
          <w:iCs/>
          <w:color w:val="000000"/>
          <w:lang w:eastAsia="ru-RU"/>
        </w:rPr>
        <w:t>двух рабочих дней</w:t>
      </w:r>
      <w:r w:rsidRPr="0016104E">
        <w:rPr>
          <w:rFonts w:eastAsia="Times New Roman"/>
          <w:color w:val="000000"/>
          <w:lang w:eastAsia="ru-RU"/>
        </w:rPr>
        <w:t> с даты издания приказа директора, указанного в пункте 5.2. Положения.</w:t>
      </w:r>
    </w:p>
    <w:p w:rsidR="00610F4E" w:rsidRPr="0016104E" w:rsidRDefault="00610F4E" w:rsidP="00610F4E">
      <w:pPr>
        <w:spacing w:before="100" w:beforeAutospacing="1" w:after="100" w:afterAutospacing="1" w:line="240" w:lineRule="auto"/>
        <w:jc w:val="both"/>
        <w:rPr>
          <w:rFonts w:eastAsia="Times New Roman"/>
          <w:color w:val="000000"/>
          <w:lang w:eastAsia="ru-RU"/>
        </w:rPr>
      </w:pPr>
      <w:r w:rsidRPr="0016104E">
        <w:rPr>
          <w:rFonts w:eastAsia="Times New Roman"/>
          <w:color w:val="000000"/>
          <w:lang w:eastAsia="ru-RU"/>
        </w:rPr>
        <w:t>5.4. При составлении индивидуального учебного плана в него не включаются учебные предметы, результаты по которым школа зачла в качестве промежуточной аттестации.</w:t>
      </w:r>
    </w:p>
    <w:p w:rsidR="00A05126" w:rsidRPr="0016104E" w:rsidRDefault="00A05126"/>
    <w:p w:rsidR="0032099F" w:rsidRPr="0016104E" w:rsidRDefault="0032099F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"/>
        <w:gridCol w:w="9857"/>
      </w:tblGrid>
      <w:tr w:rsidR="0016104E" w:rsidRPr="0016104E" w:rsidTr="00320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99F" w:rsidRPr="0016104E" w:rsidRDefault="0032099F" w:rsidP="0032099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6104E">
              <w:rPr>
                <w:rFonts w:eastAsia="Times New Roman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16104E" w:rsidRDefault="0016104E" w:rsidP="0016104E">
            <w:pPr>
              <w:spacing w:after="0" w:line="240" w:lineRule="auto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                                                                                   Директору МОБУ СОШ</w:t>
            </w:r>
          </w:p>
          <w:p w:rsidR="0032099F" w:rsidRPr="0016104E" w:rsidRDefault="0016104E" w:rsidP="0032099F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proofErr w:type="gramStart"/>
            <w:r>
              <w:rPr>
                <w:rFonts w:eastAsia="Times New Roman"/>
                <w:lang w:eastAsia="ru-RU"/>
              </w:rPr>
              <w:t>с</w:t>
            </w:r>
            <w:proofErr w:type="gramEnd"/>
            <w:r>
              <w:rPr>
                <w:rFonts w:eastAsia="Times New Roman"/>
                <w:lang w:eastAsia="ru-RU"/>
              </w:rPr>
              <w:t xml:space="preserve">. </w:t>
            </w:r>
            <w:proofErr w:type="gramStart"/>
            <w:r>
              <w:rPr>
                <w:rFonts w:eastAsia="Times New Roman"/>
                <w:lang w:eastAsia="ru-RU"/>
              </w:rPr>
              <w:t>Николаевка</w:t>
            </w:r>
            <w:proofErr w:type="gramEnd"/>
            <w:r>
              <w:rPr>
                <w:rFonts w:eastAsia="Times New Roman"/>
                <w:lang w:eastAsia="ru-RU"/>
              </w:rPr>
              <w:t xml:space="preserve"> им. П. А. Ушакова</w:t>
            </w:r>
            <w:r>
              <w:rPr>
                <w:rFonts w:eastAsia="Times New Roman"/>
                <w:lang w:eastAsia="ru-RU"/>
              </w:rPr>
              <w:br/>
              <w:t>Гречко Ольге Петровне</w:t>
            </w:r>
            <w:r w:rsidR="0032099F" w:rsidRPr="0016104E">
              <w:rPr>
                <w:rFonts w:eastAsia="Times New Roman"/>
                <w:lang w:eastAsia="ru-RU"/>
              </w:rPr>
              <w:br/>
            </w:r>
            <w:r w:rsidR="0032099F" w:rsidRPr="0016104E">
              <w:rPr>
                <w:rFonts w:eastAsia="Times New Roman"/>
                <w:lang w:eastAsia="ru-RU"/>
              </w:rPr>
              <w:br/>
              <w:t>от Журавлевой Ольги Петровны</w:t>
            </w:r>
            <w:r w:rsidR="0032099F" w:rsidRPr="0016104E">
              <w:rPr>
                <w:rFonts w:eastAsia="Times New Roman"/>
                <w:lang w:eastAsia="ru-RU"/>
              </w:rPr>
              <w:br/>
              <w:t>Тел.+7 (123) 456-78-90</w:t>
            </w:r>
            <w:r w:rsidR="0032099F" w:rsidRPr="0016104E">
              <w:rPr>
                <w:rFonts w:eastAsia="Times New Roman"/>
                <w:lang w:eastAsia="ru-RU"/>
              </w:rPr>
              <w:br/>
              <w:t>e-</w:t>
            </w:r>
            <w:proofErr w:type="spellStart"/>
            <w:r w:rsidR="0032099F" w:rsidRPr="0016104E">
              <w:rPr>
                <w:rFonts w:eastAsia="Times New Roman"/>
                <w:lang w:eastAsia="ru-RU"/>
              </w:rPr>
              <w:t>mail</w:t>
            </w:r>
            <w:proofErr w:type="spellEnd"/>
            <w:r w:rsidR="0032099F" w:rsidRPr="0016104E">
              <w:rPr>
                <w:rFonts w:eastAsia="Times New Roman"/>
                <w:lang w:eastAsia="ru-RU"/>
              </w:rPr>
              <w:t xml:space="preserve">: zhuravlevaop@mail.ru </w:t>
            </w:r>
          </w:p>
        </w:tc>
      </w:tr>
    </w:tbl>
    <w:p w:rsidR="0032099F" w:rsidRPr="0016104E" w:rsidRDefault="0032099F" w:rsidP="0032099F">
      <w:pPr>
        <w:spacing w:before="100" w:beforeAutospacing="1" w:after="100" w:afterAutospacing="1" w:line="240" w:lineRule="auto"/>
        <w:jc w:val="center"/>
        <w:outlineLvl w:val="2"/>
        <w:rPr>
          <w:rFonts w:eastAsia="Times New Roman"/>
          <w:b/>
          <w:bCs/>
          <w:lang w:eastAsia="ru-RU"/>
        </w:rPr>
      </w:pPr>
      <w:r w:rsidRPr="0016104E">
        <w:rPr>
          <w:rFonts w:eastAsia="Times New Roman"/>
          <w:b/>
          <w:bCs/>
          <w:lang w:eastAsia="ru-RU"/>
        </w:rPr>
        <w:t>Заявление</w:t>
      </w:r>
    </w:p>
    <w:p w:rsidR="0032099F" w:rsidRPr="0016104E" w:rsidRDefault="0032099F" w:rsidP="0032099F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16104E">
        <w:rPr>
          <w:rFonts w:eastAsia="Times New Roman"/>
          <w:lang w:eastAsia="ru-RU"/>
        </w:rPr>
        <w:t xml:space="preserve">Прошу зачесть моему сыну, Журавлеву Петру Ивановичу, 31.03.2011 года рождения, обучающемуся 4 «Б» класса, результаты освоения дополнительной предпрофессиональной образовательной программы в области искусства «Фортепиано» в Муниципальном бюджетном учреждении дополнительного образования города </w:t>
      </w:r>
      <w:proofErr w:type="spellStart"/>
      <w:r w:rsidRPr="0016104E">
        <w:rPr>
          <w:rFonts w:eastAsia="Times New Roman"/>
          <w:lang w:eastAsia="ru-RU"/>
        </w:rPr>
        <w:t>Энска</w:t>
      </w:r>
      <w:proofErr w:type="spellEnd"/>
      <w:r w:rsidRPr="0016104E">
        <w:rPr>
          <w:rFonts w:eastAsia="Times New Roman"/>
          <w:lang w:eastAsia="ru-RU"/>
        </w:rPr>
        <w:t xml:space="preserve"> «Детская музыкальная школа № 1» по учебному предмету «Музыка».</w:t>
      </w:r>
    </w:p>
    <w:p w:rsidR="0032099F" w:rsidRPr="0016104E" w:rsidRDefault="0032099F" w:rsidP="0032099F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16104E">
        <w:rPr>
          <w:rFonts w:eastAsia="Times New Roman"/>
          <w:lang w:eastAsia="ru-RU"/>
        </w:rPr>
        <w:t>Приложение: справка об обучении в МБУДО «Детская музыкальная школа № 1».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339"/>
        <w:gridCol w:w="5812"/>
      </w:tblGrid>
      <w:tr w:rsidR="0016104E" w:rsidRPr="0016104E" w:rsidTr="00320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99F" w:rsidRPr="0016104E" w:rsidRDefault="0032099F" w:rsidP="0032099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6104E">
              <w:rPr>
                <w:rFonts w:eastAsia="Times New Roman"/>
                <w:lang w:eastAsia="ru-RU"/>
              </w:rPr>
              <w:t>28.04.2022</w:t>
            </w:r>
          </w:p>
        </w:tc>
        <w:tc>
          <w:tcPr>
            <w:tcW w:w="0" w:type="auto"/>
            <w:vAlign w:val="center"/>
            <w:hideMark/>
          </w:tcPr>
          <w:p w:rsidR="0032099F" w:rsidRPr="0016104E" w:rsidRDefault="0032099F" w:rsidP="0032099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6104E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099F" w:rsidRPr="0016104E" w:rsidRDefault="0032099F" w:rsidP="0032099F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16104E">
              <w:rPr>
                <w:rFonts w:eastAsia="Times New Roman"/>
                <w:lang w:eastAsia="ru-RU"/>
              </w:rPr>
              <w:t xml:space="preserve">О.П. Журавлева </w:t>
            </w:r>
          </w:p>
        </w:tc>
      </w:tr>
    </w:tbl>
    <w:p w:rsidR="0032099F" w:rsidRPr="0016104E" w:rsidRDefault="0032099F" w:rsidP="0032099F">
      <w:pPr>
        <w:spacing w:before="100" w:beforeAutospacing="1" w:after="100" w:afterAutospacing="1" w:line="240" w:lineRule="auto"/>
        <w:rPr>
          <w:rFonts w:eastAsia="Times New Roman"/>
          <w:lang w:eastAsia="ru-RU"/>
        </w:rPr>
      </w:pPr>
      <w:r w:rsidRPr="0016104E">
        <w:rPr>
          <w:rFonts w:eastAsia="Times New Roman"/>
          <w:lang w:eastAsia="ru-RU"/>
        </w:rPr>
        <w:t>С Положением о зачете результатов, полученных обучающимися в других организациях, утвержденным приказом МБОУ Школа № 1 от 18.14.2022 № 152, ознакомле</w:t>
      </w:r>
      <w:proofErr w:type="gramStart"/>
      <w:r w:rsidRPr="0016104E">
        <w:rPr>
          <w:rFonts w:eastAsia="Times New Roman"/>
          <w:lang w:eastAsia="ru-RU"/>
        </w:rPr>
        <w:t>н(</w:t>
      </w:r>
      <w:proofErr w:type="gramEnd"/>
      <w:r w:rsidRPr="0016104E">
        <w:rPr>
          <w:rFonts w:eastAsia="Times New Roman"/>
          <w:lang w:eastAsia="ru-RU"/>
        </w:rPr>
        <w:t>а).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1"/>
        <w:gridCol w:w="339"/>
        <w:gridCol w:w="5812"/>
      </w:tblGrid>
      <w:tr w:rsidR="0016104E" w:rsidRPr="0016104E" w:rsidTr="003209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099F" w:rsidRPr="0016104E" w:rsidRDefault="0032099F" w:rsidP="0032099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6104E">
              <w:rPr>
                <w:rFonts w:eastAsia="Times New Roman"/>
                <w:lang w:eastAsia="ru-RU"/>
              </w:rPr>
              <w:t>28.04.2022</w:t>
            </w:r>
          </w:p>
        </w:tc>
        <w:tc>
          <w:tcPr>
            <w:tcW w:w="0" w:type="auto"/>
            <w:vAlign w:val="center"/>
            <w:hideMark/>
          </w:tcPr>
          <w:p w:rsidR="0032099F" w:rsidRPr="0016104E" w:rsidRDefault="0032099F" w:rsidP="0032099F">
            <w:pPr>
              <w:spacing w:after="0" w:line="240" w:lineRule="auto"/>
              <w:rPr>
                <w:rFonts w:eastAsia="Times New Roman"/>
                <w:lang w:eastAsia="ru-RU"/>
              </w:rPr>
            </w:pPr>
            <w:r w:rsidRPr="0016104E">
              <w:rPr>
                <w:rFonts w:eastAsia="Times New Roman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2099F" w:rsidRPr="0016104E" w:rsidRDefault="0032099F" w:rsidP="0032099F">
            <w:pPr>
              <w:spacing w:after="0" w:line="240" w:lineRule="auto"/>
              <w:jc w:val="right"/>
              <w:rPr>
                <w:rFonts w:eastAsia="Times New Roman"/>
                <w:lang w:eastAsia="ru-RU"/>
              </w:rPr>
            </w:pPr>
            <w:r w:rsidRPr="0016104E">
              <w:rPr>
                <w:rFonts w:eastAsia="Times New Roman"/>
                <w:lang w:eastAsia="ru-RU"/>
              </w:rPr>
              <w:t xml:space="preserve">О.П. Журавлева </w:t>
            </w:r>
          </w:p>
        </w:tc>
      </w:tr>
    </w:tbl>
    <w:p w:rsidR="0032099F" w:rsidRPr="0016104E" w:rsidRDefault="0032099F"/>
    <w:p w:rsidR="0032099F" w:rsidRPr="0016104E" w:rsidRDefault="0032099F"/>
    <w:sectPr w:rsidR="0032099F" w:rsidRPr="0016104E" w:rsidSect="00F87586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CB0" w:rsidRDefault="000E5CB0" w:rsidP="00F87586">
      <w:pPr>
        <w:spacing w:after="0" w:line="240" w:lineRule="auto"/>
      </w:pPr>
      <w:r>
        <w:separator/>
      </w:r>
    </w:p>
  </w:endnote>
  <w:endnote w:type="continuationSeparator" w:id="0">
    <w:p w:rsidR="000E5CB0" w:rsidRDefault="000E5CB0" w:rsidP="00F87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2627454"/>
      <w:docPartObj>
        <w:docPartGallery w:val="Page Numbers (Bottom of Page)"/>
        <w:docPartUnique/>
      </w:docPartObj>
    </w:sdtPr>
    <w:sdtContent>
      <w:p w:rsidR="00F87586" w:rsidRDefault="00F8758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F87586" w:rsidRDefault="00F8758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CB0" w:rsidRDefault="000E5CB0" w:rsidP="00F87586">
      <w:pPr>
        <w:spacing w:after="0" w:line="240" w:lineRule="auto"/>
      </w:pPr>
      <w:r>
        <w:separator/>
      </w:r>
    </w:p>
  </w:footnote>
  <w:footnote w:type="continuationSeparator" w:id="0">
    <w:p w:rsidR="000E5CB0" w:rsidRDefault="000E5CB0" w:rsidP="00F875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F6047"/>
    <w:multiLevelType w:val="multilevel"/>
    <w:tmpl w:val="9E3A9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C5E2C"/>
    <w:multiLevelType w:val="multilevel"/>
    <w:tmpl w:val="F060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682BA4"/>
    <w:multiLevelType w:val="multilevel"/>
    <w:tmpl w:val="BCD8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F4E"/>
    <w:rsid w:val="000E5CB0"/>
    <w:rsid w:val="00136A9F"/>
    <w:rsid w:val="0016104E"/>
    <w:rsid w:val="001F13DF"/>
    <w:rsid w:val="0032099F"/>
    <w:rsid w:val="00610F4E"/>
    <w:rsid w:val="008C48E8"/>
    <w:rsid w:val="00A05126"/>
    <w:rsid w:val="00F8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7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586"/>
  </w:style>
  <w:style w:type="paragraph" w:styleId="a7">
    <w:name w:val="footer"/>
    <w:basedOn w:val="a"/>
    <w:link w:val="a8"/>
    <w:uiPriority w:val="99"/>
    <w:unhideWhenUsed/>
    <w:rsid w:val="00F87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5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04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7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7586"/>
  </w:style>
  <w:style w:type="paragraph" w:styleId="a7">
    <w:name w:val="footer"/>
    <w:basedOn w:val="a"/>
    <w:link w:val="a8"/>
    <w:uiPriority w:val="99"/>
    <w:unhideWhenUsed/>
    <w:rsid w:val="00F87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7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5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musa_ibragimov_98@MAIL.RU</dc:creator>
  <cp:keywords/>
  <dc:description/>
  <cp:lastModifiedBy>user1</cp:lastModifiedBy>
  <cp:revision>6</cp:revision>
  <dcterms:created xsi:type="dcterms:W3CDTF">2022-04-25T06:52:00Z</dcterms:created>
  <dcterms:modified xsi:type="dcterms:W3CDTF">2022-07-21T07:01:00Z</dcterms:modified>
</cp:coreProperties>
</file>