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85F4D">
      <w:pPr>
        <w:spacing w:before="62" w:line="276" w:lineRule="auto"/>
        <w:ind w:left="2361" w:right="1229" w:hanging="1759"/>
        <w:jc w:val="left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участия</w:t>
      </w:r>
      <w:r>
        <w:rPr>
          <w:b/>
          <w:spacing w:val="-9"/>
          <w:sz w:val="28"/>
        </w:rPr>
        <w:t xml:space="preserve"> </w:t>
      </w:r>
      <w:r>
        <w:rPr>
          <w:b/>
          <w:color w:val="3A3A3A"/>
          <w:sz w:val="28"/>
        </w:rPr>
        <w:t>в</w:t>
      </w:r>
      <w:r>
        <w:rPr>
          <w:b/>
          <w:color w:val="3A3A3A"/>
          <w:spacing w:val="-18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15"/>
          <w:sz w:val="28"/>
        </w:rPr>
        <w:t xml:space="preserve"> </w:t>
      </w:r>
      <w:r>
        <w:rPr>
          <w:b/>
          <w:spacing w:val="15"/>
          <w:sz w:val="28"/>
          <w:lang w:val="ru-RU"/>
        </w:rPr>
        <w:t>этапе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Всероссийской олимпиады школьников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 2025-2026 уч. год</w:t>
      </w:r>
    </w:p>
    <w:p w14:paraId="213B1278">
      <w:pPr>
        <w:pStyle w:val="5"/>
        <w:spacing w:before="191" w:line="276" w:lineRule="auto"/>
        <w:ind w:left="257" w:right="781" w:hanging="4"/>
      </w:pPr>
      <w:r>
        <w:t>Цель: Определение уровня работы педагогического</w:t>
      </w:r>
      <w:r>
        <w:rPr>
          <w:spacing w:val="-1"/>
        </w:rPr>
        <w:t xml:space="preserve"> </w:t>
      </w:r>
      <w:r>
        <w:t>коллектива по повышению интереса</w:t>
      </w:r>
      <w:r>
        <w:rPr>
          <w:spacing w:val="-1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rPr>
          <w:color w:val="280000"/>
        </w:rPr>
        <w:t>к</w:t>
      </w:r>
      <w:r>
        <w:rPr>
          <w:color w:val="280000"/>
          <w:spacing w:val="-17"/>
        </w:rPr>
        <w:t xml:space="preserve"> </w:t>
      </w:r>
      <w:r>
        <w:t>углубленному</w:t>
      </w:r>
      <w:r>
        <w:rPr>
          <w:spacing w:val="-1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выявление</w:t>
      </w:r>
      <w:r>
        <w:rPr>
          <w:spacing w:val="-10"/>
        </w:rPr>
        <w:t xml:space="preserve"> </w:t>
      </w:r>
      <w:r>
        <w:t>одарённых учащихся, оптимизация</w:t>
      </w:r>
      <w:r>
        <w:rPr>
          <w:spacing w:val="38"/>
        </w:rPr>
        <w:t xml:space="preserve"> </w:t>
      </w:r>
      <w:r>
        <w:t>работы внеурочной деятельности.</w:t>
      </w:r>
    </w:p>
    <w:p w14:paraId="68F2045D">
      <w:pPr>
        <w:pStyle w:val="5"/>
        <w:spacing w:before="3" w:line="276" w:lineRule="auto"/>
        <w:ind w:left="252" w:right="781" w:firstLine="1"/>
      </w:pPr>
      <w:r>
        <w:t>В</w:t>
      </w:r>
      <w:r>
        <w:rPr>
          <w:spacing w:val="-5"/>
        </w:rPr>
        <w:t xml:space="preserve"> </w:t>
      </w:r>
      <w:r>
        <w:t xml:space="preserve">2025-2026 учебном году </w:t>
      </w:r>
      <w:r>
        <w:rPr>
          <w:color w:val="00000F"/>
        </w:rPr>
        <w:t xml:space="preserve">в </w:t>
      </w:r>
      <w:r>
        <w:t>муниципальном</w:t>
      </w:r>
      <w:r>
        <w:rPr>
          <w:spacing w:val="8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29"/>
        </w:rPr>
        <w:t xml:space="preserve"> </w:t>
      </w:r>
      <w:r>
        <w:t>олимпиады школьников обучающиеся нашей</w:t>
      </w:r>
      <w:r>
        <w:rPr>
          <w:spacing w:val="-9"/>
        </w:rPr>
        <w:t xml:space="preserve"> </w:t>
      </w:r>
      <w:r>
        <w:rPr>
          <w:color w:val="07001C"/>
        </w:rPr>
        <w:t>школы</w:t>
      </w:r>
      <w:r>
        <w:rPr>
          <w:color w:val="07001C"/>
          <w:spacing w:val="-7"/>
        </w:rPr>
        <w:t xml:space="preserve"> </w:t>
      </w:r>
      <w:r>
        <w:t>приняли</w:t>
      </w:r>
      <w:r>
        <w:rPr>
          <w:spacing w:val="-5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rPr>
          <w:rFonts w:hint="default"/>
          <w:spacing w:val="-13"/>
          <w:lang w:val="ru-RU"/>
        </w:rPr>
        <w:t>7</w:t>
      </w:r>
      <w:r>
        <w:rPr>
          <w:spacing w:val="-10"/>
        </w:rPr>
        <w:t xml:space="preserve"> </w:t>
      </w:r>
      <w:r>
        <w:rPr>
          <w:spacing w:val="-10"/>
          <w:lang w:val="ru-RU"/>
        </w:rPr>
        <w:t>обучающихся</w:t>
      </w:r>
      <w:r>
        <w:t>.</w:t>
      </w:r>
      <w:r>
        <w:rPr>
          <w:spacing w:val="-6"/>
        </w:rPr>
        <w:t xml:space="preserve"> </w:t>
      </w:r>
    </w:p>
    <w:p w14:paraId="78EC355D">
      <w:pPr>
        <w:pStyle w:val="5"/>
        <w:tabs>
          <w:tab w:val="left" w:pos="3624"/>
        </w:tabs>
        <w:spacing w:line="278" w:lineRule="auto"/>
        <w:ind w:left="257" w:right="976" w:hanging="4"/>
      </w:pPr>
      <w:r>
        <w:t>В 2025-2026 учебном году</w:t>
      </w:r>
      <w:r>
        <w:tab/>
      </w:r>
      <w:r>
        <w:t>обучающиеся</w:t>
      </w:r>
      <w:r>
        <w:rPr>
          <w:spacing w:val="-4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стали</w:t>
      </w:r>
      <w:r>
        <w:rPr>
          <w:spacing w:val="-15"/>
        </w:rPr>
        <w:t xml:space="preserve"> </w:t>
      </w:r>
      <w:r>
        <w:rPr>
          <w:spacing w:val="-15"/>
          <w:lang w:val="ru-RU"/>
        </w:rPr>
        <w:t>участниками</w:t>
      </w:r>
      <w:r>
        <w:rPr>
          <w:spacing w:val="1"/>
        </w:rPr>
        <w:t xml:space="preserve"> </w:t>
      </w:r>
      <w:r>
        <w:rPr>
          <w:color w:val="000015"/>
        </w:rPr>
        <w:t>и</w:t>
      </w:r>
      <w:r>
        <w:rPr>
          <w:color w:val="000015"/>
          <w:spacing w:val="-17"/>
        </w:rPr>
        <w:t xml:space="preserve"> </w:t>
      </w:r>
      <w:r>
        <w:t xml:space="preserve">призерами </w:t>
      </w:r>
      <w:r>
        <w:rPr>
          <w:color w:val="000015"/>
        </w:rPr>
        <w:t xml:space="preserve">по </w:t>
      </w:r>
      <w:r>
        <w:t>следующим предметам:</w:t>
      </w:r>
    </w:p>
    <w:p w14:paraId="0668A974">
      <w:pPr>
        <w:pStyle w:val="5"/>
        <w:spacing w:before="2"/>
        <w:rPr>
          <w:sz w:val="17"/>
        </w:rPr>
      </w:pPr>
    </w:p>
    <w:tbl>
      <w:tblPr>
        <w:tblStyle w:val="4"/>
        <w:tblW w:w="0" w:type="auto"/>
        <w:tblInd w:w="135" w:type="dxa"/>
        <w:tblBorders>
          <w:top w:val="single" w:color="1F0F1F" w:sz="6" w:space="0"/>
          <w:left w:val="single" w:color="1F0F1F" w:sz="6" w:space="0"/>
          <w:bottom w:val="single" w:color="1F0F1F" w:sz="6" w:space="0"/>
          <w:right w:val="single" w:color="1F0F1F" w:sz="6" w:space="0"/>
          <w:insideH w:val="single" w:color="1F0F1F" w:sz="6" w:space="0"/>
          <w:insideV w:val="single" w:color="1F0F1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1704"/>
        <w:gridCol w:w="4968"/>
        <w:gridCol w:w="2419"/>
      </w:tblGrid>
      <w:tr w14:paraId="64B6D385">
        <w:tblPrEx>
          <w:tblBorders>
            <w:top w:val="single" w:color="1F0F1F" w:sz="6" w:space="0"/>
            <w:left w:val="single" w:color="1F0F1F" w:sz="6" w:space="0"/>
            <w:bottom w:val="single" w:color="1F0F1F" w:sz="6" w:space="0"/>
            <w:right w:val="single" w:color="1F0F1F" w:sz="6" w:space="0"/>
            <w:insideH w:val="single" w:color="1F0F1F" w:sz="6" w:space="0"/>
            <w:insideV w:val="single" w:color="1F0F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78" w:type="dxa"/>
          </w:tcPr>
          <w:p w14:paraId="2C2A884E">
            <w:pPr>
              <w:pStyle w:val="8"/>
              <w:spacing w:line="261" w:lineRule="exact"/>
              <w:ind w:left="40" w:right="10"/>
              <w:jc w:val="center"/>
              <w:rPr>
                <w:sz w:val="23"/>
              </w:rPr>
            </w:pPr>
            <w:r>
              <w:rPr>
                <w:spacing w:val="-4"/>
                <w:w w:val="110"/>
                <w:sz w:val="23"/>
              </w:rPr>
              <w:t>Дата</w:t>
            </w:r>
          </w:p>
        </w:tc>
        <w:tc>
          <w:tcPr>
            <w:tcW w:w="1704" w:type="dxa"/>
          </w:tcPr>
          <w:p w14:paraId="62DFEC07">
            <w:pPr>
              <w:pStyle w:val="8"/>
              <w:spacing w:line="270" w:lineRule="exact"/>
              <w:ind w:left="395"/>
              <w:rPr>
                <w:sz w:val="25"/>
              </w:rPr>
            </w:pPr>
            <w:r>
              <w:rPr>
                <w:spacing w:val="-2"/>
                <w:sz w:val="25"/>
              </w:rPr>
              <w:t>Предмет</w:t>
            </w:r>
          </w:p>
        </w:tc>
        <w:tc>
          <w:tcPr>
            <w:tcW w:w="4968" w:type="dxa"/>
          </w:tcPr>
          <w:p w14:paraId="0FC7B3E1">
            <w:pPr>
              <w:pStyle w:val="8"/>
              <w:spacing w:line="268" w:lineRule="exact"/>
              <w:ind w:left="913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Участники</w:t>
            </w:r>
            <w:r>
              <w:rPr>
                <w:rFonts w:hint="default"/>
                <w:b/>
                <w:sz w:val="24"/>
                <w:lang w:val="ru-RU"/>
              </w:rPr>
              <w:t xml:space="preserve"> и призеры</w:t>
            </w:r>
          </w:p>
        </w:tc>
        <w:tc>
          <w:tcPr>
            <w:tcW w:w="2419" w:type="dxa"/>
          </w:tcPr>
          <w:p w14:paraId="080F6D26">
            <w:pPr>
              <w:pStyle w:val="8"/>
              <w:spacing w:line="315" w:lineRule="exact"/>
              <w:ind w:left="68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Учитель</w:t>
            </w:r>
          </w:p>
        </w:tc>
      </w:tr>
      <w:tr w14:paraId="4DDD3345">
        <w:tblPrEx>
          <w:tblBorders>
            <w:top w:val="single" w:color="1F0F1F" w:sz="6" w:space="0"/>
            <w:left w:val="single" w:color="1F0F1F" w:sz="6" w:space="0"/>
            <w:bottom w:val="single" w:color="1F0F1F" w:sz="6" w:space="0"/>
            <w:right w:val="single" w:color="1F0F1F" w:sz="6" w:space="0"/>
            <w:insideH w:val="single" w:color="1F0F1F" w:sz="6" w:space="0"/>
            <w:insideV w:val="single" w:color="1F0F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378" w:type="dxa"/>
          </w:tcPr>
          <w:p w14:paraId="48BFBB6F">
            <w:pPr>
              <w:pStyle w:val="8"/>
              <w:spacing w:line="239" w:lineRule="exact"/>
              <w:ind w:left="4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12.11.2025</w:t>
            </w:r>
          </w:p>
        </w:tc>
        <w:tc>
          <w:tcPr>
            <w:tcW w:w="1704" w:type="dxa"/>
          </w:tcPr>
          <w:p w14:paraId="23F729DF">
            <w:pPr>
              <w:pStyle w:val="8"/>
              <w:spacing w:line="23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4968" w:type="dxa"/>
          </w:tcPr>
          <w:p w14:paraId="1326BFAA"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Курилов</w:t>
            </w:r>
            <w:r>
              <w:rPr>
                <w:rFonts w:hint="default"/>
                <w:sz w:val="24"/>
                <w:lang w:val="ru-RU"/>
              </w:rPr>
              <w:t xml:space="preserve"> Андрей Артемович, 9 класс- участник</w:t>
            </w:r>
          </w:p>
        </w:tc>
        <w:tc>
          <w:tcPr>
            <w:tcW w:w="2419" w:type="dxa"/>
          </w:tcPr>
          <w:p w14:paraId="5E4820BA">
            <w:pPr>
              <w:pStyle w:val="8"/>
              <w:spacing w:line="300" w:lineRule="exact"/>
              <w:ind w:left="124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Куприянов</w:t>
            </w:r>
            <w:r>
              <w:rPr>
                <w:rFonts w:hint="default"/>
                <w:sz w:val="28"/>
                <w:lang w:val="ru-RU"/>
              </w:rPr>
              <w:t xml:space="preserve"> С.Л.</w:t>
            </w:r>
          </w:p>
        </w:tc>
      </w:tr>
      <w:tr w14:paraId="09AC5470">
        <w:tblPrEx>
          <w:tblBorders>
            <w:top w:val="single" w:color="1F0F1F" w:sz="6" w:space="0"/>
            <w:left w:val="single" w:color="1F0F1F" w:sz="6" w:space="0"/>
            <w:bottom w:val="single" w:color="1F0F1F" w:sz="6" w:space="0"/>
            <w:right w:val="single" w:color="1F0F1F" w:sz="6" w:space="0"/>
            <w:insideH w:val="single" w:color="1F0F1F" w:sz="6" w:space="0"/>
            <w:insideV w:val="single" w:color="1F0F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378" w:type="dxa"/>
          </w:tcPr>
          <w:p w14:paraId="60E52680">
            <w:pPr>
              <w:pStyle w:val="8"/>
              <w:spacing w:line="234" w:lineRule="exact"/>
              <w:ind w:left="4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1704" w:type="dxa"/>
          </w:tcPr>
          <w:p w14:paraId="576F63A9">
            <w:pPr>
              <w:pStyle w:val="8"/>
              <w:spacing w:line="234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4968" w:type="dxa"/>
          </w:tcPr>
          <w:p w14:paraId="70E46B7F">
            <w:pPr>
              <w:pStyle w:val="8"/>
              <w:spacing w:line="281" w:lineRule="exact"/>
              <w:rPr>
                <w:rFonts w:hint="default"/>
                <w:sz w:val="25"/>
                <w:lang w:val="ru-RU"/>
              </w:rPr>
            </w:pPr>
            <w:r>
              <w:rPr>
                <w:sz w:val="25"/>
                <w:lang w:val="ru-RU"/>
              </w:rPr>
              <w:t>Скрипачев</w:t>
            </w:r>
            <w:r>
              <w:rPr>
                <w:rFonts w:hint="default"/>
                <w:sz w:val="25"/>
                <w:lang w:val="ru-RU"/>
              </w:rPr>
              <w:t xml:space="preserve"> Артем Васильевич, 9 класс - участник</w:t>
            </w:r>
          </w:p>
        </w:tc>
        <w:tc>
          <w:tcPr>
            <w:tcW w:w="2419" w:type="dxa"/>
          </w:tcPr>
          <w:p w14:paraId="65C4ADFE">
            <w:pPr>
              <w:pStyle w:val="8"/>
              <w:spacing w:line="295" w:lineRule="exact"/>
              <w:ind w:left="121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Пестрякова</w:t>
            </w:r>
            <w:r>
              <w:rPr>
                <w:rFonts w:hint="default"/>
                <w:sz w:val="28"/>
                <w:lang w:val="ru-RU"/>
              </w:rPr>
              <w:t xml:space="preserve"> И.А.</w:t>
            </w:r>
          </w:p>
        </w:tc>
      </w:tr>
      <w:tr w14:paraId="5EA20354">
        <w:tblPrEx>
          <w:tblBorders>
            <w:top w:val="single" w:color="1F0F1F" w:sz="6" w:space="0"/>
            <w:left w:val="single" w:color="1F0F1F" w:sz="6" w:space="0"/>
            <w:bottom w:val="single" w:color="1F0F1F" w:sz="6" w:space="0"/>
            <w:right w:val="single" w:color="1F0F1F" w:sz="6" w:space="0"/>
            <w:insideH w:val="single" w:color="1F0F1F" w:sz="6" w:space="0"/>
            <w:insideV w:val="single" w:color="1F0F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378" w:type="dxa"/>
          </w:tcPr>
          <w:p w14:paraId="5A6A0433">
            <w:pPr>
              <w:pStyle w:val="8"/>
              <w:spacing w:line="248" w:lineRule="exact"/>
              <w:ind w:left="40" w:right="7"/>
              <w:jc w:val="center"/>
              <w:rPr>
                <w:sz w:val="24"/>
              </w:rPr>
            </w:pPr>
            <w:r>
              <w:rPr>
                <w:color w:val="0E001F"/>
                <w:spacing w:val="-2"/>
                <w:sz w:val="24"/>
              </w:rPr>
              <w:t>14.11.2025</w:t>
            </w:r>
          </w:p>
        </w:tc>
        <w:tc>
          <w:tcPr>
            <w:tcW w:w="1704" w:type="dxa"/>
          </w:tcPr>
          <w:p w14:paraId="79D0A888">
            <w:pPr>
              <w:pStyle w:val="8"/>
              <w:spacing w:line="248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4968" w:type="dxa"/>
          </w:tcPr>
          <w:p w14:paraId="62A16FFC">
            <w:pPr>
              <w:pStyle w:val="8"/>
              <w:spacing w:line="242" w:lineRule="auto"/>
              <w:ind w:right="810" w:hanging="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Чурилова</w:t>
            </w:r>
            <w:r>
              <w:rPr>
                <w:rFonts w:hint="default"/>
                <w:sz w:val="24"/>
                <w:lang w:val="ru-RU"/>
              </w:rPr>
              <w:t xml:space="preserve"> Вероника Никитовна, 8 класс- участник</w:t>
            </w:r>
          </w:p>
        </w:tc>
        <w:tc>
          <w:tcPr>
            <w:tcW w:w="2419" w:type="dxa"/>
          </w:tcPr>
          <w:p w14:paraId="1520B357">
            <w:pPr>
              <w:pStyle w:val="8"/>
              <w:spacing w:line="310" w:lineRule="exact"/>
              <w:ind w:left="121"/>
              <w:rPr>
                <w:sz w:val="28"/>
              </w:rPr>
            </w:pPr>
            <w:r>
              <w:rPr>
                <w:sz w:val="28"/>
                <w:lang w:val="ru-RU"/>
              </w:rPr>
              <w:t>Куприянов</w:t>
            </w:r>
            <w:r>
              <w:rPr>
                <w:rFonts w:hint="default"/>
                <w:sz w:val="28"/>
                <w:lang w:val="ru-RU"/>
              </w:rPr>
              <w:t xml:space="preserve"> С.Л</w:t>
            </w:r>
          </w:p>
        </w:tc>
      </w:tr>
      <w:tr w14:paraId="1E62FCE1">
        <w:tblPrEx>
          <w:tblBorders>
            <w:top w:val="single" w:color="1F0F1F" w:sz="6" w:space="0"/>
            <w:left w:val="single" w:color="1F0F1F" w:sz="6" w:space="0"/>
            <w:bottom w:val="single" w:color="1F0F1F" w:sz="6" w:space="0"/>
            <w:right w:val="single" w:color="1F0F1F" w:sz="6" w:space="0"/>
            <w:insideH w:val="single" w:color="1F0F1F" w:sz="6" w:space="0"/>
            <w:insideV w:val="single" w:color="1F0F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1378" w:type="dxa"/>
          </w:tcPr>
          <w:p w14:paraId="156EBD1D">
            <w:pPr>
              <w:pStyle w:val="8"/>
              <w:spacing w:line="239" w:lineRule="exact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21.11.2025</w:t>
            </w:r>
          </w:p>
        </w:tc>
        <w:tc>
          <w:tcPr>
            <w:tcW w:w="1704" w:type="dxa"/>
          </w:tcPr>
          <w:p w14:paraId="59D27F31">
            <w:pPr>
              <w:pStyle w:val="8"/>
              <w:spacing w:line="239" w:lineRule="exact"/>
              <w:ind w:left="307" w:leftChars="86" w:hanging="118" w:hangingChars="5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Русский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язык </w:t>
            </w:r>
            <w:r>
              <w:rPr>
                <w:spacing w:val="-2"/>
                <w:sz w:val="24"/>
              </w:rPr>
              <w:t>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ли</w:t>
            </w:r>
            <w:r>
              <w:rPr>
                <w:spacing w:val="-2"/>
                <w:sz w:val="24"/>
              </w:rPr>
              <w:t>тература</w:t>
            </w:r>
          </w:p>
        </w:tc>
        <w:tc>
          <w:tcPr>
            <w:tcW w:w="4968" w:type="dxa"/>
          </w:tcPr>
          <w:p w14:paraId="69D114B6">
            <w:pPr>
              <w:pStyle w:val="8"/>
              <w:spacing w:line="232" w:lineRule="auto"/>
              <w:ind w:left="121" w:right="683" w:firstLine="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Курилов</w:t>
            </w:r>
            <w:r>
              <w:rPr>
                <w:rFonts w:hint="default"/>
                <w:sz w:val="24"/>
                <w:lang w:val="ru-RU"/>
              </w:rPr>
              <w:t xml:space="preserve"> Андрей Артемович, 9 класс</w:t>
            </w:r>
            <w:r>
              <w:rPr>
                <w:rFonts w:hint="default"/>
                <w:sz w:val="24"/>
              </w:rPr>
              <w:t xml:space="preserve"> - уча</w:t>
            </w:r>
            <w:r>
              <w:rPr>
                <w:rFonts w:hint="default"/>
                <w:sz w:val="24"/>
                <w:lang w:val="ru-RU"/>
              </w:rPr>
              <w:t>стник</w:t>
            </w:r>
          </w:p>
          <w:p w14:paraId="766F9328">
            <w:pPr>
              <w:pStyle w:val="8"/>
              <w:spacing w:line="232" w:lineRule="auto"/>
              <w:ind w:left="121" w:right="683" w:firstLine="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Чурилова</w:t>
            </w:r>
            <w:r>
              <w:rPr>
                <w:rFonts w:hint="default"/>
                <w:sz w:val="24"/>
                <w:lang w:val="ru-RU"/>
              </w:rPr>
              <w:t xml:space="preserve"> Вероника Никитовна, 8 класс-призер</w:t>
            </w:r>
          </w:p>
          <w:p w14:paraId="299DB616">
            <w:pPr>
              <w:pStyle w:val="8"/>
              <w:spacing w:line="232" w:lineRule="auto"/>
              <w:ind w:left="121" w:right="683" w:firstLine="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Курилова Татья</w:t>
            </w:r>
            <w:r>
              <w:rPr>
                <w:rFonts w:hint="default"/>
                <w:sz w:val="24"/>
              </w:rPr>
              <w:t>на Артемовна</w:t>
            </w:r>
            <w:r>
              <w:rPr>
                <w:rFonts w:hint="default"/>
                <w:sz w:val="24"/>
                <w:lang w:val="ru-RU"/>
              </w:rPr>
              <w:t>, 8 класс-участник</w:t>
            </w:r>
          </w:p>
          <w:p w14:paraId="26E05586">
            <w:pPr>
              <w:pStyle w:val="8"/>
              <w:spacing w:line="232" w:lineRule="auto"/>
              <w:ind w:left="121" w:right="683" w:firstLine="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</w:rPr>
              <w:t>Чурилова Анна Никитовна</w:t>
            </w:r>
            <w:r>
              <w:rPr>
                <w:rFonts w:hint="default"/>
                <w:sz w:val="24"/>
                <w:lang w:val="ru-RU"/>
              </w:rPr>
              <w:t>, 8 класс-участник</w:t>
            </w:r>
          </w:p>
        </w:tc>
        <w:tc>
          <w:tcPr>
            <w:tcW w:w="2419" w:type="dxa"/>
          </w:tcPr>
          <w:p w14:paraId="3EF5CA01">
            <w:pPr>
              <w:pStyle w:val="8"/>
              <w:spacing w:line="240" w:lineRule="auto"/>
              <w:ind w:left="121" w:right="318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Абдуллина</w:t>
            </w:r>
            <w:r>
              <w:rPr>
                <w:rFonts w:hint="default"/>
                <w:sz w:val="28"/>
                <w:lang w:val="ru-RU"/>
              </w:rPr>
              <w:t xml:space="preserve"> З.М.</w:t>
            </w:r>
          </w:p>
        </w:tc>
      </w:tr>
      <w:tr w14:paraId="1668228C">
        <w:tblPrEx>
          <w:tblBorders>
            <w:top w:val="single" w:color="1F0F1F" w:sz="6" w:space="0"/>
            <w:left w:val="single" w:color="1F0F1F" w:sz="6" w:space="0"/>
            <w:bottom w:val="single" w:color="1F0F1F" w:sz="6" w:space="0"/>
            <w:right w:val="single" w:color="1F0F1F" w:sz="6" w:space="0"/>
            <w:insideH w:val="single" w:color="1F0F1F" w:sz="6" w:space="0"/>
            <w:insideV w:val="single" w:color="1F0F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9" w:hRule="atLeast"/>
        </w:trPr>
        <w:tc>
          <w:tcPr>
            <w:tcW w:w="1378" w:type="dxa"/>
          </w:tcPr>
          <w:p w14:paraId="75AE14D0">
            <w:pPr>
              <w:pStyle w:val="8"/>
              <w:spacing w:line="239" w:lineRule="exact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26.11.2025</w:t>
            </w:r>
          </w:p>
        </w:tc>
        <w:tc>
          <w:tcPr>
            <w:tcW w:w="1704" w:type="dxa"/>
          </w:tcPr>
          <w:p w14:paraId="2DA87147">
            <w:pPr>
              <w:pStyle w:val="8"/>
              <w:spacing w:line="239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4968" w:type="dxa"/>
          </w:tcPr>
          <w:p w14:paraId="4DD833FD">
            <w:pPr>
              <w:pStyle w:val="8"/>
              <w:spacing w:line="232" w:lineRule="auto"/>
              <w:ind w:left="121" w:right="683" w:firstLine="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Курилов</w:t>
            </w:r>
            <w:r>
              <w:rPr>
                <w:rFonts w:hint="default"/>
                <w:sz w:val="24"/>
                <w:lang w:val="ru-RU"/>
              </w:rPr>
              <w:t xml:space="preserve"> Андрей Артемович, 9 класс</w:t>
            </w:r>
            <w:r>
              <w:rPr>
                <w:rFonts w:hint="default"/>
                <w:sz w:val="24"/>
              </w:rPr>
              <w:t xml:space="preserve"> - уча</w:t>
            </w:r>
            <w:r>
              <w:rPr>
                <w:rFonts w:hint="default"/>
                <w:sz w:val="24"/>
                <w:lang w:val="ru-RU"/>
              </w:rPr>
              <w:t>стник</w:t>
            </w:r>
          </w:p>
          <w:p w14:paraId="2FD7C3EC">
            <w:pPr>
              <w:pStyle w:val="8"/>
              <w:spacing w:line="232" w:lineRule="auto"/>
              <w:ind w:left="121" w:right="683" w:firstLine="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Чурилова</w:t>
            </w:r>
            <w:r>
              <w:rPr>
                <w:rFonts w:hint="default"/>
                <w:sz w:val="24"/>
                <w:lang w:val="ru-RU"/>
              </w:rPr>
              <w:t xml:space="preserve"> Вероника Никитовна, 8 класс-призер</w:t>
            </w:r>
          </w:p>
          <w:p w14:paraId="37974794">
            <w:pPr>
              <w:pStyle w:val="8"/>
              <w:spacing w:line="232" w:lineRule="auto"/>
              <w:ind w:left="121" w:right="683"/>
              <w:rPr>
                <w:rFonts w:hint="default"/>
                <w:sz w:val="25"/>
                <w:lang w:val="ru-RU"/>
              </w:rPr>
            </w:pPr>
            <w:r>
              <w:rPr>
                <w:sz w:val="25"/>
                <w:lang w:val="ru-RU"/>
              </w:rPr>
              <w:t>Тарасова</w:t>
            </w:r>
            <w:r>
              <w:rPr>
                <w:rFonts w:hint="default"/>
                <w:sz w:val="25"/>
                <w:lang w:val="ru-RU"/>
              </w:rPr>
              <w:t xml:space="preserve"> Анфиса Алексеевна, 8 класс- участник</w:t>
            </w:r>
          </w:p>
        </w:tc>
        <w:tc>
          <w:tcPr>
            <w:tcW w:w="2419" w:type="dxa"/>
          </w:tcPr>
          <w:p w14:paraId="6D33AA45">
            <w:pPr>
              <w:pStyle w:val="8"/>
              <w:spacing w:before="4" w:line="242" w:lineRule="auto"/>
              <w:ind w:left="116" w:right="900" w:firstLine="4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Пестрякова</w:t>
            </w:r>
            <w:r>
              <w:rPr>
                <w:rFonts w:hint="default"/>
                <w:sz w:val="28"/>
                <w:lang w:val="ru-RU"/>
              </w:rPr>
              <w:t xml:space="preserve"> И.А.</w:t>
            </w:r>
          </w:p>
        </w:tc>
      </w:tr>
    </w:tbl>
    <w:p w14:paraId="714F6196">
      <w:pPr>
        <w:pStyle w:val="8"/>
        <w:spacing w:after="0" w:line="295" w:lineRule="exact"/>
        <w:rPr>
          <w:sz w:val="28"/>
        </w:rPr>
        <w:sectPr>
          <w:type w:val="continuous"/>
          <w:pgSz w:w="12240" w:h="16820"/>
          <w:pgMar w:top="920" w:right="0" w:bottom="280" w:left="1080" w:header="720" w:footer="720" w:gutter="0"/>
          <w:cols w:space="720" w:num="1"/>
        </w:sectPr>
      </w:pPr>
    </w:p>
    <w:tbl>
      <w:tblPr>
        <w:tblStyle w:val="4"/>
        <w:tblW w:w="0" w:type="auto"/>
        <w:tblInd w:w="147" w:type="dxa"/>
        <w:tblBorders>
          <w:top w:val="single" w:color="1C0F1F" w:sz="6" w:space="0"/>
          <w:left w:val="single" w:color="1C0F1F" w:sz="6" w:space="0"/>
          <w:bottom w:val="single" w:color="1C0F1F" w:sz="6" w:space="0"/>
          <w:right w:val="single" w:color="1C0F1F" w:sz="6" w:space="0"/>
          <w:insideH w:val="single" w:color="1C0F1F" w:sz="6" w:space="0"/>
          <w:insideV w:val="single" w:color="1C0F1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4"/>
        <w:gridCol w:w="1723"/>
        <w:gridCol w:w="4953"/>
        <w:gridCol w:w="2411"/>
      </w:tblGrid>
      <w:tr w14:paraId="11E5A1CF">
        <w:tblPrEx>
          <w:tblBorders>
            <w:top w:val="single" w:color="1C0F1F" w:sz="6" w:space="0"/>
            <w:left w:val="single" w:color="1C0F1F" w:sz="6" w:space="0"/>
            <w:bottom w:val="single" w:color="1C0F1F" w:sz="6" w:space="0"/>
            <w:right w:val="single" w:color="1C0F1F" w:sz="6" w:space="0"/>
            <w:insideH w:val="single" w:color="1C0F1F" w:sz="6" w:space="0"/>
            <w:insideV w:val="single" w:color="1C0F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 w:hRule="atLeast"/>
        </w:trPr>
        <w:tc>
          <w:tcPr>
            <w:tcW w:w="1364" w:type="dxa"/>
          </w:tcPr>
          <w:p w14:paraId="1E68213C">
            <w:pPr>
              <w:pStyle w:val="8"/>
              <w:spacing w:line="235" w:lineRule="exact"/>
              <w:ind w:left="52"/>
              <w:jc w:val="center"/>
              <w:rPr>
                <w:sz w:val="24"/>
              </w:rPr>
            </w:pPr>
            <w:r>
              <w:rPr>
                <w:color w:val="00032B"/>
                <w:spacing w:val="-5"/>
                <w:sz w:val="24"/>
              </w:rPr>
              <w:t>9-</w:t>
            </w:r>
          </w:p>
          <w:p w14:paraId="36AF46D8">
            <w:pPr>
              <w:pStyle w:val="8"/>
              <w:spacing w:line="268" w:lineRule="exact"/>
              <w:ind w:left="52" w:right="30"/>
              <w:jc w:val="center"/>
              <w:rPr>
                <w:sz w:val="24"/>
              </w:rPr>
            </w:pPr>
            <w:r>
              <w:rPr>
                <w:color w:val="030016"/>
                <w:spacing w:val="-2"/>
                <w:sz w:val="24"/>
              </w:rPr>
              <w:t>10.12.2025</w:t>
            </w:r>
          </w:p>
        </w:tc>
        <w:tc>
          <w:tcPr>
            <w:tcW w:w="1723" w:type="dxa"/>
          </w:tcPr>
          <w:p w14:paraId="672F8D67">
            <w:pPr>
              <w:pStyle w:val="8"/>
              <w:spacing w:line="235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  <w:lang w:val="ru-RU"/>
              </w:rPr>
              <w:t>ч</w:t>
            </w:r>
            <w:r>
              <w:rPr>
                <w:spacing w:val="-2"/>
                <w:sz w:val="24"/>
              </w:rPr>
              <w:t>ал</w:t>
            </w:r>
            <w:r>
              <w:rPr>
                <w:spacing w:val="-2"/>
                <w:sz w:val="24"/>
                <w:lang w:val="ru-RU"/>
              </w:rPr>
              <w:t>ь</w:t>
            </w:r>
            <w:r>
              <w:rPr>
                <w:spacing w:val="-2"/>
                <w:sz w:val="24"/>
              </w:rPr>
              <w:t>ные</w:t>
            </w:r>
          </w:p>
          <w:p w14:paraId="6C31DB0C">
            <w:pPr>
              <w:pStyle w:val="8"/>
              <w:spacing w:line="268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953" w:type="dxa"/>
          </w:tcPr>
          <w:p w14:paraId="6CECEAE3">
            <w:pPr>
              <w:pStyle w:val="8"/>
              <w:spacing w:line="248" w:lineRule="exact"/>
              <w:ind w:left="12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Басариева</w:t>
            </w:r>
            <w:r>
              <w:rPr>
                <w:rFonts w:hint="default"/>
                <w:sz w:val="24"/>
                <w:lang w:val="ru-RU"/>
              </w:rPr>
              <w:t xml:space="preserve"> Вероника- участник</w:t>
            </w:r>
          </w:p>
        </w:tc>
        <w:tc>
          <w:tcPr>
            <w:tcW w:w="2411" w:type="dxa"/>
          </w:tcPr>
          <w:p w14:paraId="11B34CFA">
            <w:pPr>
              <w:pStyle w:val="8"/>
              <w:spacing w:line="240" w:lineRule="auto"/>
              <w:ind w:right="405" w:hanging="40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Тихонова</w:t>
            </w:r>
            <w:r>
              <w:rPr>
                <w:rFonts w:hint="default"/>
                <w:sz w:val="28"/>
                <w:lang w:val="ru-RU"/>
              </w:rPr>
              <w:t xml:space="preserve"> Ю.Ю.</w:t>
            </w:r>
            <w:bookmarkStart w:id="0" w:name="_GoBack"/>
            <w:bookmarkEnd w:id="0"/>
          </w:p>
        </w:tc>
      </w:tr>
    </w:tbl>
    <w:p w14:paraId="4765A0DB">
      <w:pPr>
        <w:pStyle w:val="8"/>
        <w:spacing w:after="0" w:line="295" w:lineRule="exact"/>
        <w:rPr>
          <w:sz w:val="28"/>
        </w:rPr>
        <w:sectPr>
          <w:type w:val="continuous"/>
          <w:pgSz w:w="12240" w:h="16820"/>
          <w:pgMar w:top="1060" w:right="0" w:bottom="280" w:left="1080" w:header="720" w:footer="720" w:gutter="0"/>
          <w:cols w:space="720" w:num="1"/>
        </w:sectPr>
      </w:pPr>
    </w:p>
    <w:p w14:paraId="1BD1BCD8">
      <w:pPr>
        <w:pStyle w:val="5"/>
        <w:rPr>
          <w:sz w:val="20"/>
        </w:rPr>
      </w:pPr>
    </w:p>
    <w:p w14:paraId="5C6DB9A6">
      <w:pPr>
        <w:pStyle w:val="5"/>
        <w:spacing w:before="149"/>
        <w:rPr>
          <w:sz w:val="20"/>
        </w:rPr>
      </w:pPr>
      <w:r>
        <w:rPr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3803650</wp:posOffset>
            </wp:positionH>
            <wp:positionV relativeFrom="paragraph">
              <wp:posOffset>255905</wp:posOffset>
            </wp:positionV>
            <wp:extent cx="648970" cy="140335"/>
            <wp:effectExtent l="0" t="0" r="0" b="0"/>
            <wp:wrapTopAndBottom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23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1D4920">
      <w:pPr>
        <w:pStyle w:val="2"/>
        <w:spacing w:before="271" w:line="268" w:lineRule="auto"/>
        <w:ind w:right="781"/>
        <w:rPr>
          <w:rFonts w:hint="default"/>
          <w:lang w:val="ru-RU"/>
        </w:rPr>
      </w:pP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color w:val="000324"/>
          <w:spacing w:val="-2"/>
        </w:rPr>
        <w:t>этом</w:t>
      </w:r>
      <w:r>
        <w:rPr>
          <w:color w:val="000324"/>
          <w:spacing w:val="-16"/>
        </w:rPr>
        <w:t xml:space="preserve"> </w:t>
      </w:r>
      <w:r>
        <w:rPr>
          <w:spacing w:val="-2"/>
        </w:rPr>
        <w:t>году</w:t>
      </w:r>
      <w:r>
        <w:rPr>
          <w:spacing w:val="-16"/>
        </w:rPr>
        <w:t xml:space="preserve"> </w:t>
      </w:r>
      <w:r>
        <w:rPr>
          <w:spacing w:val="-2"/>
        </w:rPr>
        <w:t>произошло</w:t>
      </w:r>
      <w:r>
        <w:rPr>
          <w:spacing w:val="34"/>
        </w:rPr>
        <w:t xml:space="preserve"> </w:t>
      </w:r>
      <w:r>
        <w:rPr>
          <w:spacing w:val="-2"/>
        </w:rPr>
        <w:t>незначительное</w:t>
      </w:r>
      <w:r>
        <w:rPr>
          <w:spacing w:val="-16"/>
        </w:rPr>
        <w:t xml:space="preserve"> </w:t>
      </w:r>
      <w:r>
        <w:rPr>
          <w:spacing w:val="-2"/>
        </w:rPr>
        <w:t>увеличение</w:t>
      </w:r>
      <w:r>
        <w:rPr>
          <w:spacing w:val="-3"/>
        </w:rPr>
        <w:t xml:space="preserve"> </w:t>
      </w:r>
      <w:r>
        <w:rPr>
          <w:spacing w:val="-2"/>
        </w:rPr>
        <w:t>количества</w:t>
      </w:r>
      <w:r>
        <w:rPr>
          <w:spacing w:val="-7"/>
        </w:rPr>
        <w:t xml:space="preserve"> </w:t>
      </w:r>
      <w:r>
        <w:rPr>
          <w:spacing w:val="-2"/>
        </w:rPr>
        <w:t>участников муниципального</w:t>
      </w:r>
      <w:r>
        <w:rPr>
          <w:spacing w:val="-17"/>
        </w:rPr>
        <w:t xml:space="preserve"> </w:t>
      </w:r>
      <w:r>
        <w:rPr>
          <w:spacing w:val="-2"/>
        </w:rPr>
        <w:t>этапа</w:t>
      </w:r>
      <w:r>
        <w:rPr>
          <w:spacing w:val="24"/>
        </w:rPr>
        <w:t xml:space="preserve"> </w:t>
      </w:r>
      <w:r>
        <w:rPr>
          <w:spacing w:val="-2"/>
        </w:rPr>
        <w:t>олимпиады</w:t>
      </w:r>
      <w:r>
        <w:rPr>
          <w:spacing w:val="-7"/>
        </w:rPr>
        <w:t xml:space="preserve"> </w:t>
      </w:r>
      <w:r>
        <w:rPr>
          <w:spacing w:val="-2"/>
        </w:rPr>
        <w:t>школьников.</w:t>
      </w:r>
      <w:r>
        <w:rPr>
          <w:spacing w:val="-6"/>
        </w:rPr>
        <w:t xml:space="preserve"> </w:t>
      </w:r>
      <w:r>
        <w:rPr>
          <w:spacing w:val="-2"/>
        </w:rPr>
        <w:t>Повысилось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общее</w:t>
      </w:r>
      <w:r>
        <w:rPr>
          <w:spacing w:val="-16"/>
        </w:rPr>
        <w:t xml:space="preserve"> </w:t>
      </w:r>
      <w:r>
        <w:rPr>
          <w:spacing w:val="-2"/>
        </w:rPr>
        <w:t>количество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>призёров</w:t>
      </w:r>
      <w:r>
        <w:rPr>
          <w:spacing w:val="-12"/>
        </w:rPr>
        <w:t xml:space="preserve"> </w:t>
      </w:r>
      <w:r>
        <w:rPr>
          <w:spacing w:val="-4"/>
        </w:rPr>
        <w:t>муниципального</w:t>
      </w:r>
      <w:r>
        <w:rPr>
          <w:spacing w:val="-14"/>
        </w:rPr>
        <w:t xml:space="preserve"> </w:t>
      </w:r>
      <w:r>
        <w:rPr>
          <w:spacing w:val="-4"/>
        </w:rPr>
        <w:t>этапа</w:t>
      </w:r>
      <w:r>
        <w:rPr>
          <w:spacing w:val="-14"/>
        </w:rPr>
        <w:t xml:space="preserve"> </w:t>
      </w:r>
      <w:r>
        <w:rPr>
          <w:spacing w:val="-4"/>
        </w:rPr>
        <w:t>олимпиады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этом</w:t>
      </w:r>
      <w:r>
        <w:rPr>
          <w:spacing w:val="-14"/>
        </w:rPr>
        <w:t xml:space="preserve"> </w:t>
      </w:r>
      <w:r>
        <w:rPr>
          <w:spacing w:val="-4"/>
        </w:rPr>
        <w:t>учебном</w:t>
      </w:r>
      <w:r>
        <w:rPr>
          <w:spacing w:val="-14"/>
        </w:rPr>
        <w:t xml:space="preserve"> </w:t>
      </w:r>
      <w:r>
        <w:rPr>
          <w:spacing w:val="-4"/>
        </w:rPr>
        <w:t>году</w:t>
      </w:r>
      <w:r>
        <w:rPr>
          <w:spacing w:val="-14"/>
        </w:rPr>
        <w:t xml:space="preserve"> </w:t>
      </w:r>
      <w:r>
        <w:rPr>
          <w:spacing w:val="-4"/>
        </w:rPr>
        <w:t xml:space="preserve">по </w:t>
      </w:r>
      <w:r>
        <w:t>сравнению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прошлым</w:t>
      </w:r>
      <w:r>
        <w:rPr>
          <w:spacing w:val="-6"/>
        </w:rPr>
        <w:t xml:space="preserve"> </w:t>
      </w:r>
      <w:r>
        <w:t>учебным</w:t>
      </w:r>
      <w:r>
        <w:rPr>
          <w:spacing w:val="-10"/>
        </w:rPr>
        <w:t xml:space="preserve"> </w:t>
      </w:r>
      <w:r>
        <w:t>годом</w:t>
      </w:r>
      <w:r>
        <w:rPr>
          <w:rFonts w:hint="default"/>
          <w:lang w:val="ru-RU"/>
        </w:rPr>
        <w:t>.</w:t>
      </w:r>
    </w:p>
    <w:p w14:paraId="0ACE4ED1">
      <w:pPr>
        <w:pStyle w:val="5"/>
        <w:spacing w:before="201"/>
        <w:ind w:right="332"/>
        <w:jc w:val="center"/>
      </w:pPr>
      <w:r>
        <w:rPr>
          <w:spacing w:val="-2"/>
        </w:rPr>
        <w:t>Рекомендации:</w:t>
      </w:r>
    </w:p>
    <w:p w14:paraId="303AA4B8">
      <w:pPr>
        <w:pStyle w:val="2"/>
        <w:spacing w:line="266" w:lineRule="auto"/>
      </w:pPr>
      <w:r>
        <w:rPr>
          <w:color w:val="000016"/>
          <w:spacing w:val="-2"/>
        </w:rPr>
        <w:t>В</w:t>
      </w:r>
      <w:r>
        <w:rPr>
          <w:color w:val="000016"/>
          <w:spacing w:val="-17"/>
        </w:rPr>
        <w:t xml:space="preserve"> </w:t>
      </w:r>
      <w:r>
        <w:rPr>
          <w:spacing w:val="-2"/>
        </w:rPr>
        <w:t>следующем</w:t>
      </w:r>
      <w:r>
        <w:rPr>
          <w:spacing w:val="-7"/>
        </w:rPr>
        <w:t xml:space="preserve"> </w:t>
      </w:r>
      <w:r>
        <w:rPr>
          <w:spacing w:val="-2"/>
        </w:rPr>
        <w:t>учебном</w:t>
      </w:r>
      <w:r>
        <w:rPr>
          <w:spacing w:val="-15"/>
        </w:rPr>
        <w:t xml:space="preserve"> </w:t>
      </w:r>
      <w:r>
        <w:rPr>
          <w:spacing w:val="-2"/>
        </w:rPr>
        <w:t>году</w:t>
      </w:r>
      <w:r>
        <w:rPr>
          <w:spacing w:val="-16"/>
        </w:rPr>
        <w:t xml:space="preserve"> </w:t>
      </w:r>
      <w:r>
        <w:rPr>
          <w:spacing w:val="-2"/>
        </w:rPr>
        <w:t>использовать лучши</w:t>
      </w:r>
      <w:r>
        <w:rPr>
          <w:spacing w:val="-2"/>
          <w:lang w:val="ru-RU"/>
        </w:rPr>
        <w:t>й</w:t>
      </w:r>
      <w:r>
        <w:rPr>
          <w:spacing w:val="-12"/>
        </w:rPr>
        <w:t xml:space="preserve"> </w:t>
      </w:r>
      <w:r>
        <w:rPr>
          <w:spacing w:val="-2"/>
        </w:rPr>
        <w:t>опыт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  <w:r>
        <w:rPr>
          <w:spacing w:val="-13"/>
        </w:rPr>
        <w:t xml:space="preserve"> </w:t>
      </w:r>
      <w:r>
        <w:rPr>
          <w:spacing w:val="-2"/>
        </w:rPr>
        <w:t>педагогов</w:t>
      </w:r>
      <w:r>
        <w:rPr>
          <w:spacing w:val="-15"/>
        </w:rPr>
        <w:t xml:space="preserve"> </w:t>
      </w:r>
      <w:r>
        <w:rPr>
          <w:color w:val="050505"/>
          <w:spacing w:val="-2"/>
        </w:rPr>
        <w:t xml:space="preserve">2025- </w:t>
      </w:r>
      <w:r>
        <w:rPr>
          <w:color w:val="050016"/>
          <w:spacing w:val="-4"/>
        </w:rPr>
        <w:t>2026</w:t>
      </w:r>
      <w:r>
        <w:rPr>
          <w:color w:val="050016"/>
          <w:spacing w:val="25"/>
        </w:rPr>
        <w:t xml:space="preserve"> </w:t>
      </w:r>
      <w:r>
        <w:rPr>
          <w:spacing w:val="-4"/>
        </w:rPr>
        <w:t>учебного</w:t>
      </w:r>
      <w:r>
        <w:rPr>
          <w:spacing w:val="-14"/>
        </w:rPr>
        <w:t xml:space="preserve"> </w:t>
      </w:r>
      <w:r>
        <w:rPr>
          <w:spacing w:val="-4"/>
        </w:rPr>
        <w:t>года</w:t>
      </w:r>
      <w:r>
        <w:rPr>
          <w:spacing w:val="23"/>
        </w:rPr>
        <w:t xml:space="preserve"> </w:t>
      </w:r>
      <w:r>
        <w:rPr>
          <w:color w:val="000C28"/>
          <w:spacing w:val="-4"/>
        </w:rPr>
        <w:t>с</w:t>
      </w:r>
      <w:r>
        <w:rPr>
          <w:color w:val="000C28"/>
          <w:spacing w:val="-14"/>
        </w:rPr>
        <w:t xml:space="preserve"> </w:t>
      </w:r>
      <w:r>
        <w:rPr>
          <w:spacing w:val="-4"/>
        </w:rPr>
        <w:t>одарёнными</w:t>
      </w:r>
      <w:r>
        <w:rPr>
          <w:spacing w:val="-5"/>
        </w:rPr>
        <w:t xml:space="preserve"> </w:t>
      </w:r>
      <w:r>
        <w:rPr>
          <w:spacing w:val="-4"/>
        </w:rPr>
        <w:t>детьми,</w:t>
      </w:r>
      <w:r>
        <w:rPr>
          <w:spacing w:val="-14"/>
        </w:rPr>
        <w:t xml:space="preserve"> </w:t>
      </w:r>
      <w:r>
        <w:rPr>
          <w:spacing w:val="-4"/>
        </w:rPr>
        <w:t>используя эффективные</w:t>
      </w:r>
      <w:r>
        <w:rPr>
          <w:spacing w:val="-2"/>
        </w:rPr>
        <w:t xml:space="preserve"> </w:t>
      </w:r>
      <w:r>
        <w:rPr>
          <w:spacing w:val="-4"/>
        </w:rPr>
        <w:t>формы</w:t>
      </w:r>
      <w:r>
        <w:rPr>
          <w:spacing w:val="-13"/>
        </w:rPr>
        <w:t xml:space="preserve"> </w:t>
      </w:r>
      <w:r>
        <w:rPr>
          <w:spacing w:val="-4"/>
        </w:rPr>
        <w:t>работы, направленные</w:t>
      </w:r>
      <w:r>
        <w:rPr>
          <w:spacing w:val="16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повышение</w:t>
      </w:r>
      <w:r>
        <w:rPr>
          <w:spacing w:val="15"/>
        </w:rPr>
        <w:t xml:space="preserve"> </w:t>
      </w:r>
      <w:r>
        <w:rPr>
          <w:spacing w:val="-4"/>
        </w:rPr>
        <w:t>результативности</w:t>
      </w:r>
      <w:r>
        <w:rPr>
          <w:spacing w:val="-8"/>
        </w:rPr>
        <w:t xml:space="preserve"> </w:t>
      </w:r>
      <w:r>
        <w:rPr>
          <w:spacing w:val="-4"/>
        </w:rPr>
        <w:t>участия во</w:t>
      </w:r>
      <w:r>
        <w:rPr>
          <w:spacing w:val="-9"/>
        </w:rPr>
        <w:t xml:space="preserve"> </w:t>
      </w:r>
      <w:r>
        <w:rPr>
          <w:spacing w:val="-4"/>
        </w:rPr>
        <w:t xml:space="preserve">Всероссийской </w:t>
      </w:r>
      <w:r>
        <w:t>олимпиады школьников.</w:t>
      </w:r>
    </w:p>
    <w:p w14:paraId="660E5238">
      <w:pPr>
        <w:pStyle w:val="5"/>
        <w:rPr>
          <w:sz w:val="29"/>
        </w:rPr>
      </w:pPr>
    </w:p>
    <w:p w14:paraId="49BCB1A1">
      <w:pPr>
        <w:pStyle w:val="5"/>
        <w:spacing w:before="117"/>
        <w:rPr>
          <w:sz w:val="29"/>
        </w:rPr>
      </w:pPr>
    </w:p>
    <w:p w14:paraId="64357A33">
      <w:pPr>
        <w:tabs>
          <w:tab w:val="left" w:pos="7338"/>
        </w:tabs>
        <w:spacing w:before="1"/>
        <w:ind w:right="0" w:firstLine="399" w:firstLineChars="150"/>
        <w:jc w:val="left"/>
        <w:rPr>
          <w:position w:val="1"/>
          <w:sz w:val="28"/>
        </w:rPr>
      </w:pPr>
      <w:r>
        <w:rPr>
          <w:spacing w:val="-2"/>
          <w:sz w:val="27"/>
          <w:lang w:val="ru-RU"/>
        </w:rPr>
        <w:t>Заместитель</w:t>
      </w:r>
      <w:r>
        <w:rPr>
          <w:rFonts w:hint="default"/>
          <w:spacing w:val="-2"/>
          <w:sz w:val="27"/>
          <w:lang w:val="ru-RU"/>
        </w:rPr>
        <w:t xml:space="preserve"> директора по УВР</w:t>
      </w:r>
      <w:r>
        <w:rPr>
          <w:spacing w:val="-2"/>
          <w:sz w:val="27"/>
        </w:rPr>
        <w:t>:</w:t>
      </w:r>
      <w:r>
        <w:rPr>
          <w:sz w:val="27"/>
        </w:rPr>
        <w:tab/>
      </w:r>
      <w:r>
        <w:rPr>
          <w:sz w:val="27"/>
          <w:lang w:val="ru-RU"/>
        </w:rPr>
        <w:t>Абдуллина</w:t>
      </w:r>
      <w:r>
        <w:rPr>
          <w:rFonts w:hint="default"/>
          <w:sz w:val="27"/>
          <w:lang w:val="ru-RU"/>
        </w:rPr>
        <w:t xml:space="preserve"> З.М</w:t>
      </w:r>
      <w:r>
        <w:rPr>
          <w:spacing w:val="-4"/>
          <w:position w:val="1"/>
          <w:sz w:val="28"/>
        </w:rPr>
        <w:t>.</w:t>
      </w:r>
    </w:p>
    <w:sectPr>
      <w:pgSz w:w="12240" w:h="16820"/>
      <w:pgMar w:top="900" w:right="0" w:bottom="28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OCR A Extended">
    <w:altName w:val="Segoe Print"/>
    <w:panose1 w:val="00000000000000000000"/>
    <w:charset w:val="01"/>
    <w:family w:val="moder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8E12E56"/>
    <w:rsid w:val="234C52AC"/>
    <w:rsid w:val="50B65336"/>
    <w:rsid w:val="693328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244"/>
      <w:ind w:left="406" w:right="522" w:firstLine="1"/>
      <w:outlineLvl w:val="1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253" w:lineRule="exact"/>
      <w:ind w:left="12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2026-03-01T13:02:00Z</dcterms:created>
  <dc:creator>Зоя</dc:creator>
  <cp:lastModifiedBy>WPS_1749614553</cp:lastModifiedBy>
  <dcterms:modified xsi:type="dcterms:W3CDTF">2026-03-01T14:16:52Z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2026-03-01T00:00:00Z</vt:filetime>
  </property>
  <property fmtid="{D5CDD505-2E9C-101B-9397-08002B2CF9AE}" pid="3" name="LastSaved">
    <vt:filetime>2026-03-01T00:00:00Z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1049-12.2.0.23196</vt:lpwstr>
  </property>
  <property fmtid="{D5CDD505-2E9C-101B-9397-08002B2CF9AE}" pid="6" name="ICV">
    <vt:lpwstr>4742E7060CF2432BBD9B9C9E82869C95_12</vt:lpwstr>
  </property>
</Properties>
</file>