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42" w:rsidRDefault="00380642" w:rsidP="00380642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b/>
          <w:color w:val="000000"/>
          <w:sz w:val="27"/>
          <w:szCs w:val="27"/>
        </w:rPr>
      </w:pPr>
    </w:p>
    <w:p w:rsidR="00380642" w:rsidRDefault="00380642" w:rsidP="00380642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b/>
          <w:color w:val="000000"/>
          <w:sz w:val="27"/>
          <w:szCs w:val="27"/>
        </w:rPr>
        <w:t>Аннотации к рабочим программам дисциплины</w:t>
      </w:r>
    </w:p>
    <w:p w:rsidR="00380642" w:rsidRDefault="00380642" w:rsidP="00380642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b/>
          <w:color w:val="000000"/>
          <w:sz w:val="27"/>
          <w:szCs w:val="27"/>
        </w:rPr>
        <w:t>«Родная литература (башкирская)»</w:t>
      </w:r>
    </w:p>
    <w:p w:rsidR="00380642" w:rsidRPr="00E618BB" w:rsidRDefault="00380642" w:rsidP="00380642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7"/>
          <w:szCs w:val="27"/>
        </w:rPr>
      </w:pPr>
      <w:r w:rsidRPr="00E618BB">
        <w:rPr>
          <w:rFonts w:ascii="YS Text" w:eastAsia="Times New Roman" w:hAnsi="YS Text" w:cs="Times New Roman"/>
          <w:b/>
          <w:color w:val="000000"/>
          <w:sz w:val="27"/>
          <w:szCs w:val="27"/>
        </w:rPr>
        <w:t>1-4 классы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>Изучение родной литературы направлено на достижение следующих целей: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 xml:space="preserve">формирование у </w:t>
      </w:r>
      <w:proofErr w:type="gramStart"/>
      <w:r>
        <w:rPr>
          <w:rFonts w:ascii="YS Text" w:eastAsia="Times New Roman" w:hAnsi="YS Text" w:cs="Times New Roman"/>
          <w:color w:val="000000"/>
          <w:sz w:val="27"/>
          <w:szCs w:val="27"/>
        </w:rPr>
        <w:t>обучающихся</w:t>
      </w:r>
      <w:proofErr w:type="gramEnd"/>
      <w:r>
        <w:rPr>
          <w:rFonts w:ascii="YS Text" w:eastAsia="Times New Roman" w:hAnsi="YS Text" w:cs="Times New Roman"/>
          <w:color w:val="000000"/>
          <w:sz w:val="27"/>
          <w:szCs w:val="27"/>
        </w:rPr>
        <w:t xml:space="preserve">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башкирского языка как средство общения;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 xml:space="preserve">- освоение элементарных лингвистических представлений, доступных </w:t>
      </w:r>
      <w:proofErr w:type="gramStart"/>
      <w:r>
        <w:rPr>
          <w:rFonts w:ascii="YS Text" w:eastAsia="Times New Roman" w:hAnsi="YS Text" w:cs="Times New Roman"/>
          <w:color w:val="000000"/>
          <w:sz w:val="27"/>
          <w:szCs w:val="27"/>
        </w:rPr>
        <w:t>обучающимся</w:t>
      </w:r>
      <w:proofErr w:type="gramEnd"/>
      <w:r>
        <w:rPr>
          <w:rFonts w:ascii="YS Text" w:eastAsia="Times New Roman" w:hAnsi="YS Text" w:cs="Times New Roman"/>
          <w:color w:val="000000"/>
          <w:sz w:val="27"/>
          <w:szCs w:val="27"/>
        </w:rPr>
        <w:t xml:space="preserve"> основной школы и необходимых для овладения устной и письменной речью на башкирском языке;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>- осознание языка как формы выражения национальной культуры, взаимосвязи языка и истории народа, национально-культурной специфики башкирского языка, владение нормами башкирского речевого этикета, культурой межнационального общения.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>Для достижения поставленных целей изучения родной литературы необходимо решение следующих задач: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>-развитие речи, развитие личности, речевых способностей, внимания, мышления, памяти и воображения обучающихся; мотивации к дальнейшему овладению башкирским языком.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>-вырабатывать достаточно прочные навыки грамотного письма на основе усвоения звукового состава языка, сведений по грамматике и правописанию;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>-формирование общепринятых умений: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proofErr w:type="spellStart"/>
      <w:r>
        <w:rPr>
          <w:rFonts w:ascii="YS Text" w:eastAsia="Times New Roman" w:hAnsi="YS Text" w:cs="Times New Roman"/>
          <w:color w:val="000000"/>
          <w:sz w:val="27"/>
          <w:szCs w:val="27"/>
        </w:rPr>
        <w:t>работаскнигой</w:t>
      </w:r>
      <w:proofErr w:type="spellEnd"/>
      <w:r>
        <w:rPr>
          <w:rFonts w:ascii="YS Text" w:eastAsia="Times New Roman" w:hAnsi="YS Text" w:cs="Times New Roman"/>
          <w:color w:val="000000"/>
          <w:sz w:val="27"/>
          <w:szCs w:val="27"/>
        </w:rPr>
        <w:t xml:space="preserve">, </w:t>
      </w:r>
      <w:proofErr w:type="spellStart"/>
      <w:r>
        <w:rPr>
          <w:rFonts w:ascii="YS Text" w:eastAsia="Times New Roman" w:hAnsi="YS Text" w:cs="Times New Roman"/>
          <w:color w:val="000000"/>
          <w:sz w:val="27"/>
          <w:szCs w:val="27"/>
        </w:rPr>
        <w:t>сосправочной</w:t>
      </w:r>
      <w:proofErr w:type="spellEnd"/>
      <w:r>
        <w:rPr>
          <w:rFonts w:ascii="YS Text" w:eastAsia="Times New Roman" w:hAnsi="YS Text" w:cs="Times New Roman"/>
          <w:color w:val="000000"/>
          <w:sz w:val="27"/>
          <w:szCs w:val="27"/>
        </w:rPr>
        <w:t xml:space="preserve"> литературой, совершенствование навыков чтения.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>-воспитание позитивного эмоционально-ценностного отношения к башкирскому языку и литературе,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>чувства сопричастности к сохранению уникальности и чистоты; пробуждение познавательного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>интереса к языку, стремление совершенствовать свою речь.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>Содержание программы представлено следующими разделами: планируемые результаты освоения</w:t>
      </w:r>
    </w:p>
    <w:p w:rsidR="00380642" w:rsidRDefault="00380642" w:rsidP="00380642">
      <w:pPr>
        <w:shd w:val="clear" w:color="auto" w:fill="FFFFFF"/>
        <w:spacing w:after="0" w:line="240" w:lineRule="auto"/>
        <w:jc w:val="both"/>
        <w:rPr>
          <w:rFonts w:ascii="YS Text" w:eastAsia="Times New Roman" w:hAnsi="YS Text" w:cs="Times New Roman"/>
          <w:color w:val="000000"/>
          <w:sz w:val="27"/>
          <w:szCs w:val="27"/>
        </w:rPr>
      </w:pPr>
      <w:r>
        <w:rPr>
          <w:rFonts w:ascii="YS Text" w:eastAsia="Times New Roman" w:hAnsi="YS Text" w:cs="Times New Roman"/>
          <w:color w:val="000000"/>
          <w:sz w:val="27"/>
          <w:szCs w:val="27"/>
        </w:rPr>
        <w:t xml:space="preserve">учебного предмета, содержание учебного предмета, тематическое планирование, приложение. </w:t>
      </w:r>
    </w:p>
    <w:p w:rsidR="00CE49E7" w:rsidRDefault="00380642"/>
    <w:sectPr w:rsidR="00CE49E7" w:rsidSect="00537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642"/>
    <w:rsid w:val="00380642"/>
    <w:rsid w:val="00537FB2"/>
    <w:rsid w:val="008A4B6C"/>
    <w:rsid w:val="00E451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64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2024-01-28T17:23:00Z</dcterms:created>
  <dcterms:modified xsi:type="dcterms:W3CDTF">2024-01-28T17:23:00Z</dcterms:modified>
</cp:coreProperties>
</file>