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60F" w:rsidRDefault="00FD260F" w:rsidP="00804B13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C43D1" wp14:editId="779F7D04">
            <wp:extent cx="5940425" cy="8810625"/>
            <wp:effectExtent l="0" t="0" r="3175" b="9525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940425" cy="881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60F" w:rsidRDefault="00FD260F" w:rsidP="00804B13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bookmarkStart w:id="0" w:name="_GoBack"/>
      <w:bookmarkEnd w:id="0"/>
    </w:p>
    <w:p w:rsidR="004C14CC" w:rsidRPr="004C14CC" w:rsidRDefault="004C14CC" w:rsidP="00804B13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lastRenderedPageBreak/>
        <w:t>Рабочая программа «Практикум по биологии» 8</w:t>
      </w:r>
      <w:r w:rsidR="00804B13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класс, 32 часа.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Пояснительная записка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Рабочая программа по курсу «Практикум по биологии» для основной школы составлена на основе Фундаментального ядра содержания общего образования,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второго поколения и примерной программы основного общего образования по биологии, программы развития универсальных учебных действий. В ней учитываются основные цели общего образования, авторские идеи развивающего обучения биологии, результаты межпредметной интеграции. Программа курса направлена на удовлетворение познавательных интересов и применения практических знаний по биологии учащихся основной общеобразовательной школы.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Программа курса предназначена для предпрофильной подготовки и профессионального самоопределения учащихся с ориентацией на химико-биологический профиль.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МЕСТО КУРСА «ПРАКТИКУМ ПО БИОЛОГИИ» В УЧЕБНОМ ПЛАНЕ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Курс практической биологии в 8 классе является дополнительным к основному базисному учебному (образовательному) плану и отводит 1 учебный час в неделю, всего 35 уроков. Программа выстроена в логике биологического практикума, согласуемого с содержанием программы «Анатомия и физиология человека» (8класс) и содержит практические работы, обозначенные в школьной программе и соответствующие уровню учебного материала по биологии за 8 класс. Школьные опыты и наблюдения играют важную роль. Они позволяют лучше раскрыть методы научного исследования, показать, как может ставиться и решаться научная проблема.</w:t>
      </w:r>
    </w:p>
    <w:p w:rsidR="004C14CC" w:rsidRPr="004C14CC" w:rsidRDefault="004C14CC" w:rsidP="00150E3E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«Практикум по биологии» для 8-х классов рассчитан на 35 часов, 1 час в неделю.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br/>
        <w:t>В настоящее время особое значение приобретают исследования и наблюдения, проводимые на человеке. Проделав своими руками опыты, каждый из которых в своё время был крупной вехой в развитии науки, ученик на протяжении года обучения пройдет основные ступени того пути, по которому шла и развивалась физиология на протяжении трёх с половиной веков. Подобраны в основном такие работы, для проведения которых не требуется особое оснащение и сложные приборы. В практикуме присутствуют опыты, позволяющие изучать возрастные особенности различных органов и систем организма, а также их функций не в статике, а в динамике, для чего в работы введены специальные функциональные нагрузки.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br/>
        <w:t>Предлагаемый курс связан с содержательными блоками уроков биологии и является его практическим продолжением.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br/>
        <w:t>Курс позволяет ориентироваться на интересы учащихся и помогает решать важные учебно-воспитательные задачи.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br/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lastRenderedPageBreak/>
        <w:t>Цель: развитие познавательного интереса учащихся к биологии, медицине; развитие мышления, речи посредством решения экспериментальных задач по физиологии и анатомии человека; углубление теоретических знаний; выработка навыков постановки и проведения физиологического эксперимента, лабораторных работ, решения экспериментальных задач.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Предметно – ориентированный курс «Практикум по биологии» Предусматривает различные формы и методы работы: работа в парах, индивидуальные занятия, исследовательскую деятельность, выполнение опытов.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Формы контроля: рисунок; работа с формулами; работа с таблицами; постановка и описание опыта; ответы на вопросы; аналитическое сравнение полученных данных с нормативными; составление индивидуальных характеристик на основе данных исследований; отчёты по выполненным лабораторным работам; зачёты, собеседования после каждого раздела практикума; обсуждение контрольных вопросов, дискуссии.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Задачи: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Выработка навыков физиологического эксперимента;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Развитие интереса к предмету;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Формирование умения выявлять взаимосвязь и взаимообусловленность отдельных систем организма;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Формирование навыков здорового образа жизни.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Условия реализации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br/>
        <w:t>Для лучшего усвоения техники физиологического эксперимента и изучения различных физиологических явлений лабораторные работы выполняют либо индивидуально, либо в парах. Чёткое выполнение лабораторных работ учащимися существенно зависит от правильной организации занятия. Учащиеся должны быть заранее подготовлены к занятию. Ход работы и ее теоретическое обоснование должны быть зафиксированы в тетради.</w:t>
      </w:r>
    </w:p>
    <w:p w:rsidR="00804B13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Механизм оценки результатов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br/>
        <w:t>Для успешного обучения необходимо планирование контроля усвоения знаний и анализ результатов этого контроля с целью коррекции ошибок. Для проведения анализа контроля особенно важным является накопление информации о динамике качества знаний у учащихся, выработка мер по устранению ошибок и трудностей.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br/>
      </w:r>
    </w:p>
    <w:p w:rsidR="00804B13" w:rsidRDefault="00804B13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04B13" w:rsidRDefault="00804B13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150E3E" w:rsidRDefault="00150E3E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lastRenderedPageBreak/>
        <w:t>Литература для учителя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1.</w:t>
      </w: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Высоцкая М.В. 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Биология. Практикум по анатомии и физиологии человека. 8–11-е классы – Волгоград: Учитель, 2008.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2.</w:t>
      </w: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Гуминский А.А., Леонтьева Н.Н., Маринова К.В.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Руководство к лабораторным занятиям по общей и возрастной физиологии – М.: Просвещение,1990.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3.</w:t>
      </w: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Жердев А.В., Беркинблит М.Б., Тарасова О.С. 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Задачи по физиологии человека и животных: экспериментальное учебное пособие. – М.: МИРОС, 1995.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4.</w:t>
      </w: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Рохлов B.C., Сивоглазов В.И. 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Практикум по анатомии и физиологии человека: учебное пособие. – М.: Академия, 1999.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Литература для ученика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1. Сапин М.Р., Сивоглазов В.И., Брыксина З.Г.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 Биология. Анатомия и физиология человека.8 класс: учебник для шк. с углубл. изуч. биологии. — М.: Дрофа, любое издание после 2013 г.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2.Сонин Н. И., СапинМ.Р. 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Биология. Человек. 8 класс: учебник. — М.: Дрофа, любое издание после 2012 г.</w:t>
      </w:r>
    </w:p>
    <w:p w:rsidR="004C14CC" w:rsidRPr="004C14CC" w:rsidRDefault="004C14CC" w:rsidP="004C14CC">
      <w:pPr>
        <w:spacing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3. Колесов Д.В., Маш Р.Д., Беляев Н.И. 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Биология. Человек. 8-й класс. – М.: Дрофа, 2004.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4.</w:t>
      </w: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Семенов Э.В. 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Основы физиологии и анатомии. – М.: Дрофа, 1996.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5. Словарь-справочник к учебнику «Биология. Человек». 9-й класс / Под ред. А.С. Батуева. – М.: Дрофа, 1999.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6.</w:t>
      </w: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Зверев И.Д.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 Книга для чтения по анатомии, физиологии и гигиене человека. Пособие для учащихся. М.: «Просвещение», 1983.</w:t>
      </w: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7.</w:t>
      </w:r>
      <w:r w:rsidRPr="004C14CC">
        <w:rPr>
          <w:rFonts w:ascii="Segoe UI" w:eastAsia="Times New Roman" w:hAnsi="Segoe UI" w:cs="Segoe UI"/>
          <w:i/>
          <w:iCs/>
          <w:color w:val="010101"/>
          <w:sz w:val="24"/>
          <w:szCs w:val="24"/>
          <w:lang w:eastAsia="ru-RU"/>
        </w:rPr>
        <w:t>Бондарук М.М, Ковылина Н.В.</w:t>
      </w: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> Занимательные материалы и факты по анатомии и физиологии человека в вопросах и ответах. 8-11 классы - Волгоград: Учитель, 2007.</w:t>
      </w:r>
    </w:p>
    <w:p w:rsidR="00804B13" w:rsidRDefault="00804B13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04B13" w:rsidRDefault="00804B13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04B13" w:rsidRDefault="00804B13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04B13" w:rsidRDefault="00804B13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04B13" w:rsidRDefault="00804B13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04B13" w:rsidRDefault="00804B13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804B13" w:rsidRDefault="00804B13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</w:p>
    <w:p w:rsidR="004C14CC" w:rsidRPr="004C14CC" w:rsidRDefault="004C14CC" w:rsidP="004C14CC">
      <w:pPr>
        <w:spacing w:after="240" w:line="240" w:lineRule="auto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 w:rsidRPr="004C14CC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lastRenderedPageBreak/>
        <w:t>ТЕМАТИЧЕСКОЕ ПЛАНИРОВАНИЕ.</w:t>
      </w:r>
    </w:p>
    <w:p w:rsidR="006D3005" w:rsidRPr="006D3005" w:rsidRDefault="006D3005" w:rsidP="006D3005">
      <w:r w:rsidRPr="006D3005">
        <w:rPr>
          <w:i/>
          <w:iCs/>
          <w:u w:val="single"/>
        </w:rPr>
        <w:t>Т</w:t>
      </w:r>
      <w:r>
        <w:rPr>
          <w:i/>
          <w:iCs/>
          <w:u w:val="single"/>
        </w:rPr>
        <w:t>ема 1. Цитология и гистология (4 часа</w:t>
      </w:r>
      <w:r w:rsidRPr="006D3005">
        <w:rPr>
          <w:i/>
          <w:iCs/>
          <w:u w:val="single"/>
        </w:rPr>
        <w:t>)</w:t>
      </w:r>
    </w:p>
    <w:p w:rsidR="006D3005" w:rsidRPr="006D3005" w:rsidRDefault="006D3005" w:rsidP="006D3005">
      <w:r w:rsidRPr="006D3005">
        <w:t>Строение клетки. Органоиды. Жизненный цикл клетки. Клетки животных и растений. Гистология – наука о тканях. Виды тканей организма человека. Связь строения и ф</w:t>
      </w:r>
      <w:r w:rsidR="00395115">
        <w:t xml:space="preserve">ункций клеток и тканей. </w:t>
      </w:r>
      <w:r w:rsidRPr="006D3005">
        <w:t xml:space="preserve">Строение увеличительных приборов. Сравнение клеток животных, растений, простейших. </w:t>
      </w:r>
    </w:p>
    <w:p w:rsidR="006D3005" w:rsidRPr="006D3005" w:rsidRDefault="006D3005" w:rsidP="006D3005">
      <w:r w:rsidRPr="006D3005">
        <w:rPr>
          <w:i/>
          <w:iCs/>
          <w:u w:val="single"/>
        </w:rPr>
        <w:t>Тема 2. Основы</w:t>
      </w:r>
      <w:r w:rsidR="004A25F7">
        <w:rPr>
          <w:i/>
          <w:iCs/>
          <w:u w:val="single"/>
        </w:rPr>
        <w:t xml:space="preserve"> микробиологии и вирусологии (5</w:t>
      </w:r>
      <w:r w:rsidRPr="006D3005">
        <w:rPr>
          <w:i/>
          <w:iCs/>
          <w:u w:val="single"/>
        </w:rPr>
        <w:t xml:space="preserve"> часов)</w:t>
      </w:r>
    </w:p>
    <w:p w:rsidR="006D3005" w:rsidRPr="006D3005" w:rsidRDefault="006D3005" w:rsidP="006D3005">
      <w:r w:rsidRPr="006D3005">
        <w:t xml:space="preserve">Бактерии: строение, размножение, систематика. Плесневые грибы. Строение. Размножение. Систематика. Питание и дыхание. Автотрофы и гетеротрофы. Дрожжи. Хемосинтез и фотосинтез. Сапротрофы и паразиты. Бактериальные заболевания. Лечение и профилактика. Грибковые заболевания. Личная гигиена. Вирусология – наука о вирусах. Строение и физиология вирусов и бактериофагов. Вирусные заболевания. Вирус СПИДа. </w:t>
      </w:r>
    </w:p>
    <w:p w:rsidR="006D3005" w:rsidRPr="006D3005" w:rsidRDefault="00395115" w:rsidP="006D3005">
      <w:r>
        <w:rPr>
          <w:i/>
          <w:iCs/>
          <w:u w:val="single"/>
        </w:rPr>
        <w:t>Тема 3. Иммунология и паразитизм</w:t>
      </w:r>
      <w:r w:rsidR="004A25F7">
        <w:rPr>
          <w:i/>
          <w:iCs/>
          <w:u w:val="single"/>
        </w:rPr>
        <w:t xml:space="preserve"> (4 часа</w:t>
      </w:r>
      <w:r w:rsidR="006D3005" w:rsidRPr="006D3005">
        <w:rPr>
          <w:i/>
          <w:iCs/>
          <w:u w:val="single"/>
        </w:rPr>
        <w:t>)</w:t>
      </w:r>
    </w:p>
    <w:p w:rsidR="006D3005" w:rsidRPr="006D3005" w:rsidRDefault="006D3005" w:rsidP="006D3005">
      <w:r w:rsidRPr="006D3005">
        <w:t>Иммунитет и здоровье человека. Виды иммунитета. Механизм. Нарушения иммунитета. Аллергии. Иммунитет и паразиты. Экто- и эндопаразиты. Их виды. Приспособления к паразитизму. Плоские черви. Классификация. Циклы развития. Круглые черви. Классификация. Циклы развития. Профилактика гельминтозов. Эктопаразиты – переносчики различных заболеваний. Малярия. Сонная болезнь. Вши, клещи, блохи – переносчики заболеваний. Тиф. Чума. Энцефалит. Борьба с паразитами.</w:t>
      </w:r>
    </w:p>
    <w:p w:rsidR="006D3005" w:rsidRPr="006D3005" w:rsidRDefault="006D3005" w:rsidP="006D3005">
      <w:r w:rsidRPr="006D3005">
        <w:rPr>
          <w:i/>
          <w:iCs/>
          <w:u w:val="single"/>
        </w:rPr>
        <w:t>Тема 4.</w:t>
      </w:r>
      <w:r w:rsidR="004A25F7">
        <w:rPr>
          <w:i/>
          <w:iCs/>
          <w:u w:val="single"/>
        </w:rPr>
        <w:t xml:space="preserve"> Основы анатомии</w:t>
      </w:r>
      <w:r w:rsidR="00150E3E">
        <w:rPr>
          <w:i/>
          <w:iCs/>
          <w:u w:val="single"/>
        </w:rPr>
        <w:t xml:space="preserve"> (6</w:t>
      </w:r>
      <w:r w:rsidRPr="006D3005">
        <w:rPr>
          <w:i/>
          <w:iCs/>
          <w:u w:val="single"/>
        </w:rPr>
        <w:t xml:space="preserve"> часов)</w:t>
      </w:r>
    </w:p>
    <w:p w:rsidR="006D3005" w:rsidRPr="006D3005" w:rsidRDefault="006D3005" w:rsidP="006D3005">
      <w:r w:rsidRPr="006D3005">
        <w:t>Гомеостаз.</w:t>
      </w:r>
      <w:r w:rsidR="004A25F7">
        <w:t xml:space="preserve"> Кровь и лимфа. Кровотечения и их виды</w:t>
      </w:r>
      <w:r w:rsidRPr="006D3005">
        <w:t xml:space="preserve"> Механизм свёртывания крови. Первая помощь при кровотечениях.</w:t>
      </w:r>
      <w:r w:rsidR="004A25F7">
        <w:t xml:space="preserve"> Опорно-двигательная система. Строение скелета человека</w:t>
      </w:r>
      <w:r w:rsidRPr="006D3005">
        <w:t xml:space="preserve"> Переломы. Их </w:t>
      </w:r>
      <w:r w:rsidR="004A25F7">
        <w:t>основные признаки</w:t>
      </w:r>
      <w:r w:rsidRPr="006D3005">
        <w:t xml:space="preserve">. Первая медицинская помощь при переломах. </w:t>
      </w:r>
      <w:r w:rsidR="004A25F7">
        <w:t xml:space="preserve">Дыхание. </w:t>
      </w:r>
      <w:r w:rsidRPr="006D3005">
        <w:t>Способы искусственного дыхания. Непрямой массаж сердца. Ожоги и обморожения. Распознавание. Первая помощь. Травматический шок. Инфекционные болезни. Профилактика. Дезинфекция. Основные виды лекарственной терапии. Ме</w:t>
      </w:r>
      <w:r w:rsidR="004A25F7">
        <w:t>тоды нетрадиционной медицины. Пищеварение. Органы пищеварения. Первая помощь при отравлении. Витамины. Макроэлементы и микроэлементы.</w:t>
      </w:r>
      <w:r w:rsidR="00150E3E">
        <w:t xml:space="preserve"> Мочеполовая система. Болезни мочеполовой системы. Анализаторы и их функции. </w:t>
      </w:r>
    </w:p>
    <w:p w:rsidR="006D3005" w:rsidRPr="006D3005" w:rsidRDefault="00150E3E" w:rsidP="006D3005">
      <w:r>
        <w:rPr>
          <w:i/>
          <w:iCs/>
          <w:u w:val="single"/>
        </w:rPr>
        <w:t>Тема 5</w:t>
      </w:r>
      <w:r w:rsidR="006D3005" w:rsidRPr="006D3005">
        <w:rPr>
          <w:i/>
          <w:iCs/>
          <w:u w:val="single"/>
        </w:rPr>
        <w:t>. Нас</w:t>
      </w:r>
      <w:r>
        <w:rPr>
          <w:i/>
          <w:iCs/>
          <w:u w:val="single"/>
        </w:rPr>
        <w:t>ледственность и здоровье (2 часа</w:t>
      </w:r>
      <w:r w:rsidR="006D3005" w:rsidRPr="006D3005">
        <w:rPr>
          <w:i/>
          <w:iCs/>
          <w:u w:val="single"/>
        </w:rPr>
        <w:t>)</w:t>
      </w:r>
    </w:p>
    <w:p w:rsidR="006D3005" w:rsidRPr="006D3005" w:rsidRDefault="006D3005" w:rsidP="006D3005">
      <w:r w:rsidRPr="006D3005">
        <w:t>Наследственная изменчивость генетического материала. Мутации. Причина мутаций. Виды мутаций. Генные. Хромосомные. Геномные. Профилактика наследственных заболеваний.</w:t>
      </w:r>
    </w:p>
    <w:p w:rsidR="00150E3E" w:rsidRDefault="00150E3E" w:rsidP="006D3005">
      <w:pPr>
        <w:rPr>
          <w:i/>
          <w:iCs/>
          <w:u w:val="single"/>
        </w:rPr>
      </w:pPr>
      <w:r>
        <w:rPr>
          <w:i/>
          <w:iCs/>
          <w:u w:val="single"/>
        </w:rPr>
        <w:t>Тема 6. Позвоночные животные</w:t>
      </w:r>
      <w:r w:rsidR="007E6653">
        <w:rPr>
          <w:i/>
          <w:iCs/>
          <w:u w:val="single"/>
        </w:rPr>
        <w:t xml:space="preserve"> (5</w:t>
      </w:r>
      <w:r w:rsidR="006D3005" w:rsidRPr="006D3005">
        <w:rPr>
          <w:i/>
          <w:iCs/>
          <w:u w:val="single"/>
        </w:rPr>
        <w:t xml:space="preserve"> часов)</w:t>
      </w:r>
    </w:p>
    <w:p w:rsidR="00150E3E" w:rsidRPr="007E6653" w:rsidRDefault="007E6653" w:rsidP="00150E3E">
      <w:pPr>
        <w:rPr>
          <w:iCs/>
        </w:rPr>
      </w:pPr>
      <w:r>
        <w:rPr>
          <w:iCs/>
        </w:rPr>
        <w:t>Надкласс Рыбы. Внутренее и внешнее строение рыб. Среда обитания рыб. Класс Земноводные. Внешнее и внутреннее строение земноводных на примере лягушки. Классификация и систематика земноводных. Среда обитания земноводных. Класс Пресмыкающиеся. Внешнее и внутреннее строение пресмыкающихся. Классификация и систематика пресмыкающихся. Отличие между земноводными и пресмыкающимися. Класс птицы. Внешнее и внутреннее строение птиц. Строение пера. Классиффикация и систематика птиц. Класс Млекопитащих. Внешнее и внутреннее строение млекопитающих. Домашние животные. Классификация и систематика млекопитающих. Значение животных в экосистеме. Пищевые цепи. Различие между животными и человеком.</w:t>
      </w:r>
    </w:p>
    <w:p w:rsidR="00281A6A" w:rsidRDefault="00281A6A" w:rsidP="00150E3E">
      <w:pPr>
        <w:rPr>
          <w:i/>
          <w:iCs/>
          <w:u w:val="single"/>
        </w:rPr>
      </w:pPr>
    </w:p>
    <w:p w:rsidR="00281A6A" w:rsidRDefault="00281A6A" w:rsidP="00150E3E">
      <w:pPr>
        <w:rPr>
          <w:i/>
          <w:iCs/>
          <w:u w:val="single"/>
        </w:rPr>
      </w:pPr>
    </w:p>
    <w:p w:rsidR="00150E3E" w:rsidRDefault="00150E3E" w:rsidP="00150E3E">
      <w:pPr>
        <w:rPr>
          <w:i/>
          <w:iCs/>
          <w:u w:val="single"/>
        </w:rPr>
      </w:pPr>
      <w:r>
        <w:rPr>
          <w:i/>
          <w:iCs/>
          <w:u w:val="single"/>
        </w:rPr>
        <w:lastRenderedPageBreak/>
        <w:t>Тема 7</w:t>
      </w:r>
      <w:r w:rsidR="00281A6A">
        <w:rPr>
          <w:i/>
          <w:iCs/>
          <w:u w:val="single"/>
        </w:rPr>
        <w:t>. Экология ( 4 часа</w:t>
      </w:r>
      <w:r w:rsidRPr="00150E3E">
        <w:rPr>
          <w:i/>
          <w:iCs/>
          <w:u w:val="single"/>
        </w:rPr>
        <w:t>)</w:t>
      </w:r>
    </w:p>
    <w:p w:rsidR="00281A6A" w:rsidRPr="00281A6A" w:rsidRDefault="00281A6A" w:rsidP="00150E3E">
      <w:pPr>
        <w:rPr>
          <w:iCs/>
        </w:rPr>
      </w:pPr>
      <w:r>
        <w:rPr>
          <w:iCs/>
        </w:rPr>
        <w:t>Факторы среды. Абиотические факторы. Биотические факторы. Антропогенные факторы. Среды обитания. Пищевые цепи. Состав и структура биоценоза. Состов и структура биогеоценоза.</w:t>
      </w:r>
    </w:p>
    <w:p w:rsidR="00281A6A" w:rsidRDefault="00281A6A" w:rsidP="00150E3E">
      <w:pPr>
        <w:rPr>
          <w:i/>
          <w:iCs/>
          <w:u w:val="single"/>
        </w:rPr>
      </w:pPr>
      <w:r>
        <w:rPr>
          <w:i/>
          <w:iCs/>
          <w:u w:val="single"/>
        </w:rPr>
        <w:t>Тема 8. Решение заданий из ОГЭ (2 часа)</w:t>
      </w:r>
    </w:p>
    <w:p w:rsidR="00150E3E" w:rsidRPr="00150E3E" w:rsidRDefault="00281A6A" w:rsidP="00150E3E">
      <w:r>
        <w:t>Решение заданий из ОГЭ.</w:t>
      </w:r>
    </w:p>
    <w:p w:rsidR="00150E3E" w:rsidRPr="006D3005" w:rsidRDefault="00150E3E" w:rsidP="006D3005"/>
    <w:p w:rsidR="00804B13" w:rsidRDefault="00804B13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A87776" w:rsidRDefault="00A87776"/>
    <w:p w:rsidR="004A25F7" w:rsidRDefault="004A25F7"/>
    <w:p w:rsidR="00150E3E" w:rsidRDefault="00150E3E"/>
    <w:p w:rsidR="00A87776" w:rsidRDefault="00A8777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2"/>
        <w:gridCol w:w="5065"/>
        <w:gridCol w:w="1980"/>
        <w:gridCol w:w="1598"/>
      </w:tblGrid>
      <w:tr w:rsidR="00804B13" w:rsidRPr="00804B13" w:rsidTr="006D3005">
        <w:tc>
          <w:tcPr>
            <w:tcW w:w="702" w:type="dxa"/>
          </w:tcPr>
          <w:p w:rsidR="00804B13" w:rsidRPr="00804B13" w:rsidRDefault="00804B1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B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065" w:type="dxa"/>
          </w:tcPr>
          <w:p w:rsidR="00804B13" w:rsidRPr="00804B13" w:rsidRDefault="00804B1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B13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980" w:type="dxa"/>
          </w:tcPr>
          <w:p w:rsidR="00804B13" w:rsidRPr="00804B13" w:rsidRDefault="00804B1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B1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598" w:type="dxa"/>
          </w:tcPr>
          <w:p w:rsidR="00804B13" w:rsidRPr="00804B13" w:rsidRDefault="00804B1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B1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6D3005" w:rsidRPr="00804B13" w:rsidTr="006D3005">
        <w:tc>
          <w:tcPr>
            <w:tcW w:w="702" w:type="dxa"/>
          </w:tcPr>
          <w:p w:rsidR="006D3005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5" w:type="dxa"/>
          </w:tcPr>
          <w:p w:rsidR="006D3005" w:rsidRPr="00395115" w:rsidRDefault="006D3005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115">
              <w:rPr>
                <w:rFonts w:ascii="Times New Roman" w:hAnsi="Times New Roman" w:cs="Times New Roman"/>
                <w:b/>
                <w:sz w:val="28"/>
                <w:szCs w:val="28"/>
              </w:rPr>
              <w:t>Цитология и Гистология</w:t>
            </w:r>
          </w:p>
        </w:tc>
        <w:tc>
          <w:tcPr>
            <w:tcW w:w="1980" w:type="dxa"/>
          </w:tcPr>
          <w:p w:rsidR="006D3005" w:rsidRPr="00395115" w:rsidRDefault="006D3005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11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98" w:type="dxa"/>
          </w:tcPr>
          <w:p w:rsidR="006D3005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005" w:rsidRPr="00804B13" w:rsidTr="006D3005">
        <w:tc>
          <w:tcPr>
            <w:tcW w:w="702" w:type="dxa"/>
          </w:tcPr>
          <w:p w:rsidR="006D3005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65" w:type="dxa"/>
          </w:tcPr>
          <w:p w:rsidR="006D3005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увеличительных приборов.</w:t>
            </w:r>
          </w:p>
        </w:tc>
        <w:tc>
          <w:tcPr>
            <w:tcW w:w="1980" w:type="dxa"/>
          </w:tcPr>
          <w:p w:rsidR="006D3005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6D3005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06.09.23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65" w:type="dxa"/>
          </w:tcPr>
          <w:p w:rsidR="00804B13" w:rsidRPr="00804B13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клетки. Органоид клетки.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2551E">
              <w:rPr>
                <w:rFonts w:ascii="Times New Roman" w:hAnsi="Times New Roman" w:cs="Times New Roman"/>
                <w:sz w:val="28"/>
                <w:szCs w:val="28"/>
              </w:rPr>
              <w:t>.09.23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65" w:type="dxa"/>
          </w:tcPr>
          <w:p w:rsidR="00804B13" w:rsidRPr="00804B13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Жизненный цикл клетки. Митоз. Мейоз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02551E">
              <w:rPr>
                <w:rFonts w:ascii="Times New Roman" w:hAnsi="Times New Roman" w:cs="Times New Roman"/>
                <w:sz w:val="28"/>
                <w:szCs w:val="28"/>
              </w:rPr>
              <w:t>.09.23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65" w:type="dxa"/>
          </w:tcPr>
          <w:p w:rsidR="006D3005" w:rsidRPr="00804B13" w:rsidRDefault="006D3005" w:rsidP="006D30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Типы тканей человека и животных.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6D300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2551E">
              <w:rPr>
                <w:rFonts w:ascii="Times New Roman" w:hAnsi="Times New Roman" w:cs="Times New Roman"/>
                <w:sz w:val="28"/>
                <w:szCs w:val="28"/>
              </w:rPr>
              <w:t>.09.23</w:t>
            </w:r>
          </w:p>
        </w:tc>
      </w:tr>
      <w:tr w:rsidR="00395115" w:rsidRPr="00804B13" w:rsidTr="006D3005">
        <w:tc>
          <w:tcPr>
            <w:tcW w:w="702" w:type="dxa"/>
          </w:tcPr>
          <w:p w:rsidR="00395115" w:rsidRPr="00395115" w:rsidRDefault="00395115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5" w:type="dxa"/>
          </w:tcPr>
          <w:p w:rsidR="00395115" w:rsidRPr="00395115" w:rsidRDefault="00395115" w:rsidP="006D30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115">
              <w:rPr>
                <w:rFonts w:ascii="Times New Roman" w:hAnsi="Times New Roman" w:cs="Times New Roman"/>
                <w:b/>
                <w:sz w:val="28"/>
                <w:szCs w:val="28"/>
              </w:rPr>
              <w:t>Основы микробиологии и вирусологии</w:t>
            </w:r>
          </w:p>
        </w:tc>
        <w:tc>
          <w:tcPr>
            <w:tcW w:w="1980" w:type="dxa"/>
          </w:tcPr>
          <w:p w:rsidR="00395115" w:rsidRPr="00395115" w:rsidRDefault="00395115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98" w:type="dxa"/>
          </w:tcPr>
          <w:p w:rsidR="00395115" w:rsidRPr="00395115" w:rsidRDefault="00395115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65" w:type="dxa"/>
          </w:tcPr>
          <w:p w:rsidR="00804B13" w:rsidRPr="00804B13" w:rsidRDefault="0039511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5115">
              <w:rPr>
                <w:rFonts w:ascii="Times New Roman" w:hAnsi="Times New Roman" w:cs="Times New Roman"/>
                <w:sz w:val="28"/>
                <w:szCs w:val="28"/>
              </w:rPr>
              <w:t>Бактерии: строение, размножение, систематика.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04.10.23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65" w:type="dxa"/>
          </w:tcPr>
          <w:p w:rsidR="00804B13" w:rsidRPr="00804B13" w:rsidRDefault="0039511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Плесневые грибы. Дрожжи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18.10.23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065" w:type="dxa"/>
          </w:tcPr>
          <w:p w:rsidR="00804B13" w:rsidRPr="00804B13" w:rsidRDefault="0039511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Автотрофы и гетеротрофы. Фотосинтез и хемосинтез.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65" w:type="dxa"/>
          </w:tcPr>
          <w:p w:rsidR="00804B13" w:rsidRPr="00804B13" w:rsidRDefault="0039511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Сапрофиты и паразиты. Бактериальные и грибковые заболевания. Лечение и профилактика.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65" w:type="dxa"/>
          </w:tcPr>
          <w:p w:rsidR="00804B13" w:rsidRPr="00804B13" w:rsidRDefault="0039511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Вирусы-неклеточная форма жизни.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15.11.23</w:t>
            </w:r>
          </w:p>
        </w:tc>
      </w:tr>
      <w:tr w:rsidR="00395115" w:rsidRPr="00804B13" w:rsidTr="006D3005">
        <w:tc>
          <w:tcPr>
            <w:tcW w:w="702" w:type="dxa"/>
          </w:tcPr>
          <w:p w:rsidR="00395115" w:rsidRDefault="00395115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5" w:type="dxa"/>
          </w:tcPr>
          <w:p w:rsidR="00395115" w:rsidRPr="00395115" w:rsidRDefault="00395115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5115">
              <w:rPr>
                <w:rFonts w:ascii="Times New Roman" w:hAnsi="Times New Roman" w:cs="Times New Roman"/>
                <w:b/>
                <w:sz w:val="28"/>
                <w:szCs w:val="28"/>
              </w:rPr>
              <w:t>Иммунология и паразитизм</w:t>
            </w:r>
          </w:p>
        </w:tc>
        <w:tc>
          <w:tcPr>
            <w:tcW w:w="1980" w:type="dxa"/>
          </w:tcPr>
          <w:p w:rsidR="00395115" w:rsidRPr="00395115" w:rsidRDefault="004A25F7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98" w:type="dxa"/>
          </w:tcPr>
          <w:p w:rsidR="00395115" w:rsidRPr="00395115" w:rsidRDefault="00395115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Иммунитет. Виды иммунитета. Механизм.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25F7">
              <w:rPr>
                <w:rFonts w:ascii="Times New Roman" w:hAnsi="Times New Roman" w:cs="Times New Roman"/>
                <w:sz w:val="28"/>
                <w:szCs w:val="28"/>
              </w:rPr>
              <w:t>Экто- и эндопаразиты. Их виды. Приспособления к паразитизму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29.11.23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Плоские черви. Циклы развития.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06.12.23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Круглые черви. Циклы развития.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13.12.23</w:t>
            </w:r>
          </w:p>
        </w:tc>
      </w:tr>
      <w:tr w:rsidR="004A25F7" w:rsidRPr="00804B13" w:rsidTr="006D3005">
        <w:tc>
          <w:tcPr>
            <w:tcW w:w="702" w:type="dxa"/>
          </w:tcPr>
          <w:p w:rsidR="004A25F7" w:rsidRPr="004A25F7" w:rsidRDefault="004A25F7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5" w:type="dxa"/>
          </w:tcPr>
          <w:p w:rsidR="004A25F7" w:rsidRPr="004A25F7" w:rsidRDefault="004A25F7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Основы анатомии</w:t>
            </w:r>
          </w:p>
        </w:tc>
        <w:tc>
          <w:tcPr>
            <w:tcW w:w="1980" w:type="dxa"/>
          </w:tcPr>
          <w:p w:rsidR="004A25F7" w:rsidRPr="004A25F7" w:rsidRDefault="004A25F7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98" w:type="dxa"/>
          </w:tcPr>
          <w:p w:rsidR="004A25F7" w:rsidRPr="004A25F7" w:rsidRDefault="004A25F7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Кровь и лимфа.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Опорно-двигательный аппарат.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27.12.23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Дахание и органы дыхания.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Пищеварение и органы пищеварения.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Мочеполовая система.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065" w:type="dxa"/>
          </w:tcPr>
          <w:p w:rsidR="00804B13" w:rsidRPr="00804B13" w:rsidRDefault="004A25F7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Анализаторы.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31.01.24</w:t>
            </w:r>
          </w:p>
        </w:tc>
      </w:tr>
      <w:tr w:rsidR="00150E3E" w:rsidRPr="00804B13" w:rsidTr="006D3005">
        <w:tc>
          <w:tcPr>
            <w:tcW w:w="702" w:type="dxa"/>
          </w:tcPr>
          <w:p w:rsidR="00150E3E" w:rsidRDefault="00150E3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5" w:type="dxa"/>
          </w:tcPr>
          <w:p w:rsidR="00150E3E" w:rsidRPr="00150E3E" w:rsidRDefault="00150E3E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E3E">
              <w:rPr>
                <w:rFonts w:ascii="Times New Roman" w:hAnsi="Times New Roman" w:cs="Times New Roman"/>
                <w:b/>
                <w:sz w:val="28"/>
                <w:szCs w:val="28"/>
              </w:rPr>
              <w:t>Наследственность и здоровье</w:t>
            </w:r>
          </w:p>
        </w:tc>
        <w:tc>
          <w:tcPr>
            <w:tcW w:w="1980" w:type="dxa"/>
          </w:tcPr>
          <w:p w:rsidR="00150E3E" w:rsidRPr="00150E3E" w:rsidRDefault="00150E3E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150E3E" w:rsidRDefault="00150E3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065" w:type="dxa"/>
          </w:tcPr>
          <w:p w:rsidR="00804B13" w:rsidRPr="00804B13" w:rsidRDefault="00150E3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Наследственность и изменчивость.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07.02.24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065" w:type="dxa"/>
          </w:tcPr>
          <w:p w:rsidR="00804B13" w:rsidRPr="00804B13" w:rsidRDefault="00150E3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Мутации.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14.02.24</w:t>
            </w:r>
          </w:p>
        </w:tc>
      </w:tr>
      <w:tr w:rsidR="00150E3E" w:rsidRPr="00804B13" w:rsidTr="006D3005">
        <w:tc>
          <w:tcPr>
            <w:tcW w:w="702" w:type="dxa"/>
          </w:tcPr>
          <w:p w:rsidR="00150E3E" w:rsidRDefault="00150E3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5" w:type="dxa"/>
          </w:tcPr>
          <w:p w:rsidR="00150E3E" w:rsidRPr="00150E3E" w:rsidRDefault="00150E3E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E3E">
              <w:rPr>
                <w:rFonts w:ascii="Times New Roman" w:hAnsi="Times New Roman" w:cs="Times New Roman"/>
                <w:b/>
                <w:sz w:val="28"/>
                <w:szCs w:val="28"/>
              </w:rPr>
              <w:t>Позвоночные животные</w:t>
            </w:r>
          </w:p>
        </w:tc>
        <w:tc>
          <w:tcPr>
            <w:tcW w:w="1980" w:type="dxa"/>
          </w:tcPr>
          <w:p w:rsidR="00150E3E" w:rsidRPr="00150E3E" w:rsidRDefault="007E6653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98" w:type="dxa"/>
          </w:tcPr>
          <w:p w:rsidR="00150E3E" w:rsidRDefault="00150E3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065" w:type="dxa"/>
          </w:tcPr>
          <w:p w:rsidR="00804B13" w:rsidRPr="00804B13" w:rsidRDefault="007E665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Надкласс Рыбы.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065" w:type="dxa"/>
          </w:tcPr>
          <w:p w:rsidR="00804B13" w:rsidRPr="00804B13" w:rsidRDefault="007E665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Земноводные.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065" w:type="dxa"/>
          </w:tcPr>
          <w:p w:rsidR="00804B13" w:rsidRPr="00804B13" w:rsidRDefault="007E665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Пресмыкающиеся.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06.03.24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065" w:type="dxa"/>
          </w:tcPr>
          <w:p w:rsidR="00804B13" w:rsidRPr="00804B13" w:rsidRDefault="007E665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Птицы.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13.03.24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065" w:type="dxa"/>
          </w:tcPr>
          <w:p w:rsidR="00804B13" w:rsidRPr="00804B13" w:rsidRDefault="007E665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Млекопитающие.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20.03.24</w:t>
            </w:r>
          </w:p>
        </w:tc>
      </w:tr>
      <w:tr w:rsidR="007E6653" w:rsidRPr="00804B13" w:rsidTr="006D3005">
        <w:tc>
          <w:tcPr>
            <w:tcW w:w="702" w:type="dxa"/>
          </w:tcPr>
          <w:p w:rsidR="007E6653" w:rsidRDefault="007E665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5" w:type="dxa"/>
          </w:tcPr>
          <w:p w:rsidR="007E6653" w:rsidRPr="00281A6A" w:rsidRDefault="00281A6A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1A6A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Экология</w:t>
            </w:r>
          </w:p>
        </w:tc>
        <w:tc>
          <w:tcPr>
            <w:tcW w:w="1980" w:type="dxa"/>
          </w:tcPr>
          <w:p w:rsidR="007E6653" w:rsidRPr="00281A6A" w:rsidRDefault="00281A6A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1A6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98" w:type="dxa"/>
          </w:tcPr>
          <w:p w:rsidR="007E6653" w:rsidRDefault="007E6653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065" w:type="dxa"/>
          </w:tcPr>
          <w:p w:rsidR="00804B13" w:rsidRPr="00804B13" w:rsidRDefault="00281A6A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 среды.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065" w:type="dxa"/>
          </w:tcPr>
          <w:p w:rsidR="00804B13" w:rsidRPr="00804B13" w:rsidRDefault="00281A6A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Среды обитания.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5065" w:type="dxa"/>
          </w:tcPr>
          <w:p w:rsidR="00804B13" w:rsidRPr="00804B13" w:rsidRDefault="00281A6A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Пищевые цепи.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24.04.24</w:t>
            </w: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065" w:type="dxa"/>
          </w:tcPr>
          <w:p w:rsidR="00804B13" w:rsidRPr="00804B13" w:rsidRDefault="00281A6A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Биоценоз и биогеоценоз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08.05.24</w:t>
            </w:r>
          </w:p>
        </w:tc>
      </w:tr>
      <w:tr w:rsidR="00281A6A" w:rsidRPr="00804B13" w:rsidTr="006D3005">
        <w:tc>
          <w:tcPr>
            <w:tcW w:w="702" w:type="dxa"/>
          </w:tcPr>
          <w:p w:rsidR="00281A6A" w:rsidRDefault="00281A6A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5" w:type="dxa"/>
          </w:tcPr>
          <w:p w:rsidR="00281A6A" w:rsidRPr="00281A6A" w:rsidRDefault="00281A6A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1A6A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заданий из ОГЭ</w:t>
            </w:r>
          </w:p>
        </w:tc>
        <w:tc>
          <w:tcPr>
            <w:tcW w:w="1980" w:type="dxa"/>
          </w:tcPr>
          <w:p w:rsidR="00281A6A" w:rsidRPr="00281A6A" w:rsidRDefault="00281A6A" w:rsidP="001D03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1A6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281A6A" w:rsidRDefault="00281A6A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4B13" w:rsidRPr="00804B13" w:rsidTr="006D3005">
        <w:tc>
          <w:tcPr>
            <w:tcW w:w="702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065" w:type="dxa"/>
          </w:tcPr>
          <w:p w:rsidR="00804B13" w:rsidRPr="00804B13" w:rsidRDefault="00281A6A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заданий ОГЭ </w:t>
            </w:r>
          </w:p>
        </w:tc>
        <w:tc>
          <w:tcPr>
            <w:tcW w:w="1980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804B13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15.05.24</w:t>
            </w:r>
          </w:p>
        </w:tc>
      </w:tr>
      <w:tr w:rsidR="0002551E" w:rsidRPr="00804B13" w:rsidTr="006D3005">
        <w:tc>
          <w:tcPr>
            <w:tcW w:w="702" w:type="dxa"/>
          </w:tcPr>
          <w:p w:rsidR="0002551E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065" w:type="dxa"/>
          </w:tcPr>
          <w:p w:rsidR="0002551E" w:rsidRPr="00804B13" w:rsidRDefault="00281A6A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заданий ОГЭ</w:t>
            </w:r>
          </w:p>
        </w:tc>
        <w:tc>
          <w:tcPr>
            <w:tcW w:w="1980" w:type="dxa"/>
          </w:tcPr>
          <w:p w:rsidR="0002551E" w:rsidRPr="00804B13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02551E" w:rsidRDefault="0002551E" w:rsidP="001D03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22.05.24</w:t>
            </w:r>
          </w:p>
        </w:tc>
      </w:tr>
    </w:tbl>
    <w:p w:rsidR="00804B13" w:rsidRDefault="00804B13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Default="0001130D" w:rsidP="001D0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30D" w:rsidRPr="00804B13" w:rsidRDefault="0001130D" w:rsidP="0001130D">
      <w:pPr>
        <w:rPr>
          <w:rFonts w:ascii="Times New Roman" w:hAnsi="Times New Roman" w:cs="Times New Roman"/>
          <w:sz w:val="28"/>
          <w:szCs w:val="28"/>
        </w:rPr>
      </w:pPr>
    </w:p>
    <w:sectPr w:rsidR="0001130D" w:rsidRPr="00804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4CC"/>
    <w:rsid w:val="0001130D"/>
    <w:rsid w:val="0002551E"/>
    <w:rsid w:val="00150E3E"/>
    <w:rsid w:val="001D03E0"/>
    <w:rsid w:val="00281A6A"/>
    <w:rsid w:val="00395115"/>
    <w:rsid w:val="004A25F7"/>
    <w:rsid w:val="004C14CC"/>
    <w:rsid w:val="005B7644"/>
    <w:rsid w:val="006D3005"/>
    <w:rsid w:val="007E6653"/>
    <w:rsid w:val="00804B13"/>
    <w:rsid w:val="00A87776"/>
    <w:rsid w:val="00CA17CC"/>
    <w:rsid w:val="00FD260F"/>
    <w:rsid w:val="00FE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3FCD8"/>
  <w15:chartTrackingRefBased/>
  <w15:docId w15:val="{69FCF97D-FC3F-40F9-95D6-4AA070D70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4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173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61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6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34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0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3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3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10</cp:revision>
  <dcterms:created xsi:type="dcterms:W3CDTF">2023-09-16T17:42:00Z</dcterms:created>
  <dcterms:modified xsi:type="dcterms:W3CDTF">2023-11-15T06:53:00Z</dcterms:modified>
</cp:coreProperties>
</file>