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E76" w:rsidRPr="00E803EC" w:rsidRDefault="00862E76" w:rsidP="00862E7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</w:p>
    <w:p w:rsidR="007E4D6F" w:rsidRPr="00E803EC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Аннотация</w:t>
      </w:r>
      <w:r w:rsidR="00E803EC" w:rsidRPr="00E803EC">
        <w:rPr>
          <w:rFonts w:ascii="Helvetica" w:eastAsia="Times New Roman" w:hAnsi="Helvetica" w:cs="Helvetica"/>
          <w:color w:val="1A1A1A"/>
          <w:sz w:val="24"/>
          <w:szCs w:val="24"/>
        </w:rPr>
        <w:t xml:space="preserve"> </w:t>
      </w: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 xml:space="preserve"> к</w:t>
      </w:r>
      <w:r w:rsidR="00E803EC" w:rsidRPr="00E803EC">
        <w:rPr>
          <w:rFonts w:ascii="Helvetica" w:eastAsia="Times New Roman" w:hAnsi="Helvetica" w:cs="Helvetica"/>
          <w:color w:val="1A1A1A"/>
          <w:sz w:val="24"/>
          <w:szCs w:val="24"/>
        </w:rPr>
        <w:t xml:space="preserve"> </w:t>
      </w: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 xml:space="preserve"> рабочей</w:t>
      </w:r>
      <w:r w:rsidR="00E803EC" w:rsidRPr="00E803EC">
        <w:rPr>
          <w:rFonts w:ascii="Helvetica" w:eastAsia="Times New Roman" w:hAnsi="Helvetica" w:cs="Helvetica"/>
          <w:color w:val="1A1A1A"/>
          <w:sz w:val="24"/>
          <w:szCs w:val="24"/>
        </w:rPr>
        <w:t xml:space="preserve">  </w:t>
      </w: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 xml:space="preserve"> программе</w:t>
      </w:r>
      <w:r w:rsidR="00E803EC" w:rsidRPr="00E803EC">
        <w:rPr>
          <w:rFonts w:ascii="Helvetica" w:eastAsia="Times New Roman" w:hAnsi="Helvetica" w:cs="Helvetica"/>
          <w:color w:val="1A1A1A"/>
          <w:sz w:val="24"/>
          <w:szCs w:val="24"/>
        </w:rPr>
        <w:t xml:space="preserve"> </w:t>
      </w: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 xml:space="preserve"> по</w:t>
      </w:r>
      <w:r w:rsidR="00E803EC" w:rsidRPr="00E803EC">
        <w:rPr>
          <w:rFonts w:ascii="Helvetica" w:eastAsia="Times New Roman" w:hAnsi="Helvetica" w:cs="Helvetica"/>
          <w:color w:val="1A1A1A"/>
          <w:sz w:val="24"/>
          <w:szCs w:val="24"/>
        </w:rPr>
        <w:t xml:space="preserve"> </w:t>
      </w: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 xml:space="preserve"> предмету</w:t>
      </w:r>
      <w:r w:rsidRPr="00E803EC">
        <w:rPr>
          <w:rFonts w:ascii="Helvetica" w:eastAsia="Times New Roman" w:hAnsi="Helvetica" w:cs="Helvetica"/>
          <w:color w:val="1A1A1A"/>
          <w:sz w:val="24"/>
          <w:szCs w:val="24"/>
        </w:rPr>
        <w:t xml:space="preserve"> </w:t>
      </w:r>
      <w:r w:rsidR="00E803EC" w:rsidRPr="00E803EC">
        <w:rPr>
          <w:rFonts w:ascii="Helvetica" w:eastAsia="Times New Roman" w:hAnsi="Helvetica" w:cs="Helvetica"/>
          <w:color w:val="1A1A1A"/>
          <w:sz w:val="24"/>
          <w:szCs w:val="24"/>
        </w:rPr>
        <w:t xml:space="preserve"> </w:t>
      </w:r>
      <w:r w:rsidRPr="00E803EC">
        <w:rPr>
          <w:rFonts w:ascii="Helvetica" w:eastAsia="Times New Roman" w:hAnsi="Helvetica" w:cs="Helvetica"/>
          <w:color w:val="1A1A1A"/>
          <w:sz w:val="24"/>
          <w:szCs w:val="24"/>
        </w:rPr>
        <w:t xml:space="preserve"> </w:t>
      </w: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«Вероятность и статистика»</w:t>
      </w:r>
      <w:r w:rsidR="00E803EC" w:rsidRPr="00E803EC">
        <w:rPr>
          <w:rFonts w:ascii="Helvetica" w:eastAsia="Times New Roman" w:hAnsi="Helvetica" w:cs="Helvetica"/>
          <w:color w:val="1A1A1A"/>
          <w:sz w:val="24"/>
          <w:szCs w:val="24"/>
        </w:rPr>
        <w:t xml:space="preserve">    </w:t>
      </w: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 xml:space="preserve">, </w:t>
      </w:r>
      <w:r w:rsidR="00E803EC" w:rsidRPr="00E803EC">
        <w:rPr>
          <w:rFonts w:ascii="Helvetica" w:eastAsia="Times New Roman" w:hAnsi="Helvetica" w:cs="Helvetica"/>
          <w:color w:val="1A1A1A"/>
          <w:sz w:val="24"/>
          <w:szCs w:val="24"/>
        </w:rPr>
        <w:t xml:space="preserve">    </w:t>
      </w: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7 – 9 классы.</w:t>
      </w:r>
    </w:p>
    <w:p w:rsidR="007E4D6F" w:rsidRPr="007E4D6F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</w:p>
    <w:p w:rsidR="007E4D6F" w:rsidRPr="007E4D6F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Рабочая программа по предмету «Вероятность и статистика» для 7 – 9 классов реализуется</w:t>
      </w:r>
      <w:r w:rsidRPr="00E803EC">
        <w:rPr>
          <w:rFonts w:ascii="Helvetica" w:eastAsia="Times New Roman" w:hAnsi="Helvetica" w:cs="Helvetica"/>
          <w:color w:val="1A1A1A"/>
          <w:sz w:val="24"/>
          <w:szCs w:val="24"/>
        </w:rPr>
        <w:t xml:space="preserve"> </w:t>
      </w: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в общеобразовательных классах, исходя из особенностей психического развития и</w:t>
      </w:r>
      <w:r w:rsidRPr="00E803EC">
        <w:rPr>
          <w:rFonts w:ascii="Helvetica" w:eastAsia="Times New Roman" w:hAnsi="Helvetica" w:cs="Helvetica"/>
          <w:color w:val="1A1A1A"/>
          <w:sz w:val="24"/>
          <w:szCs w:val="24"/>
        </w:rPr>
        <w:t xml:space="preserve">  </w:t>
      </w: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индивидуальных возможностей учащихся, и составлена на основе:</w:t>
      </w:r>
    </w:p>
    <w:p w:rsidR="007E4D6F" w:rsidRPr="007E4D6F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- Федерального государственного образовательного стандарта основного общего</w:t>
      </w:r>
    </w:p>
    <w:p w:rsidR="007E4D6F" w:rsidRPr="007E4D6F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образования, утверждённого Приказом Министерства просвещения РФ от 31 мая 2021 г.</w:t>
      </w:r>
    </w:p>
    <w:p w:rsidR="007E4D6F" w:rsidRPr="00E803EC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- Концепции развития математического образования в Российской Федерации;</w:t>
      </w:r>
    </w:p>
    <w:p w:rsidR="007E4D6F" w:rsidRPr="007E4D6F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</w:p>
    <w:p w:rsidR="007E4D6F" w:rsidRPr="00E803EC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Преподавание ведется по учебнику Высоцкий И. Р., Ященко И. В. «Теория вероятностей и</w:t>
      </w:r>
      <w:r w:rsidRPr="00E803EC">
        <w:rPr>
          <w:rFonts w:ascii="Helvetica" w:eastAsia="Times New Roman" w:hAnsi="Helvetica" w:cs="Helvetica"/>
          <w:color w:val="1A1A1A"/>
          <w:sz w:val="24"/>
          <w:szCs w:val="24"/>
        </w:rPr>
        <w:t xml:space="preserve"> </w:t>
      </w: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статистика»</w:t>
      </w:r>
      <w:proofErr w:type="gramStart"/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 xml:space="preserve"> .</w:t>
      </w:r>
      <w:proofErr w:type="gramEnd"/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Учебное пособие для учащихся 7-9 классов.</w:t>
      </w:r>
    </w:p>
    <w:p w:rsidR="007E4D6F" w:rsidRPr="007E4D6F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</w:p>
    <w:p w:rsidR="007E4D6F" w:rsidRPr="007E4D6F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На изучение данного курса в 7 классе отводится 1 учебный час в неделю, всего 34</w:t>
      </w:r>
    </w:p>
    <w:p w:rsidR="007E4D6F" w:rsidRPr="00E803EC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  <w:proofErr w:type="gramStart"/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учебных</w:t>
      </w:r>
      <w:proofErr w:type="gramEnd"/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 xml:space="preserve"> часа в год.</w:t>
      </w:r>
    </w:p>
    <w:p w:rsidR="007E4D6F" w:rsidRPr="00E803EC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 xml:space="preserve"> На изучение данного курса в 8 классе отводится 1 учебный час в</w:t>
      </w:r>
      <w:r w:rsidR="00E803EC">
        <w:rPr>
          <w:rFonts w:ascii="Helvetica" w:eastAsia="Times New Roman" w:hAnsi="Helvetica" w:cs="Helvetica"/>
          <w:color w:val="1A1A1A"/>
          <w:sz w:val="24"/>
          <w:szCs w:val="24"/>
        </w:rPr>
        <w:t xml:space="preserve"> </w:t>
      </w: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 xml:space="preserve">неделю, всего 34 </w:t>
      </w:r>
      <w:proofErr w:type="gramStart"/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учебных</w:t>
      </w:r>
      <w:proofErr w:type="gramEnd"/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 xml:space="preserve"> часа в год</w:t>
      </w:r>
    </w:p>
    <w:p w:rsidR="007E4D6F" w:rsidRPr="00E803EC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 xml:space="preserve">. На изучение данного курса в 9 классе отводится 1учебный час в неделю, всего 34 </w:t>
      </w:r>
      <w:proofErr w:type="gramStart"/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учебных</w:t>
      </w:r>
      <w:proofErr w:type="gramEnd"/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 xml:space="preserve"> часа в год. Всего 102 </w:t>
      </w:r>
      <w:proofErr w:type="gramStart"/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учебных</w:t>
      </w:r>
      <w:proofErr w:type="gramEnd"/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 xml:space="preserve"> часа.</w:t>
      </w:r>
    </w:p>
    <w:p w:rsidR="007E4D6F" w:rsidRPr="007E4D6F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</w:p>
    <w:p w:rsidR="007E4D6F" w:rsidRPr="007E4D6F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Цель изучения предмета:</w:t>
      </w:r>
    </w:p>
    <w:p w:rsidR="007E4D6F" w:rsidRPr="00E803EC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  <w:proofErr w:type="gramStart"/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- формирование у обучающихся функциональной грамотности, включающей в себя в</w:t>
      </w:r>
      <w:r w:rsidR="00E803EC">
        <w:rPr>
          <w:rFonts w:ascii="Helvetica" w:eastAsia="Times New Roman" w:hAnsi="Helvetica" w:cs="Helvetica"/>
          <w:color w:val="1A1A1A"/>
          <w:sz w:val="24"/>
          <w:szCs w:val="24"/>
        </w:rPr>
        <w:t xml:space="preserve">  </w:t>
      </w: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качестве неотъемлемой составляющей умение воспринимать и критически анализировать</w:t>
      </w:r>
      <w:r w:rsidRPr="00E803EC">
        <w:rPr>
          <w:rFonts w:ascii="Helvetica" w:eastAsia="Times New Roman" w:hAnsi="Helvetica" w:cs="Helvetica"/>
          <w:color w:val="1A1A1A"/>
          <w:sz w:val="24"/>
          <w:szCs w:val="24"/>
        </w:rPr>
        <w:t xml:space="preserve"> </w:t>
      </w: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информацию, представленную в различных формах, понимать вероятностный характер</w:t>
      </w:r>
      <w:r w:rsidRPr="00E803EC">
        <w:rPr>
          <w:rFonts w:ascii="Helvetica" w:eastAsia="Times New Roman" w:hAnsi="Helvetica" w:cs="Helvetica"/>
          <w:color w:val="1A1A1A"/>
          <w:sz w:val="24"/>
          <w:szCs w:val="24"/>
        </w:rPr>
        <w:t xml:space="preserve"> </w:t>
      </w: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многих реальных процессов и зависимостей, производить простейшие вероятностные</w:t>
      </w:r>
      <w:r w:rsidRPr="00E803EC">
        <w:rPr>
          <w:rFonts w:ascii="Helvetica" w:eastAsia="Times New Roman" w:hAnsi="Helvetica" w:cs="Helvetica"/>
          <w:color w:val="1A1A1A"/>
          <w:sz w:val="24"/>
          <w:szCs w:val="24"/>
        </w:rPr>
        <w:t xml:space="preserve"> </w:t>
      </w: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 xml:space="preserve"> развитие навыков организации перебора и подсчёта числа вариантов, в том числе, в</w:t>
      </w:r>
      <w:r w:rsidRPr="00E803EC">
        <w:rPr>
          <w:rFonts w:ascii="Helvetica" w:eastAsia="Times New Roman" w:hAnsi="Helvetica" w:cs="Helvetica"/>
          <w:color w:val="1A1A1A"/>
          <w:sz w:val="24"/>
          <w:szCs w:val="24"/>
        </w:rPr>
        <w:t xml:space="preserve"> </w:t>
      </w: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прикладных задачах;</w:t>
      </w:r>
      <w:proofErr w:type="gramEnd"/>
    </w:p>
    <w:p w:rsidR="007E4D6F" w:rsidRPr="007E4D6F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</w:p>
    <w:p w:rsidR="007E4D6F" w:rsidRPr="00E803EC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- формирование компетенций в области информатики и цифровых технологий;</w:t>
      </w:r>
    </w:p>
    <w:p w:rsidR="007E4D6F" w:rsidRPr="007E4D6F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</w:p>
    <w:p w:rsidR="007E4D6F" w:rsidRPr="00E803EC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- обогащение представления учащихся о современной картине мира и методах его</w:t>
      </w:r>
      <w:r w:rsidR="00E803EC">
        <w:rPr>
          <w:rFonts w:ascii="Helvetica" w:eastAsia="Times New Roman" w:hAnsi="Helvetica" w:cs="Helvetica"/>
          <w:color w:val="1A1A1A"/>
          <w:sz w:val="24"/>
          <w:szCs w:val="24"/>
        </w:rPr>
        <w:t xml:space="preserve"> </w:t>
      </w: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исследования; - формирование понимания роли статистики как источника социально</w:t>
      </w:r>
      <w:r w:rsidR="00E803EC">
        <w:rPr>
          <w:rFonts w:ascii="Helvetica" w:eastAsia="Times New Roman" w:hAnsi="Helvetica" w:cs="Helvetica"/>
          <w:color w:val="1A1A1A"/>
          <w:sz w:val="24"/>
          <w:szCs w:val="24"/>
        </w:rPr>
        <w:t xml:space="preserve"> </w:t>
      </w: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значимой информации и закладывание основы вероятностного мышления;</w:t>
      </w:r>
    </w:p>
    <w:p w:rsidR="007E4D6F" w:rsidRPr="007E4D6F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</w:p>
    <w:p w:rsidR="007E4D6F" w:rsidRPr="00E803EC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- формирование навыков работы с информацией: от чтения и интерпретации информации,</w:t>
      </w:r>
      <w:r w:rsidRPr="00E803EC">
        <w:rPr>
          <w:rFonts w:ascii="Helvetica" w:eastAsia="Times New Roman" w:hAnsi="Helvetica" w:cs="Helvetica"/>
          <w:color w:val="1A1A1A"/>
          <w:sz w:val="24"/>
          <w:szCs w:val="24"/>
        </w:rPr>
        <w:t xml:space="preserve"> </w:t>
      </w: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представленной в таблицах, на диаграммах и графиках до сбора, представления и анализа</w:t>
      </w:r>
      <w:r w:rsidRPr="00E803EC">
        <w:rPr>
          <w:rFonts w:ascii="Helvetica" w:eastAsia="Times New Roman" w:hAnsi="Helvetica" w:cs="Helvetica"/>
          <w:color w:val="1A1A1A"/>
          <w:sz w:val="24"/>
          <w:szCs w:val="24"/>
        </w:rPr>
        <w:t xml:space="preserve"> </w:t>
      </w: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данных с использованием статистических характеристик средних и рассеивания.</w:t>
      </w:r>
    </w:p>
    <w:p w:rsidR="007E4D6F" w:rsidRPr="007E4D6F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</w:p>
    <w:p w:rsidR="007E4D6F" w:rsidRPr="007E4D6F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В 7—9 классах изучается курс «Вероятность и статистика», в который входят разделы:</w:t>
      </w:r>
    </w:p>
    <w:p w:rsidR="007E4D6F" w:rsidRPr="007E4D6F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«Представление данных и описательная статистика»; «Вероятность»; «Элементы</w:t>
      </w:r>
    </w:p>
    <w:p w:rsidR="007E4D6F" w:rsidRPr="00E803EC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комбинаторики»; «Введение в теорию графов».</w:t>
      </w:r>
    </w:p>
    <w:p w:rsidR="007E4D6F" w:rsidRPr="00E803EC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 xml:space="preserve"> В 7 классе изучается курс «Вероятность и</w:t>
      </w:r>
      <w:r w:rsidRPr="00E803EC">
        <w:rPr>
          <w:rFonts w:ascii="Helvetica" w:eastAsia="Times New Roman" w:hAnsi="Helvetica" w:cs="Helvetica"/>
          <w:color w:val="1A1A1A"/>
          <w:sz w:val="24"/>
          <w:szCs w:val="24"/>
        </w:rPr>
        <w:t xml:space="preserve"> </w:t>
      </w: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статистика», в который входят разделы: «Представление данных»; «Описательная</w:t>
      </w:r>
      <w:r w:rsidRPr="00E803EC">
        <w:rPr>
          <w:rFonts w:ascii="Helvetica" w:eastAsia="Times New Roman" w:hAnsi="Helvetica" w:cs="Helvetica"/>
          <w:color w:val="1A1A1A"/>
          <w:sz w:val="24"/>
          <w:szCs w:val="24"/>
        </w:rPr>
        <w:t xml:space="preserve"> </w:t>
      </w: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статистика»; «Случайная изменчивость»; «Введение в теорию графов»; «Вероятность и</w:t>
      </w:r>
      <w:r w:rsidRPr="00E803EC">
        <w:rPr>
          <w:rFonts w:ascii="Helvetica" w:eastAsia="Times New Roman" w:hAnsi="Helvetica" w:cs="Helvetica"/>
          <w:color w:val="1A1A1A"/>
          <w:sz w:val="24"/>
          <w:szCs w:val="24"/>
        </w:rPr>
        <w:t xml:space="preserve"> </w:t>
      </w: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частота случайного события»;</w:t>
      </w:r>
    </w:p>
    <w:p w:rsidR="007E4D6F" w:rsidRPr="007E4D6F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 xml:space="preserve"> В 8 классе изучается курс «Вероятность и статистика», </w:t>
      </w:r>
      <w:proofErr w:type="gramStart"/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в</w:t>
      </w:r>
      <w:proofErr w:type="gramEnd"/>
    </w:p>
    <w:p w:rsidR="007E4D6F" w:rsidRPr="00E803EC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  <w:proofErr w:type="gramStart"/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lastRenderedPageBreak/>
        <w:t>который</w:t>
      </w:r>
      <w:proofErr w:type="gramEnd"/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 xml:space="preserve"> входят разделы: «Представление данных»; «Описательная статистика.</w:t>
      </w:r>
    </w:p>
    <w:p w:rsidR="007E4D6F" w:rsidRPr="00E803EC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Рассеивание данных»; «Множества»; «Вероятность случайного события»; «Введение в</w:t>
      </w:r>
      <w:r w:rsidRPr="00E803EC">
        <w:rPr>
          <w:rFonts w:ascii="Helvetica" w:eastAsia="Times New Roman" w:hAnsi="Helvetica" w:cs="Helvetica"/>
          <w:color w:val="1A1A1A"/>
          <w:sz w:val="24"/>
          <w:szCs w:val="24"/>
        </w:rPr>
        <w:t xml:space="preserve"> </w:t>
      </w: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теорию графов»</w:t>
      </w:r>
      <w:proofErr w:type="gramStart"/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 xml:space="preserve"> ;</w:t>
      </w:r>
      <w:proofErr w:type="gramEnd"/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 xml:space="preserve"> «Случайная величина».</w:t>
      </w:r>
    </w:p>
    <w:p w:rsidR="007E4D6F" w:rsidRPr="00E803EC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 xml:space="preserve"> В 9 классе изучается курс «Вероятность и</w:t>
      </w:r>
      <w:r w:rsidRPr="00E803EC">
        <w:rPr>
          <w:rFonts w:ascii="Helvetica" w:eastAsia="Times New Roman" w:hAnsi="Helvetica" w:cs="Helvetica"/>
          <w:color w:val="1A1A1A"/>
          <w:sz w:val="24"/>
          <w:szCs w:val="24"/>
        </w:rPr>
        <w:t xml:space="preserve"> </w:t>
      </w: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статистика», в который входят разделы: «Представление данных и описательная</w:t>
      </w:r>
      <w:r w:rsidRPr="00E803EC">
        <w:rPr>
          <w:rFonts w:ascii="Helvetica" w:eastAsia="Times New Roman" w:hAnsi="Helvetica" w:cs="Helvetica"/>
          <w:color w:val="1A1A1A"/>
          <w:sz w:val="24"/>
          <w:szCs w:val="24"/>
        </w:rPr>
        <w:t xml:space="preserve"> </w:t>
      </w: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статистика»; "Геометрическая вероятность"; «Элементы комбинаторики»; «Испытания</w:t>
      </w:r>
      <w:r w:rsidRPr="00E803EC">
        <w:rPr>
          <w:rFonts w:ascii="Helvetica" w:eastAsia="Times New Roman" w:hAnsi="Helvetica" w:cs="Helvetica"/>
          <w:color w:val="1A1A1A"/>
          <w:sz w:val="24"/>
          <w:szCs w:val="24"/>
        </w:rPr>
        <w:t xml:space="preserve"> </w:t>
      </w:r>
      <w:r w:rsidRPr="007E4D6F">
        <w:rPr>
          <w:rFonts w:ascii="Helvetica" w:eastAsia="Times New Roman" w:hAnsi="Helvetica" w:cs="Helvetica"/>
          <w:color w:val="1A1A1A"/>
          <w:sz w:val="24"/>
          <w:szCs w:val="24"/>
        </w:rPr>
        <w:t>Бернулли»; "Случайная величина".</w:t>
      </w:r>
    </w:p>
    <w:p w:rsidR="007E4D6F" w:rsidRPr="00E803EC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</w:p>
    <w:p w:rsidR="007E4D6F" w:rsidRPr="00E803EC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</w:p>
    <w:p w:rsidR="007E4D6F" w:rsidRPr="007E4D6F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</w:p>
    <w:p w:rsidR="007E4D6F" w:rsidRPr="007E4D6F" w:rsidRDefault="007E4D6F" w:rsidP="007E4D6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</w:p>
    <w:p w:rsidR="007E4D6F" w:rsidRPr="00E803EC" w:rsidRDefault="007E4D6F" w:rsidP="00E00EB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</w:p>
    <w:p w:rsidR="00E00EB6" w:rsidRPr="00E803EC" w:rsidRDefault="00E00EB6" w:rsidP="00A535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</w:rPr>
      </w:pPr>
    </w:p>
    <w:p w:rsidR="00E60BD7" w:rsidRPr="00E803EC" w:rsidRDefault="00E60BD7">
      <w:pPr>
        <w:rPr>
          <w:sz w:val="24"/>
          <w:szCs w:val="24"/>
        </w:rPr>
      </w:pPr>
    </w:p>
    <w:sectPr w:rsidR="00E60BD7" w:rsidRPr="00E803EC" w:rsidSect="00A67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2E76"/>
    <w:rsid w:val="00213A47"/>
    <w:rsid w:val="00645306"/>
    <w:rsid w:val="007577A8"/>
    <w:rsid w:val="007E4D6F"/>
    <w:rsid w:val="00862E76"/>
    <w:rsid w:val="0094343B"/>
    <w:rsid w:val="00A5354A"/>
    <w:rsid w:val="00A6788F"/>
    <w:rsid w:val="00D13E70"/>
    <w:rsid w:val="00E00EB6"/>
    <w:rsid w:val="00E60BD7"/>
    <w:rsid w:val="00E803EC"/>
    <w:rsid w:val="00E87920"/>
    <w:rsid w:val="00EF0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2023-10-24T14:30:00Z</dcterms:created>
  <dcterms:modified xsi:type="dcterms:W3CDTF">2023-10-24T15:10:00Z</dcterms:modified>
</cp:coreProperties>
</file>