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21791" w14:textId="77777777" w:rsidR="00C94C0A" w:rsidRDefault="00C94C0A" w:rsidP="003C5141">
      <w:pPr>
        <w:spacing w:after="0"/>
        <w:ind w:left="119"/>
        <w:jc w:val="center"/>
        <w:rPr>
          <w:rFonts w:ascii="Times New Roman" w:hAnsi="Times New Roman"/>
          <w:b/>
          <w:color w:val="000000"/>
          <w:sz w:val="28"/>
        </w:rPr>
      </w:pPr>
      <w:bookmarkStart w:id="0" w:name="block-69658476"/>
      <w:r>
        <w:rPr>
          <w:noProof/>
        </w:rPr>
        <w:drawing>
          <wp:inline distT="0" distB="0" distL="0" distR="0" wp14:anchorId="69B79287" wp14:editId="3D7AAF0F">
            <wp:extent cx="6816725" cy="9383107"/>
            <wp:effectExtent l="0" t="0" r="317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9468" cy="9400648"/>
                    </a:xfrm>
                    <a:prstGeom prst="rect">
                      <a:avLst/>
                    </a:prstGeom>
                    <a:noFill/>
                    <a:ln>
                      <a:noFill/>
                    </a:ln>
                  </pic:spPr>
                </pic:pic>
              </a:graphicData>
            </a:graphic>
          </wp:inline>
        </w:drawing>
      </w:r>
    </w:p>
    <w:p w14:paraId="03A2F444" w14:textId="77777777" w:rsidR="004C4624" w:rsidRPr="003C5141" w:rsidRDefault="004C4624">
      <w:pPr>
        <w:rPr>
          <w:lang w:val="ba-RU"/>
        </w:rPr>
        <w:sectPr w:rsidR="004C4624" w:rsidRPr="003C5141">
          <w:pgSz w:w="11906" w:h="16383"/>
          <w:pgMar w:top="1134" w:right="850" w:bottom="1134" w:left="1701" w:header="720" w:footer="720" w:gutter="0"/>
          <w:cols w:space="720"/>
        </w:sectPr>
      </w:pPr>
      <w:bookmarkStart w:id="1" w:name="_GoBack"/>
      <w:bookmarkEnd w:id="1"/>
    </w:p>
    <w:p w14:paraId="1D818509" w14:textId="77777777" w:rsidR="009C2975" w:rsidRPr="009C2975" w:rsidRDefault="009C2975" w:rsidP="009C2975">
      <w:pPr>
        <w:suppressAutoHyphens/>
        <w:spacing w:before="280" w:beforeAutospacing="1" w:after="280" w:afterAutospacing="1" w:line="600" w:lineRule="atLeast"/>
        <w:rPr>
          <w:rFonts w:ascii="Times New Roman" w:eastAsia="Times New Roman" w:hAnsi="Times New Roman" w:cs="Times New Roman"/>
          <w:b/>
          <w:bCs/>
          <w:color w:val="252525"/>
          <w:spacing w:val="-2"/>
          <w:sz w:val="28"/>
          <w:szCs w:val="48"/>
          <w:lang w:eastAsia="en-US"/>
        </w:rPr>
      </w:pPr>
      <w:bookmarkStart w:id="2" w:name="block-69658478"/>
      <w:bookmarkEnd w:id="0"/>
      <w:r w:rsidRPr="009C2975">
        <w:rPr>
          <w:rFonts w:ascii="Times New Roman" w:eastAsia="Times New Roman" w:hAnsi="Times New Roman" w:cs="Times New Roman"/>
          <w:b/>
          <w:bCs/>
          <w:color w:val="252525"/>
          <w:spacing w:val="-2"/>
          <w:sz w:val="28"/>
          <w:szCs w:val="48"/>
          <w:lang w:eastAsia="en-US"/>
        </w:rPr>
        <w:lastRenderedPageBreak/>
        <w:t>ПОЯСНИТЕЛЬНАЯ ЗАПИСКА</w:t>
      </w:r>
    </w:p>
    <w:p w14:paraId="0CD963D1" w14:textId="77777777" w:rsidR="009C2975" w:rsidRPr="009C2975" w:rsidRDefault="009C2975" w:rsidP="009C2975">
      <w:pPr>
        <w:suppressAutoHyphens/>
        <w:spacing w:before="280" w:beforeAutospacing="1" w:after="280" w:afterAutospacing="1" w:line="240" w:lineRule="auto"/>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Рабочая программа по физике на уровень среднего общего</w:t>
      </w:r>
      <w:r>
        <w:rPr>
          <w:rFonts w:ascii="Times New Roman" w:eastAsia="Times New Roman" w:hAnsi="Times New Roman" w:cs="Times New Roman"/>
          <w:color w:val="000000"/>
          <w:sz w:val="24"/>
          <w:szCs w:val="24"/>
          <w:lang w:eastAsia="en-US"/>
        </w:rPr>
        <w:t xml:space="preserve"> образования для обучающихся </w:t>
      </w:r>
      <w:r w:rsidRPr="009C2975">
        <w:rPr>
          <w:rFonts w:ascii="Times New Roman" w:eastAsia="Times New Roman" w:hAnsi="Times New Roman" w:cs="Times New Roman"/>
          <w:color w:val="000000"/>
          <w:sz w:val="24"/>
          <w:szCs w:val="24"/>
          <w:lang w:eastAsia="en-US"/>
        </w:rPr>
        <w:t xml:space="preserve">11-х классов МБОУ «Многопрофильная </w:t>
      </w:r>
      <w:proofErr w:type="spellStart"/>
      <w:r w:rsidRPr="009C2975">
        <w:rPr>
          <w:rFonts w:ascii="Times New Roman" w:eastAsia="Times New Roman" w:hAnsi="Times New Roman" w:cs="Times New Roman"/>
          <w:color w:val="000000"/>
          <w:sz w:val="24"/>
          <w:szCs w:val="24"/>
          <w:lang w:eastAsia="en-US"/>
        </w:rPr>
        <w:t>полилингвальная</w:t>
      </w:r>
      <w:proofErr w:type="spellEnd"/>
      <w:r w:rsidRPr="009C2975">
        <w:rPr>
          <w:rFonts w:ascii="Times New Roman" w:eastAsia="Times New Roman" w:hAnsi="Times New Roman" w:cs="Times New Roman"/>
          <w:color w:val="000000"/>
          <w:sz w:val="24"/>
          <w:szCs w:val="24"/>
          <w:lang w:eastAsia="en-US"/>
        </w:rPr>
        <w:t xml:space="preserve"> школа №9» разработана в соответствии с требованиями:</w:t>
      </w:r>
    </w:p>
    <w:p w14:paraId="0AD70F96" w14:textId="77777777" w:rsidR="009C2975" w:rsidRPr="009C2975" w:rsidRDefault="009C2975" w:rsidP="009C2975">
      <w:pPr>
        <w:numPr>
          <w:ilvl w:val="0"/>
          <w:numId w:val="17"/>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Федерального закона от 29.12.2012 № 273-ФЗ «Об образовании в Российской Федерации»;</w:t>
      </w:r>
    </w:p>
    <w:p w14:paraId="777DABFB"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приказа Минобрнауки от 17.05.2012 № 413 «Об утверждении федерального государственного образовательного стандарта среднего общего образования»;</w:t>
      </w:r>
    </w:p>
    <w:p w14:paraId="2B3BA8C2"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 xml:space="preserve">приказа </w:t>
      </w:r>
      <w:proofErr w:type="spellStart"/>
      <w:r w:rsidRPr="009C2975">
        <w:rPr>
          <w:rFonts w:ascii="Times New Roman" w:eastAsia="Times New Roman" w:hAnsi="Times New Roman" w:cs="Times New Roman"/>
          <w:color w:val="000000"/>
          <w:sz w:val="24"/>
          <w:szCs w:val="24"/>
          <w:lang w:eastAsia="en-US"/>
        </w:rPr>
        <w:t>Минпросвещения</w:t>
      </w:r>
      <w:proofErr w:type="spellEnd"/>
      <w:r w:rsidRPr="009C2975">
        <w:rPr>
          <w:rFonts w:ascii="Times New Roman" w:eastAsia="Times New Roman" w:hAnsi="Times New Roman" w:cs="Times New Roman"/>
          <w:color w:val="000000"/>
          <w:sz w:val="24"/>
          <w:szCs w:val="24"/>
          <w:lang w:eastAsia="en-US"/>
        </w:rPr>
        <w:t xml:space="preserve"> от 18.05.2023 № 371 «Об утверждении федеральной образовательной программы среднего общего образования»;</w:t>
      </w:r>
    </w:p>
    <w:p w14:paraId="2AC5D599"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 xml:space="preserve">приказа </w:t>
      </w:r>
      <w:proofErr w:type="spellStart"/>
      <w:r w:rsidRPr="009C2975">
        <w:rPr>
          <w:rFonts w:ascii="Times New Roman" w:eastAsia="Times New Roman" w:hAnsi="Times New Roman" w:cs="Times New Roman"/>
          <w:color w:val="000000"/>
          <w:sz w:val="24"/>
          <w:szCs w:val="24"/>
          <w:lang w:eastAsia="en-US"/>
        </w:rPr>
        <w:t>Минпросвещения</w:t>
      </w:r>
      <w:proofErr w:type="spellEnd"/>
      <w:r w:rsidRPr="009C2975">
        <w:rPr>
          <w:rFonts w:ascii="Times New Roman" w:eastAsia="Times New Roman" w:hAnsi="Times New Roman" w:cs="Times New Roman"/>
          <w:color w:val="000000"/>
          <w:sz w:val="24"/>
          <w:szCs w:val="24"/>
          <w:lang w:eastAsia="en-US"/>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2A00E20"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концепции преподавания учебного предмета «Физика»;</w:t>
      </w:r>
    </w:p>
    <w:p w14:paraId="514A964D"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3574D60D" w14:textId="77777777" w:rsidR="009C2975" w:rsidRPr="009C2975" w:rsidRDefault="009C2975" w:rsidP="009C2975">
      <w:pPr>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5E44858A" w14:textId="77777777" w:rsidR="009C2975" w:rsidRPr="009C2975" w:rsidRDefault="009C2975" w:rsidP="009C2975">
      <w:pPr>
        <w:numPr>
          <w:ilvl w:val="0"/>
          <w:numId w:val="17"/>
        </w:numPr>
        <w:suppressAutoHyphens/>
        <w:spacing w:beforeAutospacing="1" w:after="0" w:afterAutospacing="1" w:line="240" w:lineRule="auto"/>
        <w:ind w:right="180"/>
        <w:contextualSpacing/>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учебного плана среднего общего образования, утвержденного приказом</w:t>
      </w:r>
      <w:r w:rsidRPr="009C2975">
        <w:rPr>
          <w:rFonts w:ascii="Times New Roman" w:eastAsia="Times New Roman" w:hAnsi="Times New Roman" w:cs="Times New Roman"/>
          <w:color w:val="000000"/>
          <w:sz w:val="24"/>
          <w:szCs w:val="24"/>
          <w:lang w:val="en-US" w:eastAsia="en-US"/>
        </w:rPr>
        <w:t> </w:t>
      </w:r>
      <w:r w:rsidRPr="009C2975">
        <w:rPr>
          <w:rFonts w:ascii="Times New Roman" w:eastAsia="Times New Roman" w:hAnsi="Times New Roman" w:cs="Times New Roman"/>
          <w:color w:val="000000"/>
          <w:sz w:val="24"/>
          <w:szCs w:val="24"/>
          <w:lang w:eastAsia="en-US"/>
        </w:rPr>
        <w:t xml:space="preserve">МБОУ «Многопрофильная </w:t>
      </w:r>
      <w:proofErr w:type="spellStart"/>
      <w:r w:rsidRPr="009C2975">
        <w:rPr>
          <w:rFonts w:ascii="Times New Roman" w:eastAsia="Times New Roman" w:hAnsi="Times New Roman" w:cs="Times New Roman"/>
          <w:color w:val="000000"/>
          <w:sz w:val="24"/>
          <w:szCs w:val="24"/>
          <w:lang w:eastAsia="en-US"/>
        </w:rPr>
        <w:t>полилингвальная</w:t>
      </w:r>
      <w:proofErr w:type="spellEnd"/>
      <w:r w:rsidRPr="009C2975">
        <w:rPr>
          <w:rFonts w:ascii="Times New Roman" w:eastAsia="Times New Roman" w:hAnsi="Times New Roman" w:cs="Times New Roman"/>
          <w:color w:val="000000"/>
          <w:sz w:val="24"/>
          <w:szCs w:val="24"/>
          <w:lang w:eastAsia="en-US"/>
        </w:rPr>
        <w:t xml:space="preserve"> школа №9» от 28.08.2024 № 145 «О внесении изменений в основную образовательную программу среднего общего образования»;</w:t>
      </w:r>
    </w:p>
    <w:p w14:paraId="05C3F0A7" w14:textId="77777777" w:rsidR="009C2975" w:rsidRPr="009C2975" w:rsidRDefault="009C2975" w:rsidP="009C2975">
      <w:pPr>
        <w:numPr>
          <w:ilvl w:val="0"/>
          <w:numId w:val="17"/>
        </w:numPr>
        <w:suppressAutoHyphens/>
        <w:spacing w:beforeAutospacing="1" w:after="280" w:afterAutospacing="1" w:line="240" w:lineRule="auto"/>
        <w:ind w:left="780" w:right="180"/>
        <w:rPr>
          <w:rFonts w:ascii="Times New Roman" w:eastAsia="Times New Roman" w:hAnsi="Times New Roman" w:cs="Times New Roman"/>
          <w:color w:val="000000"/>
          <w:sz w:val="24"/>
          <w:szCs w:val="24"/>
          <w:lang w:eastAsia="en-US"/>
        </w:rPr>
      </w:pPr>
      <w:r w:rsidRPr="009C2975">
        <w:rPr>
          <w:rFonts w:ascii="Times New Roman" w:eastAsia="Times New Roman" w:hAnsi="Times New Roman" w:cs="Times New Roman"/>
          <w:color w:val="000000"/>
          <w:sz w:val="24"/>
          <w:szCs w:val="24"/>
          <w:lang w:eastAsia="en-US"/>
        </w:rPr>
        <w:t>федеральной рабочей программы по</w:t>
      </w:r>
      <w:r>
        <w:rPr>
          <w:rFonts w:ascii="Times New Roman" w:eastAsia="Times New Roman" w:hAnsi="Times New Roman" w:cs="Times New Roman"/>
          <w:color w:val="000000"/>
          <w:sz w:val="24"/>
          <w:szCs w:val="24"/>
          <w:lang w:eastAsia="en-US"/>
        </w:rPr>
        <w:t xml:space="preserve"> учебному предмету «Физика» </w:t>
      </w:r>
      <w:r>
        <w:rPr>
          <w:rFonts w:ascii="Times New Roman" w:eastAsia="Times New Roman" w:hAnsi="Times New Roman" w:cs="Times New Roman"/>
          <w:color w:val="000000"/>
          <w:sz w:val="24"/>
          <w:szCs w:val="24"/>
          <w:lang w:val="ba-RU" w:eastAsia="en-US"/>
        </w:rPr>
        <w:t xml:space="preserve">углубленнного </w:t>
      </w:r>
      <w:r w:rsidRPr="009C2975">
        <w:rPr>
          <w:rFonts w:ascii="Times New Roman" w:eastAsia="Times New Roman" w:hAnsi="Times New Roman" w:cs="Times New Roman"/>
          <w:color w:val="000000"/>
          <w:sz w:val="24"/>
          <w:szCs w:val="24"/>
          <w:lang w:eastAsia="en-US"/>
        </w:rPr>
        <w:t xml:space="preserve"> уровня.</w:t>
      </w:r>
    </w:p>
    <w:p w14:paraId="48F3F143" w14:textId="77777777" w:rsidR="009C2975" w:rsidRDefault="009C2975" w:rsidP="009C2975">
      <w:pPr>
        <w:suppressAutoHyphens/>
        <w:spacing w:before="280" w:beforeAutospacing="1" w:after="280" w:afterAutospacing="1" w:line="240" w:lineRule="auto"/>
        <w:rPr>
          <w:rFonts w:ascii="Times New Roman" w:eastAsia="Times New Roman" w:hAnsi="Times New Roman" w:cs="Times New Roman"/>
          <w:color w:val="000000"/>
          <w:sz w:val="24"/>
          <w:szCs w:val="24"/>
          <w:lang w:val="ba-RU" w:eastAsia="en-US"/>
        </w:rPr>
      </w:pPr>
      <w:r w:rsidRPr="009C2975">
        <w:rPr>
          <w:rFonts w:ascii="Times New Roman" w:eastAsia="Times New Roman" w:hAnsi="Times New Roman" w:cs="Times New Roman"/>
          <w:color w:val="000000"/>
          <w:sz w:val="24"/>
          <w:szCs w:val="24"/>
          <w:lang w:eastAsia="en-US"/>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МБОУ «Многопрофильная </w:t>
      </w:r>
      <w:proofErr w:type="spellStart"/>
      <w:r w:rsidRPr="009C2975">
        <w:rPr>
          <w:rFonts w:ascii="Times New Roman" w:eastAsia="Times New Roman" w:hAnsi="Times New Roman" w:cs="Times New Roman"/>
          <w:color w:val="000000"/>
          <w:sz w:val="24"/>
          <w:szCs w:val="24"/>
          <w:lang w:eastAsia="en-US"/>
        </w:rPr>
        <w:t>полилингвальная</w:t>
      </w:r>
      <w:proofErr w:type="spellEnd"/>
      <w:r w:rsidRPr="009C2975">
        <w:rPr>
          <w:rFonts w:ascii="Times New Roman" w:eastAsia="Times New Roman" w:hAnsi="Times New Roman" w:cs="Times New Roman"/>
          <w:color w:val="000000"/>
          <w:sz w:val="24"/>
          <w:szCs w:val="24"/>
          <w:lang w:eastAsia="en-US"/>
        </w:rPr>
        <w:t xml:space="preserve"> школа </w:t>
      </w:r>
      <w:r>
        <w:rPr>
          <w:rFonts w:ascii="Times New Roman" w:eastAsia="Times New Roman" w:hAnsi="Times New Roman" w:cs="Times New Roman"/>
          <w:color w:val="000000"/>
          <w:sz w:val="24"/>
          <w:szCs w:val="24"/>
          <w:lang w:eastAsia="en-US"/>
        </w:rPr>
        <w:t>№9». Программа по физике</w:t>
      </w:r>
      <w:r>
        <w:rPr>
          <w:rFonts w:ascii="Times New Roman" w:eastAsia="Times New Roman" w:hAnsi="Times New Roman" w:cs="Times New Roman"/>
          <w:color w:val="000000"/>
          <w:sz w:val="24"/>
          <w:szCs w:val="24"/>
          <w:lang w:val="ba-RU" w:eastAsia="en-US"/>
        </w:rPr>
        <w:t xml:space="preserve"> углубленного </w:t>
      </w:r>
      <w:r w:rsidRPr="009C2975">
        <w:rPr>
          <w:rFonts w:ascii="Times New Roman" w:eastAsia="Times New Roman" w:hAnsi="Times New Roman" w:cs="Times New Roman"/>
          <w:color w:val="000000"/>
          <w:sz w:val="24"/>
          <w:szCs w:val="24"/>
          <w:lang w:eastAsia="en-US"/>
        </w:rPr>
        <w:t xml:space="preserve">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517B72D4" w14:textId="77777777" w:rsidR="004C4624" w:rsidRPr="009C2975" w:rsidRDefault="0002351D" w:rsidP="009C2975">
      <w:pPr>
        <w:suppressAutoHyphens/>
        <w:spacing w:before="280" w:beforeAutospacing="1" w:after="280" w:afterAutospacing="1" w:line="240" w:lineRule="auto"/>
        <w:ind w:firstLine="600"/>
        <w:rPr>
          <w:rFonts w:ascii="Times New Roman" w:eastAsia="Times New Roman" w:hAnsi="Times New Roman" w:cs="Times New Roman"/>
          <w:color w:val="000000"/>
          <w:sz w:val="24"/>
          <w:szCs w:val="24"/>
          <w:lang w:eastAsia="en-US"/>
        </w:rPr>
      </w:pPr>
      <w:r w:rsidRPr="0002351D">
        <w:rPr>
          <w:rFonts w:ascii="Times New Roman" w:hAnsi="Times New Roman"/>
          <w:color w:val="000000"/>
          <w:sz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w:t>
      </w:r>
      <w:proofErr w:type="spellStart"/>
      <w:r w:rsidRPr="0002351D">
        <w:rPr>
          <w:rFonts w:ascii="Times New Roman" w:hAnsi="Times New Roman"/>
          <w:color w:val="000000"/>
          <w:sz w:val="28"/>
        </w:rPr>
        <w:t>внутрипредметных</w:t>
      </w:r>
      <w:proofErr w:type="spellEnd"/>
      <w:r w:rsidRPr="0002351D">
        <w:rPr>
          <w:rFonts w:ascii="Times New Roman" w:hAnsi="Times New Roman"/>
          <w:color w:val="000000"/>
          <w:sz w:val="28"/>
        </w:rPr>
        <w:t xml:space="preserve">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14:paraId="07F1008B"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14:paraId="43AE7996" w14:textId="77777777" w:rsidR="004C4624" w:rsidRPr="0002351D" w:rsidRDefault="0002351D">
      <w:pPr>
        <w:spacing w:after="0" w:line="264" w:lineRule="auto"/>
        <w:ind w:firstLine="600"/>
        <w:jc w:val="both"/>
      </w:pPr>
      <w:r w:rsidRPr="0002351D">
        <w:rPr>
          <w:rFonts w:ascii="Times New Roman" w:hAnsi="Times New Roman"/>
          <w:color w:val="000000"/>
          <w:sz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177B45F6" w14:textId="77777777" w:rsidR="004C4624" w:rsidRPr="0002351D" w:rsidRDefault="0002351D">
      <w:pPr>
        <w:spacing w:after="0" w:line="264" w:lineRule="auto"/>
        <w:ind w:firstLine="600"/>
        <w:jc w:val="both"/>
      </w:pPr>
      <w:r w:rsidRPr="0002351D">
        <w:rPr>
          <w:rFonts w:ascii="Times New Roman" w:hAnsi="Times New Roman"/>
          <w:color w:val="000000"/>
          <w:sz w:val="28"/>
        </w:rPr>
        <w:t>Программа по физике включает:</w:t>
      </w:r>
    </w:p>
    <w:p w14:paraId="6F37B95E" w14:textId="77777777" w:rsidR="004C4624" w:rsidRPr="0002351D" w:rsidRDefault="0002351D">
      <w:pPr>
        <w:spacing w:after="0" w:line="264" w:lineRule="auto"/>
        <w:ind w:firstLine="600"/>
        <w:jc w:val="both"/>
      </w:pPr>
      <w:r w:rsidRPr="0002351D">
        <w:rPr>
          <w:rFonts w:ascii="Times New Roman" w:hAnsi="Times New Roman"/>
          <w:color w:val="000000"/>
          <w:sz w:val="28"/>
        </w:rPr>
        <w:t>планируемые результаты освоения курса физики на углублённом уровне, в том числе предметные результаты по годам обучения;</w:t>
      </w:r>
    </w:p>
    <w:p w14:paraId="47CF4488" w14:textId="77777777" w:rsidR="004C4624" w:rsidRPr="0002351D" w:rsidRDefault="0002351D">
      <w:pPr>
        <w:spacing w:after="0" w:line="264" w:lineRule="auto"/>
        <w:ind w:firstLine="600"/>
        <w:jc w:val="both"/>
      </w:pPr>
      <w:r w:rsidRPr="0002351D">
        <w:rPr>
          <w:rFonts w:ascii="Times New Roman" w:hAnsi="Times New Roman"/>
          <w:color w:val="000000"/>
          <w:sz w:val="28"/>
        </w:rPr>
        <w:t>содержание учебного предмета «Физика» по годам обучения.</w:t>
      </w:r>
    </w:p>
    <w:p w14:paraId="7584F922" w14:textId="77777777" w:rsidR="004C4624" w:rsidRPr="0002351D" w:rsidRDefault="0002351D">
      <w:pPr>
        <w:spacing w:after="0" w:line="264" w:lineRule="auto"/>
        <w:ind w:firstLine="600"/>
        <w:jc w:val="both"/>
      </w:pPr>
      <w:r w:rsidRPr="0002351D">
        <w:rPr>
          <w:rFonts w:ascii="Times New Roman" w:hAnsi="Times New Roman"/>
          <w:color w:val="000000"/>
          <w:sz w:val="28"/>
        </w:rPr>
        <w:t>Программа по физике имеет примерный характер и может быть использована учителями физики для составления своих рабочих программ.</w:t>
      </w:r>
    </w:p>
    <w:p w14:paraId="0956847E"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14:paraId="5725820E"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14:paraId="54FB3A56" w14:textId="77777777" w:rsidR="004C4624" w:rsidRPr="0002351D" w:rsidRDefault="0002351D">
      <w:pPr>
        <w:spacing w:after="0" w:line="264" w:lineRule="auto"/>
        <w:ind w:firstLine="600"/>
        <w:jc w:val="both"/>
      </w:pPr>
      <w:r w:rsidRPr="0002351D">
        <w:rPr>
          <w:rFonts w:ascii="Times New Roman" w:hAnsi="Times New Roman"/>
          <w:color w:val="000000"/>
          <w:sz w:val="28"/>
        </w:rPr>
        <w:t>В основу курса физики на уровне среднего общего образования положен ряд идей, которые можно рассматривать как принципы его построения.</w:t>
      </w:r>
    </w:p>
    <w:p w14:paraId="44F9DA9F" w14:textId="77777777" w:rsidR="004C4624" w:rsidRPr="0002351D" w:rsidRDefault="0002351D">
      <w:pPr>
        <w:spacing w:after="0" w:line="264" w:lineRule="auto"/>
        <w:ind w:firstLine="600"/>
        <w:jc w:val="both"/>
      </w:pPr>
      <w:r w:rsidRPr="0002351D">
        <w:rPr>
          <w:rFonts w:ascii="Times New Roman" w:hAnsi="Times New Roman"/>
          <w:b/>
          <w:i/>
          <w:color w:val="000000"/>
          <w:sz w:val="28"/>
        </w:rPr>
        <w:lastRenderedPageBreak/>
        <w:t>Идея целостности.</w:t>
      </w:r>
      <w:r w:rsidRPr="0002351D">
        <w:rPr>
          <w:rFonts w:ascii="Times New Roman" w:hAnsi="Times New Roman"/>
          <w:color w:val="000000"/>
          <w:sz w:val="28"/>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044D663" w14:textId="77777777" w:rsidR="004C4624" w:rsidRPr="0002351D" w:rsidRDefault="0002351D">
      <w:pPr>
        <w:spacing w:after="0" w:line="264" w:lineRule="auto"/>
        <w:ind w:firstLine="600"/>
        <w:jc w:val="both"/>
      </w:pPr>
      <w:r w:rsidRPr="0002351D">
        <w:rPr>
          <w:rFonts w:ascii="Times New Roman" w:hAnsi="Times New Roman"/>
          <w:b/>
          <w:i/>
          <w:color w:val="000000"/>
          <w:sz w:val="28"/>
        </w:rPr>
        <w:t>Идея генерализации.</w:t>
      </w:r>
      <w:r w:rsidRPr="0002351D">
        <w:rPr>
          <w:rFonts w:ascii="Times New Roman" w:hAnsi="Times New Roman"/>
          <w:color w:val="000000"/>
          <w:sz w:val="28"/>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2BE15887" w14:textId="77777777" w:rsidR="004C4624" w:rsidRPr="0002351D" w:rsidRDefault="0002351D">
      <w:pPr>
        <w:spacing w:after="0" w:line="264" w:lineRule="auto"/>
        <w:ind w:firstLine="600"/>
        <w:jc w:val="both"/>
      </w:pPr>
      <w:r w:rsidRPr="0002351D">
        <w:rPr>
          <w:rFonts w:ascii="Times New Roman" w:hAnsi="Times New Roman"/>
          <w:b/>
          <w:i/>
          <w:color w:val="000000"/>
          <w:sz w:val="28"/>
        </w:rPr>
        <w:t xml:space="preserve">Идея </w:t>
      </w:r>
      <w:proofErr w:type="spellStart"/>
      <w:r w:rsidRPr="0002351D">
        <w:rPr>
          <w:rFonts w:ascii="Times New Roman" w:hAnsi="Times New Roman"/>
          <w:b/>
          <w:i/>
          <w:color w:val="000000"/>
          <w:sz w:val="28"/>
        </w:rPr>
        <w:t>гуманитаризации</w:t>
      </w:r>
      <w:proofErr w:type="spellEnd"/>
      <w:r w:rsidRPr="0002351D">
        <w:rPr>
          <w:rFonts w:ascii="Times New Roman" w:hAnsi="Times New Roman"/>
          <w:b/>
          <w:i/>
          <w:color w:val="000000"/>
          <w:sz w:val="28"/>
        </w:rPr>
        <w:t xml:space="preserve">. </w:t>
      </w:r>
      <w:r w:rsidRPr="0002351D">
        <w:rPr>
          <w:rFonts w:ascii="Times New Roman" w:hAnsi="Times New Roman"/>
          <w:color w:val="000000"/>
          <w:sz w:val="28"/>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7F0DEE3C" w14:textId="77777777" w:rsidR="004C4624" w:rsidRPr="0002351D" w:rsidRDefault="0002351D">
      <w:pPr>
        <w:spacing w:after="0" w:line="264" w:lineRule="auto"/>
        <w:ind w:firstLine="600"/>
        <w:jc w:val="both"/>
      </w:pPr>
      <w:r w:rsidRPr="0002351D">
        <w:rPr>
          <w:rFonts w:ascii="Times New Roman" w:hAnsi="Times New Roman"/>
          <w:b/>
          <w:i/>
          <w:color w:val="000000"/>
          <w:sz w:val="28"/>
        </w:rPr>
        <w:t>Идея прикладной направленности.</w:t>
      </w:r>
      <w:r w:rsidRPr="0002351D">
        <w:rPr>
          <w:rFonts w:ascii="Times New Roman" w:hAnsi="Times New Roman"/>
          <w:color w:val="000000"/>
          <w:sz w:val="28"/>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14:paraId="547960AB" w14:textId="77777777" w:rsidR="004C4624" w:rsidRPr="0002351D" w:rsidRDefault="0002351D">
      <w:pPr>
        <w:spacing w:after="0" w:line="264" w:lineRule="auto"/>
        <w:ind w:firstLine="600"/>
        <w:jc w:val="both"/>
      </w:pPr>
      <w:r w:rsidRPr="0002351D">
        <w:rPr>
          <w:rFonts w:ascii="Times New Roman" w:hAnsi="Times New Roman"/>
          <w:b/>
          <w:i/>
          <w:color w:val="000000"/>
          <w:sz w:val="28"/>
        </w:rPr>
        <w:t>Идея экологизации</w:t>
      </w:r>
      <w:r w:rsidRPr="0002351D">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14:paraId="4F7E571D"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14:paraId="3CE0C8F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w:t>
      </w:r>
      <w:r w:rsidRPr="0002351D">
        <w:rPr>
          <w:rFonts w:ascii="Times New Roman" w:hAnsi="Times New Roman"/>
          <w:color w:val="000000"/>
          <w:sz w:val="28"/>
        </w:rPr>
        <w:lastRenderedPageBreak/>
        <w:t xml:space="preserve">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14:paraId="168A152E"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A5B45B3"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14:paraId="2A8DC283" w14:textId="77777777" w:rsidR="004C4624" w:rsidRPr="0002351D" w:rsidRDefault="0002351D">
      <w:pPr>
        <w:spacing w:after="0" w:line="264" w:lineRule="auto"/>
        <w:ind w:firstLine="600"/>
        <w:jc w:val="both"/>
      </w:pPr>
      <w:r w:rsidRPr="0002351D">
        <w:rPr>
          <w:rFonts w:ascii="Times New Roman" w:hAnsi="Times New Roman"/>
          <w:color w:val="000000"/>
          <w:sz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1B6BF74E" w14:textId="77777777" w:rsidR="004C4624" w:rsidRPr="0002351D" w:rsidRDefault="0002351D">
      <w:pPr>
        <w:spacing w:after="0" w:line="264" w:lineRule="auto"/>
        <w:ind w:firstLine="600"/>
        <w:jc w:val="both"/>
      </w:pPr>
      <w:r w:rsidRPr="0002351D">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17FB2B67" w14:textId="77777777" w:rsidR="004C4624" w:rsidRPr="0002351D" w:rsidRDefault="0002351D">
      <w:pPr>
        <w:spacing w:after="0" w:line="264" w:lineRule="auto"/>
        <w:ind w:firstLine="600"/>
        <w:jc w:val="both"/>
      </w:pPr>
      <w:r w:rsidRPr="0002351D">
        <w:rPr>
          <w:rFonts w:ascii="Times New Roman" w:hAnsi="Times New Roman"/>
          <w:color w:val="000000"/>
          <w:sz w:val="28"/>
        </w:rPr>
        <w:t>Основными целями изучения физики в общем образовании являются:</w:t>
      </w:r>
    </w:p>
    <w:p w14:paraId="19BCCD83" w14:textId="77777777" w:rsidR="004C4624" w:rsidRPr="0002351D" w:rsidRDefault="0002351D">
      <w:pPr>
        <w:spacing w:after="0" w:line="264" w:lineRule="auto"/>
        <w:ind w:firstLine="600"/>
        <w:jc w:val="both"/>
      </w:pPr>
      <w:r w:rsidRPr="0002351D">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7B24CBD0" w14:textId="77777777" w:rsidR="004C4624" w:rsidRPr="0002351D" w:rsidRDefault="0002351D">
      <w:pPr>
        <w:spacing w:after="0" w:line="264" w:lineRule="auto"/>
        <w:ind w:firstLine="600"/>
        <w:jc w:val="both"/>
      </w:pPr>
      <w:r w:rsidRPr="0002351D">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4DABF7BA" w14:textId="77777777" w:rsidR="004C4624" w:rsidRPr="0002351D" w:rsidRDefault="0002351D">
      <w:pPr>
        <w:spacing w:after="0" w:line="264" w:lineRule="auto"/>
        <w:ind w:firstLine="600"/>
        <w:jc w:val="both"/>
      </w:pPr>
      <w:r w:rsidRPr="0002351D">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594B7C80" w14:textId="77777777" w:rsidR="004C4624" w:rsidRPr="0002351D" w:rsidRDefault="0002351D">
      <w:pPr>
        <w:spacing w:after="0" w:line="264" w:lineRule="auto"/>
        <w:ind w:firstLine="600"/>
        <w:jc w:val="both"/>
      </w:pPr>
      <w:r w:rsidRPr="0002351D">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14:paraId="3FF423D9"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формирование представлений о роли физики для развития других естественных наук, техники и технологий;</w:t>
      </w:r>
    </w:p>
    <w:p w14:paraId="14102483"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14:paraId="4A555F8D" w14:textId="77777777" w:rsidR="004C4624" w:rsidRPr="0002351D" w:rsidRDefault="0002351D">
      <w:pPr>
        <w:spacing w:after="0" w:line="264" w:lineRule="auto"/>
        <w:ind w:firstLine="600"/>
        <w:jc w:val="both"/>
      </w:pPr>
      <w:r w:rsidRPr="0002351D">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483F7346" w14:textId="77777777" w:rsidR="004C4624" w:rsidRPr="0002351D" w:rsidRDefault="0002351D">
      <w:pPr>
        <w:spacing w:after="0" w:line="264" w:lineRule="auto"/>
        <w:ind w:firstLine="600"/>
        <w:jc w:val="both"/>
      </w:pPr>
      <w:r w:rsidRPr="0002351D">
        <w:rPr>
          <w:rFonts w:ascii="Times New Roman" w:hAnsi="Times New Roman"/>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536101B" w14:textId="77777777" w:rsidR="004C4624" w:rsidRPr="0002351D" w:rsidRDefault="0002351D">
      <w:pPr>
        <w:spacing w:after="0" w:line="264" w:lineRule="auto"/>
        <w:ind w:firstLine="600"/>
        <w:jc w:val="both"/>
      </w:pPr>
      <w:r w:rsidRPr="0002351D">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4614C72E" w14:textId="77777777" w:rsidR="004C4624" w:rsidRPr="0002351D" w:rsidRDefault="0002351D">
      <w:pPr>
        <w:spacing w:after="0" w:line="264" w:lineRule="auto"/>
        <w:ind w:firstLine="600"/>
        <w:jc w:val="both"/>
      </w:pPr>
      <w:r w:rsidRPr="0002351D">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14:paraId="262A14B7" w14:textId="77777777" w:rsidR="004C4624" w:rsidRPr="0002351D" w:rsidRDefault="0002351D">
      <w:pPr>
        <w:spacing w:after="0" w:line="264" w:lineRule="auto"/>
        <w:ind w:firstLine="600"/>
        <w:jc w:val="both"/>
      </w:pPr>
      <w:r w:rsidRPr="0002351D">
        <w:rPr>
          <w:rFonts w:ascii="Times New Roman" w:hAnsi="Times New Roman"/>
          <w:color w:val="000000"/>
          <w:sz w:val="28"/>
        </w:rPr>
        <w:t>понимание физических основ и принципов действия технических устройств и технологических процессов, их влияния на окружающую среду;</w:t>
      </w:r>
    </w:p>
    <w:p w14:paraId="376984A0" w14:textId="77777777" w:rsidR="004C4624" w:rsidRPr="0002351D" w:rsidRDefault="0002351D">
      <w:pPr>
        <w:spacing w:after="0" w:line="264" w:lineRule="auto"/>
        <w:ind w:firstLine="600"/>
        <w:jc w:val="both"/>
      </w:pPr>
      <w:r w:rsidRPr="0002351D">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6611C74A"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создание условий для развития умений проектно-исследовательской, творческой деятельности; </w:t>
      </w:r>
    </w:p>
    <w:p w14:paraId="53174191" w14:textId="77777777" w:rsidR="004C4624" w:rsidRPr="0002351D" w:rsidRDefault="0002351D">
      <w:pPr>
        <w:spacing w:after="0" w:line="264" w:lineRule="auto"/>
        <w:ind w:firstLine="600"/>
        <w:jc w:val="both"/>
      </w:pPr>
      <w:r w:rsidRPr="0002351D">
        <w:rPr>
          <w:rFonts w:ascii="Times New Roman" w:hAnsi="Times New Roman"/>
          <w:color w:val="000000"/>
          <w:sz w:val="28"/>
        </w:rPr>
        <w:t>развитие интереса к сферам профессиональной деятельности, связанной с физикой.</w:t>
      </w:r>
    </w:p>
    <w:p w14:paraId="3E3B2FCB"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14:paraId="7FA54999" w14:textId="77777777" w:rsidR="004C4624" w:rsidRPr="0002351D" w:rsidRDefault="0002351D">
      <w:pPr>
        <w:spacing w:after="0" w:line="264" w:lineRule="auto"/>
        <w:ind w:firstLine="600"/>
        <w:jc w:val="both"/>
      </w:pPr>
      <w:bookmarkStart w:id="3" w:name="6296fae2-dbe0-4c0c-910f-2696aa782a50"/>
      <w:r w:rsidRPr="0002351D">
        <w:rPr>
          <w:rFonts w:ascii="Times New Roman" w:hAnsi="Times New Roman"/>
          <w:color w:val="000000"/>
          <w:sz w:val="28"/>
        </w:rPr>
        <w:t>На изучение физики (углублённый уровень) на уровне среднего общего в 11 классе – 170 часов (5 часов в неделю).</w:t>
      </w:r>
      <w:bookmarkEnd w:id="3"/>
    </w:p>
    <w:p w14:paraId="03055E09" w14:textId="77777777" w:rsidR="004C4624" w:rsidRPr="0002351D" w:rsidRDefault="0002351D">
      <w:pPr>
        <w:spacing w:after="0" w:line="264" w:lineRule="auto"/>
        <w:ind w:firstLine="600"/>
        <w:jc w:val="both"/>
      </w:pPr>
      <w:r w:rsidRPr="0002351D">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7FF51EA9" w14:textId="77777777" w:rsidR="004C4624" w:rsidRPr="0002351D" w:rsidRDefault="004C4624">
      <w:pPr>
        <w:sectPr w:rsidR="004C4624" w:rsidRPr="0002351D">
          <w:pgSz w:w="11906" w:h="16383"/>
          <w:pgMar w:top="1134" w:right="850" w:bottom="1134" w:left="1701" w:header="720" w:footer="720" w:gutter="0"/>
          <w:cols w:space="720"/>
        </w:sectPr>
      </w:pPr>
    </w:p>
    <w:p w14:paraId="79A63DB8" w14:textId="77777777" w:rsidR="004C4624" w:rsidRPr="0002351D" w:rsidRDefault="0002351D">
      <w:pPr>
        <w:spacing w:after="0" w:line="264" w:lineRule="auto"/>
        <w:ind w:left="120"/>
        <w:jc w:val="both"/>
      </w:pPr>
      <w:bookmarkStart w:id="4" w:name="block-69658477"/>
      <w:bookmarkEnd w:id="2"/>
      <w:r w:rsidRPr="0002351D">
        <w:rPr>
          <w:rFonts w:ascii="Times New Roman" w:hAnsi="Times New Roman"/>
          <w:b/>
          <w:color w:val="000000"/>
          <w:sz w:val="28"/>
        </w:rPr>
        <w:lastRenderedPageBreak/>
        <w:t>СОДЕРЖАНИЕ ОБУЧЕНИЯ</w:t>
      </w:r>
    </w:p>
    <w:p w14:paraId="799AA437" w14:textId="77777777" w:rsidR="004C4624" w:rsidRPr="006F1F58" w:rsidRDefault="004C4624" w:rsidP="009C2975">
      <w:pPr>
        <w:spacing w:after="0" w:line="264" w:lineRule="auto"/>
        <w:jc w:val="both"/>
      </w:pPr>
    </w:p>
    <w:p w14:paraId="3C9AD33B" w14:textId="77777777" w:rsidR="004C4624" w:rsidRPr="0002351D" w:rsidRDefault="0002351D">
      <w:pPr>
        <w:spacing w:after="0" w:line="264" w:lineRule="auto"/>
        <w:ind w:left="120"/>
        <w:jc w:val="both"/>
      </w:pPr>
      <w:r w:rsidRPr="0002351D">
        <w:rPr>
          <w:rFonts w:ascii="Times New Roman" w:hAnsi="Times New Roman"/>
          <w:b/>
          <w:color w:val="000000"/>
          <w:sz w:val="28"/>
        </w:rPr>
        <w:t>11 КЛАСС</w:t>
      </w:r>
    </w:p>
    <w:p w14:paraId="1AA66503" w14:textId="77777777" w:rsidR="004C4624" w:rsidRPr="0002351D" w:rsidRDefault="004C4624">
      <w:pPr>
        <w:spacing w:after="0" w:line="264" w:lineRule="auto"/>
        <w:ind w:left="120"/>
        <w:jc w:val="both"/>
      </w:pPr>
    </w:p>
    <w:p w14:paraId="7C7DF11D" w14:textId="77777777" w:rsidR="004C4624" w:rsidRPr="0002351D" w:rsidRDefault="0002351D">
      <w:pPr>
        <w:spacing w:after="0" w:line="264" w:lineRule="auto"/>
        <w:ind w:firstLine="600"/>
        <w:jc w:val="both"/>
      </w:pPr>
      <w:r w:rsidRPr="0002351D">
        <w:rPr>
          <w:rFonts w:ascii="Times New Roman" w:hAnsi="Times New Roman"/>
          <w:b/>
          <w:color w:val="000000"/>
          <w:sz w:val="28"/>
        </w:rPr>
        <w:t>Раздел 4. Электродинамика.</w:t>
      </w:r>
    </w:p>
    <w:p w14:paraId="0697DB40"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4. Магнитное поле.</w:t>
      </w:r>
    </w:p>
    <w:p w14:paraId="0AC2E78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72386E72" w14:textId="77777777" w:rsidR="004C4624" w:rsidRPr="0002351D" w:rsidRDefault="0002351D">
      <w:pPr>
        <w:spacing w:after="0" w:line="264" w:lineRule="auto"/>
        <w:ind w:firstLine="600"/>
        <w:jc w:val="both"/>
      </w:pPr>
      <w:r w:rsidRPr="0002351D">
        <w:rPr>
          <w:rFonts w:ascii="Times New Roman" w:hAnsi="Times New Roman"/>
          <w:color w:val="000000"/>
          <w:sz w:val="28"/>
        </w:rPr>
        <w:t>Магнитное поле проводника с током (прямого проводника, катушки и кругового витка). Опыт Эрстеда.</w:t>
      </w:r>
    </w:p>
    <w:p w14:paraId="79F1EDCB" w14:textId="77777777" w:rsidR="004C4624" w:rsidRPr="0002351D" w:rsidRDefault="0002351D">
      <w:pPr>
        <w:spacing w:after="0" w:line="264" w:lineRule="auto"/>
        <w:ind w:firstLine="600"/>
        <w:jc w:val="both"/>
      </w:pPr>
      <w:r w:rsidRPr="0002351D">
        <w:rPr>
          <w:rFonts w:ascii="Times New Roman" w:hAnsi="Times New Roman"/>
          <w:color w:val="000000"/>
          <w:sz w:val="28"/>
        </w:rPr>
        <w:t>Сила Ампера, её направление и модуль.</w:t>
      </w:r>
    </w:p>
    <w:p w14:paraId="513C719E" w14:textId="77777777" w:rsidR="004C4624" w:rsidRPr="0002351D" w:rsidRDefault="0002351D">
      <w:pPr>
        <w:spacing w:after="0" w:line="264" w:lineRule="auto"/>
        <w:ind w:firstLine="600"/>
        <w:jc w:val="both"/>
      </w:pPr>
      <w:r w:rsidRPr="0002351D">
        <w:rPr>
          <w:rFonts w:ascii="Times New Roman" w:hAnsi="Times New Roman"/>
          <w:color w:val="000000"/>
          <w:sz w:val="28"/>
        </w:rPr>
        <w:t>Сила Лоренца, её направление и модуль. Движение заряженной частицы в однородном магнитном поле. Работа силы Лоренца.</w:t>
      </w:r>
    </w:p>
    <w:p w14:paraId="16DF9165" w14:textId="77777777" w:rsidR="004C4624" w:rsidRPr="0002351D" w:rsidRDefault="0002351D">
      <w:pPr>
        <w:spacing w:after="0" w:line="264" w:lineRule="auto"/>
        <w:ind w:firstLine="600"/>
        <w:jc w:val="both"/>
      </w:pPr>
      <w:r w:rsidRPr="0002351D">
        <w:rPr>
          <w:rFonts w:ascii="Times New Roman" w:hAnsi="Times New Roman"/>
          <w:color w:val="000000"/>
          <w:sz w:val="28"/>
        </w:rPr>
        <w:t>Магнитное поле в веществе. Ферромагнетики, пара- и диамагнетики.</w:t>
      </w:r>
    </w:p>
    <w:p w14:paraId="19D97EC0"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47E041EC"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014DE117"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Картина линий индукции магнитного поля полосового и подковообразного постоянных магнитов. </w:t>
      </w:r>
    </w:p>
    <w:p w14:paraId="23C0E77B" w14:textId="77777777" w:rsidR="004C4624" w:rsidRPr="0002351D" w:rsidRDefault="0002351D">
      <w:pPr>
        <w:spacing w:after="0" w:line="264" w:lineRule="auto"/>
        <w:ind w:firstLine="600"/>
        <w:jc w:val="both"/>
      </w:pPr>
      <w:r w:rsidRPr="0002351D">
        <w:rPr>
          <w:rFonts w:ascii="Times New Roman" w:hAnsi="Times New Roman"/>
          <w:color w:val="000000"/>
          <w:sz w:val="28"/>
        </w:rPr>
        <w:t>Картина линий магнитной индукции поля длинного прямого проводника и замкнутого кольцевого проводника, катушки с током.</w:t>
      </w:r>
    </w:p>
    <w:p w14:paraId="3A7D0F09" w14:textId="77777777" w:rsidR="004C4624" w:rsidRPr="0002351D" w:rsidRDefault="0002351D">
      <w:pPr>
        <w:spacing w:after="0" w:line="264" w:lineRule="auto"/>
        <w:ind w:firstLine="600"/>
        <w:jc w:val="both"/>
      </w:pPr>
      <w:r w:rsidRPr="0002351D">
        <w:rPr>
          <w:rFonts w:ascii="Times New Roman" w:hAnsi="Times New Roman"/>
          <w:color w:val="000000"/>
          <w:sz w:val="28"/>
        </w:rPr>
        <w:t>Взаимодействие двух проводников с током.</w:t>
      </w:r>
    </w:p>
    <w:p w14:paraId="6AB697D5" w14:textId="77777777" w:rsidR="004C4624" w:rsidRPr="0002351D" w:rsidRDefault="0002351D">
      <w:pPr>
        <w:spacing w:after="0" w:line="264" w:lineRule="auto"/>
        <w:ind w:firstLine="600"/>
        <w:jc w:val="both"/>
      </w:pPr>
      <w:r w:rsidRPr="0002351D">
        <w:rPr>
          <w:rFonts w:ascii="Times New Roman" w:hAnsi="Times New Roman"/>
          <w:color w:val="000000"/>
          <w:sz w:val="28"/>
        </w:rPr>
        <w:t>Сила Ампера.</w:t>
      </w:r>
    </w:p>
    <w:p w14:paraId="79EBBA84" w14:textId="77777777" w:rsidR="004C4624" w:rsidRPr="0002351D" w:rsidRDefault="0002351D">
      <w:pPr>
        <w:spacing w:after="0" w:line="264" w:lineRule="auto"/>
        <w:ind w:firstLine="600"/>
        <w:jc w:val="both"/>
      </w:pPr>
      <w:r w:rsidRPr="0002351D">
        <w:rPr>
          <w:rFonts w:ascii="Times New Roman" w:hAnsi="Times New Roman"/>
          <w:color w:val="000000"/>
          <w:sz w:val="28"/>
        </w:rPr>
        <w:t>Действие силы Лоренца на ионы электролита.</w:t>
      </w:r>
    </w:p>
    <w:p w14:paraId="635F489F"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движения пучка электронов в магнитном поле.</w:t>
      </w:r>
    </w:p>
    <w:p w14:paraId="5971E08A"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Принцип действия электроизмерительного прибора магнитоэлектрической системы. </w:t>
      </w:r>
    </w:p>
    <w:p w14:paraId="00BFF3BD"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5EF658D3"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магнитного поля постоянных магнитов.</w:t>
      </w:r>
    </w:p>
    <w:p w14:paraId="2BBA7537"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свойств ферромагнетиков.</w:t>
      </w:r>
    </w:p>
    <w:p w14:paraId="2B2F86C3"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действия постоянного магнита на рамку с током.</w:t>
      </w:r>
    </w:p>
    <w:p w14:paraId="5951C121" w14:textId="77777777" w:rsidR="004C4624" w:rsidRPr="0002351D" w:rsidRDefault="0002351D">
      <w:pPr>
        <w:spacing w:after="0" w:line="264" w:lineRule="auto"/>
        <w:ind w:firstLine="600"/>
        <w:jc w:val="both"/>
      </w:pPr>
      <w:r w:rsidRPr="0002351D">
        <w:rPr>
          <w:rFonts w:ascii="Times New Roman" w:hAnsi="Times New Roman"/>
          <w:color w:val="000000"/>
          <w:sz w:val="28"/>
        </w:rPr>
        <w:t>Измерение силы Ампера.</w:t>
      </w:r>
    </w:p>
    <w:p w14:paraId="306AE41C"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Изучение зависимости силы Ампера от силы тока. </w:t>
      </w:r>
    </w:p>
    <w:p w14:paraId="0FBDC6D7" w14:textId="77777777" w:rsidR="004C4624" w:rsidRPr="0002351D" w:rsidRDefault="0002351D">
      <w:pPr>
        <w:spacing w:after="0" w:line="264" w:lineRule="auto"/>
        <w:ind w:firstLine="600"/>
        <w:jc w:val="both"/>
      </w:pPr>
      <w:r w:rsidRPr="0002351D">
        <w:rPr>
          <w:rFonts w:ascii="Times New Roman" w:hAnsi="Times New Roman"/>
          <w:color w:val="000000"/>
          <w:sz w:val="28"/>
        </w:rPr>
        <w:t>Определение магнитной индукции на основе измерения силы Ампера.</w:t>
      </w:r>
    </w:p>
    <w:p w14:paraId="7E81D036"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5. Электромагнитная индукция.</w:t>
      </w:r>
    </w:p>
    <w:p w14:paraId="551DAAF7" w14:textId="77777777" w:rsidR="004C4624" w:rsidRPr="0002351D" w:rsidRDefault="0002351D">
      <w:pPr>
        <w:spacing w:after="0" w:line="264" w:lineRule="auto"/>
        <w:ind w:firstLine="600"/>
        <w:jc w:val="both"/>
      </w:pPr>
      <w:r w:rsidRPr="0002351D">
        <w:rPr>
          <w:rFonts w:ascii="Times New Roman" w:hAnsi="Times New Roman"/>
          <w:color w:val="000000"/>
          <w:sz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6E34AF9A"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ЭДС индукции в проводнике, движущемся в однородном магнитном поле.</w:t>
      </w:r>
    </w:p>
    <w:p w14:paraId="76419A08" w14:textId="77777777" w:rsidR="004C4624" w:rsidRPr="0002351D" w:rsidRDefault="0002351D">
      <w:pPr>
        <w:spacing w:after="0" w:line="264" w:lineRule="auto"/>
        <w:ind w:firstLine="600"/>
        <w:jc w:val="both"/>
      </w:pPr>
      <w:r w:rsidRPr="0002351D">
        <w:rPr>
          <w:rFonts w:ascii="Times New Roman" w:hAnsi="Times New Roman"/>
          <w:color w:val="000000"/>
          <w:sz w:val="28"/>
        </w:rPr>
        <w:t>Правило Ленца.</w:t>
      </w:r>
    </w:p>
    <w:p w14:paraId="4DBF251C"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Индуктивность. Катушка индуктивности в цепи постоянного тока. Явление самоиндукции. ЭДС самоиндукции. </w:t>
      </w:r>
    </w:p>
    <w:p w14:paraId="38FF74EB" w14:textId="77777777" w:rsidR="004C4624" w:rsidRPr="0002351D" w:rsidRDefault="0002351D">
      <w:pPr>
        <w:spacing w:after="0" w:line="264" w:lineRule="auto"/>
        <w:ind w:firstLine="600"/>
        <w:jc w:val="both"/>
      </w:pPr>
      <w:r w:rsidRPr="0002351D">
        <w:rPr>
          <w:rFonts w:ascii="Times New Roman" w:hAnsi="Times New Roman"/>
          <w:color w:val="000000"/>
          <w:sz w:val="28"/>
        </w:rPr>
        <w:t>Энергия магнитного поля катушки с током.</w:t>
      </w:r>
    </w:p>
    <w:p w14:paraId="3B353BBB" w14:textId="77777777" w:rsidR="004C4624" w:rsidRPr="0002351D" w:rsidRDefault="0002351D">
      <w:pPr>
        <w:spacing w:after="0" w:line="264" w:lineRule="auto"/>
        <w:ind w:firstLine="600"/>
        <w:jc w:val="both"/>
      </w:pPr>
      <w:r w:rsidRPr="0002351D">
        <w:rPr>
          <w:rFonts w:ascii="Times New Roman" w:hAnsi="Times New Roman"/>
          <w:color w:val="000000"/>
          <w:sz w:val="28"/>
        </w:rPr>
        <w:t>Электромагнитное поле.</w:t>
      </w:r>
    </w:p>
    <w:p w14:paraId="04413F0B"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561C2EC2"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123AB74C"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явления электромагнитной индукции.</w:t>
      </w:r>
    </w:p>
    <w:p w14:paraId="7196AAE2"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зависимости ЭДС индукции от скорости изменения магнитного потока.</w:t>
      </w:r>
    </w:p>
    <w:p w14:paraId="3C269CDC" w14:textId="77777777" w:rsidR="004C4624" w:rsidRPr="0002351D" w:rsidRDefault="0002351D">
      <w:pPr>
        <w:spacing w:after="0" w:line="264" w:lineRule="auto"/>
        <w:ind w:firstLine="600"/>
        <w:jc w:val="both"/>
      </w:pPr>
      <w:r w:rsidRPr="0002351D">
        <w:rPr>
          <w:rFonts w:ascii="Times New Roman" w:hAnsi="Times New Roman"/>
          <w:color w:val="000000"/>
          <w:sz w:val="28"/>
        </w:rPr>
        <w:t>Правило Ленца.</w:t>
      </w:r>
    </w:p>
    <w:p w14:paraId="305C6808" w14:textId="77777777" w:rsidR="004C4624" w:rsidRPr="0002351D" w:rsidRDefault="0002351D">
      <w:pPr>
        <w:spacing w:after="0" w:line="264" w:lineRule="auto"/>
        <w:ind w:firstLine="600"/>
        <w:jc w:val="both"/>
      </w:pPr>
      <w:r w:rsidRPr="0002351D">
        <w:rPr>
          <w:rFonts w:ascii="Times New Roman" w:hAnsi="Times New Roman"/>
          <w:color w:val="000000"/>
          <w:sz w:val="28"/>
        </w:rPr>
        <w:t>Падение магнита в алюминиевой (медной) трубе.</w:t>
      </w:r>
    </w:p>
    <w:p w14:paraId="640FD904" w14:textId="77777777" w:rsidR="004C4624" w:rsidRPr="0002351D" w:rsidRDefault="0002351D">
      <w:pPr>
        <w:spacing w:after="0" w:line="264" w:lineRule="auto"/>
        <w:ind w:firstLine="600"/>
        <w:jc w:val="both"/>
      </w:pPr>
      <w:r w:rsidRPr="0002351D">
        <w:rPr>
          <w:rFonts w:ascii="Times New Roman" w:hAnsi="Times New Roman"/>
          <w:color w:val="000000"/>
          <w:sz w:val="28"/>
        </w:rPr>
        <w:t>Явление самоиндукции.</w:t>
      </w:r>
    </w:p>
    <w:p w14:paraId="4F054DB0"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зависимости ЭДС самоиндукции от скорости изменения силы тока в цепи.</w:t>
      </w:r>
    </w:p>
    <w:p w14:paraId="19822D9C"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321C76E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Исследование явления электромагнитной индукции. </w:t>
      </w:r>
    </w:p>
    <w:p w14:paraId="0909CBAB" w14:textId="77777777" w:rsidR="004C4624" w:rsidRPr="0002351D" w:rsidRDefault="0002351D">
      <w:pPr>
        <w:spacing w:after="0" w:line="264" w:lineRule="auto"/>
        <w:ind w:firstLine="600"/>
        <w:jc w:val="both"/>
      </w:pPr>
      <w:r w:rsidRPr="0002351D">
        <w:rPr>
          <w:rFonts w:ascii="Times New Roman" w:hAnsi="Times New Roman"/>
          <w:color w:val="000000"/>
          <w:sz w:val="28"/>
        </w:rPr>
        <w:t>Определение индукции вихревого магнитного поля.</w:t>
      </w:r>
    </w:p>
    <w:p w14:paraId="57D7137F"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явления самоиндукции.</w:t>
      </w:r>
    </w:p>
    <w:p w14:paraId="7113C7B3" w14:textId="77777777" w:rsidR="004C4624" w:rsidRPr="0002351D" w:rsidRDefault="0002351D">
      <w:pPr>
        <w:spacing w:after="0" w:line="264" w:lineRule="auto"/>
        <w:ind w:firstLine="600"/>
        <w:jc w:val="both"/>
      </w:pPr>
      <w:r w:rsidRPr="0002351D">
        <w:rPr>
          <w:rFonts w:ascii="Times New Roman" w:hAnsi="Times New Roman"/>
          <w:color w:val="000000"/>
          <w:sz w:val="28"/>
        </w:rPr>
        <w:t>Сборка модели электромагнитного генератора.</w:t>
      </w:r>
    </w:p>
    <w:p w14:paraId="1EE112B1" w14:textId="77777777" w:rsidR="004C4624" w:rsidRPr="0002351D" w:rsidRDefault="0002351D">
      <w:pPr>
        <w:spacing w:after="0" w:line="264" w:lineRule="auto"/>
        <w:ind w:firstLine="600"/>
        <w:jc w:val="both"/>
      </w:pPr>
      <w:r w:rsidRPr="0002351D">
        <w:rPr>
          <w:rFonts w:ascii="Times New Roman" w:hAnsi="Times New Roman"/>
          <w:b/>
          <w:color w:val="000000"/>
          <w:sz w:val="28"/>
        </w:rPr>
        <w:t>Раздел 5. Колебания и волны.</w:t>
      </w:r>
    </w:p>
    <w:p w14:paraId="3B96E319"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1. Механические колебания.</w:t>
      </w:r>
    </w:p>
    <w:p w14:paraId="269304E9" w14:textId="77777777" w:rsidR="004C4624" w:rsidRPr="0002351D" w:rsidRDefault="0002351D">
      <w:pPr>
        <w:spacing w:after="0" w:line="264" w:lineRule="auto"/>
        <w:ind w:firstLine="600"/>
        <w:jc w:val="both"/>
      </w:pPr>
      <w:r w:rsidRPr="0002351D">
        <w:rPr>
          <w:rFonts w:ascii="Times New Roman" w:hAnsi="Times New Roman"/>
          <w:color w:val="000000"/>
          <w:sz w:val="28"/>
        </w:rPr>
        <w:t>Колебательная система. Свободные колебания.</w:t>
      </w:r>
    </w:p>
    <w:p w14:paraId="7130156A"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5CB27B3E" w14:textId="77777777" w:rsidR="004C4624" w:rsidRPr="0002351D" w:rsidRDefault="0002351D">
      <w:pPr>
        <w:spacing w:after="0" w:line="264" w:lineRule="auto"/>
        <w:ind w:firstLine="600"/>
        <w:jc w:val="both"/>
      </w:pPr>
      <w:r w:rsidRPr="0002351D">
        <w:rPr>
          <w:rFonts w:ascii="Times New Roman" w:hAnsi="Times New Roman"/>
          <w:color w:val="000000"/>
          <w:sz w:val="28"/>
        </w:rPr>
        <w:t>Амплитуда и фаза колебаний. Связь амплитуды колебаний исходной величины с амплитудами колебаний её скорости и ускорения.</w:t>
      </w:r>
    </w:p>
    <w:p w14:paraId="462EDD8D"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0EF656DF" w14:textId="77777777" w:rsidR="004C4624" w:rsidRPr="0002351D" w:rsidRDefault="0002351D">
      <w:pPr>
        <w:spacing w:after="0" w:line="264" w:lineRule="auto"/>
        <w:ind w:firstLine="600"/>
        <w:jc w:val="both"/>
      </w:pPr>
      <w:r w:rsidRPr="0002351D">
        <w:rPr>
          <w:rFonts w:ascii="Times New Roman" w:hAnsi="Times New Roman"/>
          <w:color w:val="000000"/>
          <w:sz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1B6F6B07"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Технические устройства и технологические процессы: метроном, часы, качели, музыкальные инструменты, сейсмограф.</w:t>
      </w:r>
    </w:p>
    <w:p w14:paraId="1C699FFF"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1B2BB2CF" w14:textId="77777777" w:rsidR="004C4624" w:rsidRPr="0002351D" w:rsidRDefault="0002351D">
      <w:pPr>
        <w:spacing w:after="0" w:line="264" w:lineRule="auto"/>
        <w:ind w:firstLine="600"/>
        <w:jc w:val="both"/>
      </w:pPr>
      <w:r w:rsidRPr="0002351D">
        <w:rPr>
          <w:rFonts w:ascii="Times New Roman" w:hAnsi="Times New Roman"/>
          <w:color w:val="000000"/>
          <w:sz w:val="28"/>
        </w:rPr>
        <w:t>Запись колебательного движения.</w:t>
      </w:r>
    </w:p>
    <w:p w14:paraId="76777960"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Наблюдение независимости периода малых колебаний груза на нити от амплитуды. </w:t>
      </w:r>
    </w:p>
    <w:p w14:paraId="60785155"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Исследование затухающих колебаний и зависимости периода свободных колебаний от сопротивления. </w:t>
      </w:r>
    </w:p>
    <w:p w14:paraId="02D514A8"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колебаний груза на массивной пружине с целью формирования представлений об идеальной модели пружинного маятника.</w:t>
      </w:r>
    </w:p>
    <w:p w14:paraId="43861E4A" w14:textId="77777777" w:rsidR="004C4624" w:rsidRPr="0002351D" w:rsidRDefault="0002351D">
      <w:pPr>
        <w:spacing w:after="0" w:line="264" w:lineRule="auto"/>
        <w:ind w:firstLine="600"/>
        <w:jc w:val="both"/>
      </w:pPr>
      <w:r w:rsidRPr="0002351D">
        <w:rPr>
          <w:rFonts w:ascii="Times New Roman" w:hAnsi="Times New Roman"/>
          <w:color w:val="000000"/>
          <w:sz w:val="28"/>
        </w:rPr>
        <w:t>Закон сохранения энергии при колебаниях груза на пружине.</w:t>
      </w:r>
    </w:p>
    <w:p w14:paraId="0B44CBA3"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вынужденных колебаний.</w:t>
      </w:r>
    </w:p>
    <w:p w14:paraId="6944F305"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Наблюдение резонанса. </w:t>
      </w:r>
    </w:p>
    <w:p w14:paraId="152BF99C"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531393A3" w14:textId="77777777" w:rsidR="004C4624" w:rsidRPr="0002351D" w:rsidRDefault="0002351D">
      <w:pPr>
        <w:spacing w:after="0" w:line="264" w:lineRule="auto"/>
        <w:ind w:firstLine="600"/>
        <w:jc w:val="both"/>
      </w:pPr>
      <w:r w:rsidRPr="0002351D">
        <w:rPr>
          <w:rFonts w:ascii="Times New Roman" w:hAnsi="Times New Roman"/>
          <w:color w:val="000000"/>
          <w:sz w:val="28"/>
        </w:rPr>
        <w:t>Измерение периода свободных колебаний нитяного и пружинного маятников.</w:t>
      </w:r>
    </w:p>
    <w:p w14:paraId="3113B65F"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Изучение законов движения тела в ходе колебаний на упругом подвесе. </w:t>
      </w:r>
    </w:p>
    <w:p w14:paraId="5C483267"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движения нитяного маятника.</w:t>
      </w:r>
    </w:p>
    <w:p w14:paraId="58C275BA" w14:textId="77777777" w:rsidR="004C4624" w:rsidRPr="0002351D" w:rsidRDefault="0002351D">
      <w:pPr>
        <w:spacing w:after="0" w:line="264" w:lineRule="auto"/>
        <w:ind w:firstLine="600"/>
        <w:jc w:val="both"/>
      </w:pPr>
      <w:r w:rsidRPr="0002351D">
        <w:rPr>
          <w:rFonts w:ascii="Times New Roman" w:hAnsi="Times New Roman"/>
          <w:color w:val="000000"/>
          <w:sz w:val="28"/>
        </w:rPr>
        <w:t>Преобразование энергии в пружинном маятнике.</w:t>
      </w:r>
    </w:p>
    <w:p w14:paraId="372B5862"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убывания амплитуды затухающих колебаний.</w:t>
      </w:r>
    </w:p>
    <w:p w14:paraId="14EA6C17"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вынужденных колебаний.</w:t>
      </w:r>
    </w:p>
    <w:p w14:paraId="00416296"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2. Электромагнитные колебания.</w:t>
      </w:r>
    </w:p>
    <w:p w14:paraId="676FB8C1" w14:textId="77777777" w:rsidR="004C4624" w:rsidRPr="0002351D" w:rsidRDefault="0002351D">
      <w:pPr>
        <w:spacing w:after="0" w:line="264" w:lineRule="auto"/>
        <w:ind w:firstLine="600"/>
        <w:jc w:val="both"/>
      </w:pPr>
      <w:r w:rsidRPr="0002351D">
        <w:rPr>
          <w:rFonts w:ascii="Times New Roman" w:hAnsi="Times New Roman"/>
          <w:color w:val="000000"/>
          <w:sz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440FC105" w14:textId="77777777" w:rsidR="004C4624" w:rsidRPr="0002351D" w:rsidRDefault="0002351D">
      <w:pPr>
        <w:spacing w:after="0" w:line="264" w:lineRule="auto"/>
        <w:ind w:firstLine="600"/>
        <w:jc w:val="both"/>
      </w:pPr>
      <w:r w:rsidRPr="0002351D">
        <w:rPr>
          <w:rFonts w:ascii="Times New Roman" w:hAnsi="Times New Roman"/>
          <w:color w:val="000000"/>
          <w:sz w:val="28"/>
        </w:rPr>
        <w:t>Закон сохранения энергии в идеальном колебательном контуре.</w:t>
      </w:r>
    </w:p>
    <w:p w14:paraId="2B6CBD2D"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Затухающие электромагнитные колебания. Вынужденные электромагнитные колебания. </w:t>
      </w:r>
    </w:p>
    <w:p w14:paraId="05A23175" w14:textId="77777777" w:rsidR="004C4624" w:rsidRPr="0002351D" w:rsidRDefault="0002351D">
      <w:pPr>
        <w:spacing w:after="0" w:line="264" w:lineRule="auto"/>
        <w:ind w:firstLine="600"/>
        <w:jc w:val="both"/>
      </w:pPr>
      <w:r w:rsidRPr="0002351D">
        <w:rPr>
          <w:rFonts w:ascii="Times New Roman" w:hAnsi="Times New Roman"/>
          <w:color w:val="000000"/>
          <w:sz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3A4FFB45" w14:textId="77777777" w:rsidR="004C4624" w:rsidRPr="0002351D" w:rsidRDefault="0002351D">
      <w:pPr>
        <w:spacing w:after="0" w:line="264" w:lineRule="auto"/>
        <w:ind w:firstLine="600"/>
        <w:jc w:val="both"/>
      </w:pPr>
      <w:r w:rsidRPr="0002351D">
        <w:rPr>
          <w:rFonts w:ascii="Times New Roman" w:hAnsi="Times New Roman"/>
          <w:color w:val="000000"/>
          <w:sz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29674E86"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Идеальный трансформатор. Производство, передача и потребление электрической энергии. </w:t>
      </w:r>
    </w:p>
    <w:p w14:paraId="7B3C36F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Экологические риски при производстве электроэнергии. Культура использования электроэнергии в повседневной жизни. </w:t>
      </w:r>
    </w:p>
    <w:p w14:paraId="50152B65"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Технические устройства и технологические процессы: электрический звонок, генератор переменного тока, линии электропередач.</w:t>
      </w:r>
    </w:p>
    <w:p w14:paraId="572EAC2A"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348FA55E" w14:textId="77777777" w:rsidR="004C4624" w:rsidRPr="0002351D" w:rsidRDefault="0002351D">
      <w:pPr>
        <w:spacing w:after="0" w:line="264" w:lineRule="auto"/>
        <w:ind w:firstLine="600"/>
        <w:jc w:val="both"/>
      </w:pPr>
      <w:r w:rsidRPr="0002351D">
        <w:rPr>
          <w:rFonts w:ascii="Times New Roman" w:hAnsi="Times New Roman"/>
          <w:color w:val="000000"/>
          <w:sz w:val="28"/>
        </w:rPr>
        <w:t>Свободные электромагнитные колебания.</w:t>
      </w:r>
    </w:p>
    <w:p w14:paraId="05C7E663" w14:textId="77777777" w:rsidR="004C4624" w:rsidRPr="0002351D" w:rsidRDefault="0002351D">
      <w:pPr>
        <w:spacing w:after="0" w:line="264" w:lineRule="auto"/>
        <w:ind w:firstLine="600"/>
        <w:jc w:val="both"/>
      </w:pPr>
      <w:r w:rsidRPr="0002351D">
        <w:rPr>
          <w:rFonts w:ascii="Times New Roman" w:hAnsi="Times New Roman"/>
          <w:color w:val="000000"/>
          <w:sz w:val="28"/>
        </w:rPr>
        <w:t>Зависимость частоты свободных колебаний от индуктивности и ёмкости контура.</w:t>
      </w:r>
    </w:p>
    <w:p w14:paraId="60DE1245" w14:textId="77777777" w:rsidR="004C4624" w:rsidRPr="0002351D" w:rsidRDefault="0002351D">
      <w:pPr>
        <w:spacing w:after="0" w:line="264" w:lineRule="auto"/>
        <w:ind w:firstLine="600"/>
        <w:jc w:val="both"/>
      </w:pPr>
      <w:r w:rsidRPr="0002351D">
        <w:rPr>
          <w:rFonts w:ascii="Times New Roman" w:hAnsi="Times New Roman"/>
          <w:color w:val="000000"/>
          <w:sz w:val="28"/>
        </w:rPr>
        <w:t>Осциллограммы электромагнитных колебаний.</w:t>
      </w:r>
    </w:p>
    <w:p w14:paraId="426FC4A5" w14:textId="77777777" w:rsidR="004C4624" w:rsidRPr="0002351D" w:rsidRDefault="0002351D">
      <w:pPr>
        <w:spacing w:after="0" w:line="264" w:lineRule="auto"/>
        <w:ind w:firstLine="600"/>
        <w:jc w:val="both"/>
      </w:pPr>
      <w:r w:rsidRPr="0002351D">
        <w:rPr>
          <w:rFonts w:ascii="Times New Roman" w:hAnsi="Times New Roman"/>
          <w:color w:val="000000"/>
          <w:sz w:val="28"/>
        </w:rPr>
        <w:t>Генератор незатухающих электромагнитных колебаний.</w:t>
      </w:r>
    </w:p>
    <w:p w14:paraId="54D7D724" w14:textId="77777777" w:rsidR="004C4624" w:rsidRPr="0002351D" w:rsidRDefault="0002351D">
      <w:pPr>
        <w:spacing w:after="0" w:line="264" w:lineRule="auto"/>
        <w:ind w:firstLine="600"/>
        <w:jc w:val="both"/>
      </w:pPr>
      <w:r w:rsidRPr="0002351D">
        <w:rPr>
          <w:rFonts w:ascii="Times New Roman" w:hAnsi="Times New Roman"/>
          <w:color w:val="000000"/>
          <w:sz w:val="28"/>
        </w:rPr>
        <w:t>Модель электромагнитного генератора.</w:t>
      </w:r>
    </w:p>
    <w:p w14:paraId="77655AD0" w14:textId="77777777" w:rsidR="004C4624" w:rsidRPr="0002351D" w:rsidRDefault="0002351D">
      <w:pPr>
        <w:spacing w:after="0" w:line="264" w:lineRule="auto"/>
        <w:ind w:firstLine="600"/>
        <w:jc w:val="both"/>
      </w:pPr>
      <w:r w:rsidRPr="0002351D">
        <w:rPr>
          <w:rFonts w:ascii="Times New Roman" w:hAnsi="Times New Roman"/>
          <w:color w:val="000000"/>
          <w:sz w:val="28"/>
        </w:rPr>
        <w:t>Вынужденные синусоидальные колебания.</w:t>
      </w:r>
    </w:p>
    <w:p w14:paraId="0659DC7F" w14:textId="77777777" w:rsidR="004C4624" w:rsidRPr="0002351D" w:rsidRDefault="0002351D">
      <w:pPr>
        <w:spacing w:after="0" w:line="264" w:lineRule="auto"/>
        <w:ind w:firstLine="600"/>
        <w:jc w:val="both"/>
      </w:pPr>
      <w:r w:rsidRPr="0002351D">
        <w:rPr>
          <w:rFonts w:ascii="Times New Roman" w:hAnsi="Times New Roman"/>
          <w:color w:val="000000"/>
          <w:sz w:val="28"/>
        </w:rPr>
        <w:t>Резистор, катушка индуктивности и конденсатор в цепи переменного тока.</w:t>
      </w:r>
    </w:p>
    <w:p w14:paraId="406C9C39" w14:textId="77777777" w:rsidR="004C4624" w:rsidRPr="0002351D" w:rsidRDefault="0002351D">
      <w:pPr>
        <w:spacing w:after="0" w:line="264" w:lineRule="auto"/>
        <w:ind w:firstLine="600"/>
        <w:jc w:val="both"/>
      </w:pPr>
      <w:r w:rsidRPr="0002351D">
        <w:rPr>
          <w:rFonts w:ascii="Times New Roman" w:hAnsi="Times New Roman"/>
          <w:color w:val="000000"/>
          <w:sz w:val="28"/>
        </w:rPr>
        <w:t>Резонанс при последовательном соединении резистора, катушки индуктивности и конденсатора.</w:t>
      </w:r>
    </w:p>
    <w:p w14:paraId="21B2175E" w14:textId="77777777" w:rsidR="004C4624" w:rsidRPr="0002351D" w:rsidRDefault="0002351D">
      <w:pPr>
        <w:spacing w:after="0" w:line="264" w:lineRule="auto"/>
        <w:ind w:firstLine="600"/>
        <w:jc w:val="both"/>
      </w:pPr>
      <w:r w:rsidRPr="0002351D">
        <w:rPr>
          <w:rFonts w:ascii="Times New Roman" w:hAnsi="Times New Roman"/>
          <w:color w:val="000000"/>
          <w:sz w:val="28"/>
        </w:rPr>
        <w:t>Устройство и принцип действия трансформатора.</w:t>
      </w:r>
    </w:p>
    <w:p w14:paraId="483730C3" w14:textId="77777777" w:rsidR="004C4624" w:rsidRPr="0002351D" w:rsidRDefault="0002351D">
      <w:pPr>
        <w:spacing w:after="0" w:line="264" w:lineRule="auto"/>
        <w:ind w:firstLine="600"/>
        <w:jc w:val="both"/>
      </w:pPr>
      <w:r w:rsidRPr="0002351D">
        <w:rPr>
          <w:rFonts w:ascii="Times New Roman" w:hAnsi="Times New Roman"/>
          <w:color w:val="000000"/>
          <w:sz w:val="28"/>
        </w:rPr>
        <w:t>Модель линии электропередачи.</w:t>
      </w:r>
    </w:p>
    <w:p w14:paraId="08568ADA"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7B1970C8"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трансформатора.</w:t>
      </w:r>
    </w:p>
    <w:p w14:paraId="1A08B393"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Исследование переменного тока через последовательно соединённые конденсатор, катушку и резистор. </w:t>
      </w:r>
    </w:p>
    <w:p w14:paraId="5ADDDF40"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Наблюдение электромагнитного резонанса. </w:t>
      </w:r>
    </w:p>
    <w:p w14:paraId="0CCA73B8"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Исследование работы источников света в цепи переменного тока. </w:t>
      </w:r>
    </w:p>
    <w:p w14:paraId="4DC608AC"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3. Механические и электромагнитные волны.</w:t>
      </w:r>
    </w:p>
    <w:p w14:paraId="41479C7B"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734AE708" w14:textId="77777777" w:rsidR="004C4624" w:rsidRPr="0002351D" w:rsidRDefault="0002351D">
      <w:pPr>
        <w:spacing w:after="0" w:line="264" w:lineRule="auto"/>
        <w:ind w:firstLine="600"/>
        <w:jc w:val="both"/>
      </w:pPr>
      <w:r w:rsidRPr="0002351D">
        <w:rPr>
          <w:rFonts w:ascii="Times New Roman" w:hAnsi="Times New Roman"/>
          <w:color w:val="000000"/>
          <w:sz w:val="28"/>
        </w:rPr>
        <w:t>Звук. Скорость звука. Громкость звука. Высота тона. Тембр звука.</w:t>
      </w:r>
    </w:p>
    <w:p w14:paraId="1B8E21A2" w14:textId="77777777" w:rsidR="004C4624" w:rsidRPr="0002351D" w:rsidRDefault="0002351D">
      <w:pPr>
        <w:spacing w:after="0" w:line="264" w:lineRule="auto"/>
        <w:ind w:firstLine="600"/>
        <w:jc w:val="both"/>
      </w:pPr>
      <w:r w:rsidRPr="0002351D">
        <w:rPr>
          <w:rFonts w:ascii="Times New Roman" w:hAnsi="Times New Roman"/>
          <w:color w:val="000000"/>
          <w:sz w:val="28"/>
        </w:rPr>
        <w:t>Шумовое загрязнение окружающей среды.</w:t>
      </w:r>
    </w:p>
    <w:p w14:paraId="36AD03EB" w14:textId="77777777" w:rsidR="004C4624" w:rsidRPr="0002351D" w:rsidRDefault="0002351D">
      <w:pPr>
        <w:spacing w:after="0" w:line="264" w:lineRule="auto"/>
        <w:ind w:firstLine="600"/>
        <w:jc w:val="both"/>
      </w:pPr>
      <w:r w:rsidRPr="0002351D">
        <w:rPr>
          <w:rFonts w:ascii="Times New Roman" w:hAnsi="Times New Roman"/>
          <w:color w:val="000000"/>
          <w:sz w:val="28"/>
        </w:rPr>
        <w:t>Электромагнитные волны. Условия излучения электромагнитных волн. Взаимная ориентация векторов в электромагнитной волне.</w:t>
      </w:r>
    </w:p>
    <w:p w14:paraId="267C0D76"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Свойства электромагнитных волн: отражение, преломление, поляризация, интерференция и дифракция. </w:t>
      </w:r>
    </w:p>
    <w:p w14:paraId="001D3F76" w14:textId="77777777" w:rsidR="004C4624" w:rsidRPr="0002351D" w:rsidRDefault="0002351D">
      <w:pPr>
        <w:spacing w:after="0" w:line="264" w:lineRule="auto"/>
        <w:ind w:firstLine="600"/>
        <w:jc w:val="both"/>
      </w:pPr>
      <w:r w:rsidRPr="0002351D">
        <w:rPr>
          <w:rFonts w:ascii="Times New Roman" w:hAnsi="Times New Roman"/>
          <w:color w:val="000000"/>
          <w:sz w:val="28"/>
        </w:rPr>
        <w:t>Шкала электромагнитных волн. Применение электромагнитных волн в технике и быту.</w:t>
      </w:r>
    </w:p>
    <w:p w14:paraId="7D18524D" w14:textId="77777777" w:rsidR="004C4624" w:rsidRPr="0002351D" w:rsidRDefault="0002351D">
      <w:pPr>
        <w:spacing w:after="0" w:line="264" w:lineRule="auto"/>
        <w:ind w:firstLine="600"/>
        <w:jc w:val="both"/>
      </w:pPr>
      <w:r w:rsidRPr="0002351D">
        <w:rPr>
          <w:rFonts w:ascii="Times New Roman" w:hAnsi="Times New Roman"/>
          <w:color w:val="000000"/>
          <w:sz w:val="28"/>
        </w:rPr>
        <w:t>Принципы радиосвязи и телевидения. Радиолокация.</w:t>
      </w:r>
    </w:p>
    <w:p w14:paraId="291A5C45" w14:textId="77777777" w:rsidR="004C4624" w:rsidRPr="0002351D" w:rsidRDefault="0002351D">
      <w:pPr>
        <w:spacing w:after="0" w:line="264" w:lineRule="auto"/>
        <w:ind w:firstLine="600"/>
        <w:jc w:val="both"/>
      </w:pPr>
      <w:r w:rsidRPr="0002351D">
        <w:rPr>
          <w:rFonts w:ascii="Times New Roman" w:hAnsi="Times New Roman"/>
          <w:color w:val="000000"/>
          <w:sz w:val="28"/>
        </w:rPr>
        <w:t>Электромагнитное загрязнение окружающей среды.</w:t>
      </w:r>
    </w:p>
    <w:p w14:paraId="73529483"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42185070"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39D2B36D" w14:textId="77777777" w:rsidR="004C4624" w:rsidRPr="0002351D" w:rsidRDefault="0002351D">
      <w:pPr>
        <w:spacing w:after="0" w:line="264" w:lineRule="auto"/>
        <w:ind w:firstLine="600"/>
        <w:jc w:val="both"/>
      </w:pPr>
      <w:r w:rsidRPr="0002351D">
        <w:rPr>
          <w:rFonts w:ascii="Times New Roman" w:hAnsi="Times New Roman"/>
          <w:color w:val="000000"/>
          <w:sz w:val="28"/>
        </w:rPr>
        <w:t>Образование и распространение поперечных и продольных волн.</w:t>
      </w:r>
    </w:p>
    <w:p w14:paraId="633A3529" w14:textId="77777777" w:rsidR="004C4624" w:rsidRPr="0002351D" w:rsidRDefault="0002351D">
      <w:pPr>
        <w:spacing w:after="0" w:line="264" w:lineRule="auto"/>
        <w:ind w:firstLine="600"/>
        <w:jc w:val="both"/>
      </w:pPr>
      <w:r w:rsidRPr="0002351D">
        <w:rPr>
          <w:rFonts w:ascii="Times New Roman" w:hAnsi="Times New Roman"/>
          <w:color w:val="000000"/>
          <w:sz w:val="28"/>
        </w:rPr>
        <w:t>Колеблющееся тело как источник звука.</w:t>
      </w:r>
    </w:p>
    <w:p w14:paraId="4B165A8F" w14:textId="77777777" w:rsidR="004C4624" w:rsidRPr="0002351D" w:rsidRDefault="0002351D">
      <w:pPr>
        <w:spacing w:after="0" w:line="264" w:lineRule="auto"/>
        <w:ind w:firstLine="600"/>
        <w:jc w:val="both"/>
      </w:pPr>
      <w:r w:rsidRPr="0002351D">
        <w:rPr>
          <w:rFonts w:ascii="Times New Roman" w:hAnsi="Times New Roman"/>
          <w:color w:val="000000"/>
          <w:sz w:val="28"/>
        </w:rPr>
        <w:t>Зависимость длины волны от частоты колебаний.</w:t>
      </w:r>
    </w:p>
    <w:p w14:paraId="339CF2AC"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отражения и преломления механических волн.</w:t>
      </w:r>
    </w:p>
    <w:p w14:paraId="27167858"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интерференции и дифракции механических волн.</w:t>
      </w:r>
    </w:p>
    <w:p w14:paraId="241382DD" w14:textId="77777777" w:rsidR="004C4624" w:rsidRPr="0002351D" w:rsidRDefault="0002351D">
      <w:pPr>
        <w:spacing w:after="0" w:line="264" w:lineRule="auto"/>
        <w:ind w:firstLine="600"/>
        <w:jc w:val="both"/>
      </w:pPr>
      <w:r w:rsidRPr="0002351D">
        <w:rPr>
          <w:rFonts w:ascii="Times New Roman" w:hAnsi="Times New Roman"/>
          <w:color w:val="000000"/>
          <w:sz w:val="28"/>
        </w:rPr>
        <w:t>Акустический резонанс.</w:t>
      </w:r>
    </w:p>
    <w:p w14:paraId="1B902949" w14:textId="77777777" w:rsidR="004C4624" w:rsidRPr="0002351D" w:rsidRDefault="0002351D">
      <w:pPr>
        <w:spacing w:after="0" w:line="264" w:lineRule="auto"/>
        <w:ind w:firstLine="600"/>
        <w:jc w:val="both"/>
      </w:pPr>
      <w:r w:rsidRPr="0002351D">
        <w:rPr>
          <w:rFonts w:ascii="Times New Roman" w:hAnsi="Times New Roman"/>
          <w:color w:val="000000"/>
          <w:sz w:val="28"/>
        </w:rPr>
        <w:t>Свойства ультразвука и его применение.</w:t>
      </w:r>
    </w:p>
    <w:p w14:paraId="048C9690"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связи громкости звука и высоты тона с амплитудой и частотой колебаний.</w:t>
      </w:r>
    </w:p>
    <w:p w14:paraId="2078B8E7"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свойств электромагнитных волн: отражение, преломление, поляризация, дифракция, интерференция.</w:t>
      </w:r>
    </w:p>
    <w:p w14:paraId="525A3E4C" w14:textId="77777777" w:rsidR="004C4624" w:rsidRPr="0002351D" w:rsidRDefault="0002351D">
      <w:pPr>
        <w:spacing w:after="0" w:line="264" w:lineRule="auto"/>
        <w:ind w:firstLine="600"/>
        <w:jc w:val="both"/>
      </w:pPr>
      <w:r w:rsidRPr="0002351D">
        <w:rPr>
          <w:rFonts w:ascii="Times New Roman" w:hAnsi="Times New Roman"/>
          <w:color w:val="000000"/>
          <w:sz w:val="28"/>
        </w:rPr>
        <w:t>Обнаружение инфракрасного и ультрафиолетового излучений.</w:t>
      </w:r>
    </w:p>
    <w:p w14:paraId="6B14D547"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194705AC"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параметров звуковой волны.</w:t>
      </w:r>
    </w:p>
    <w:p w14:paraId="54B15B25"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распространения звуковых волн в замкнутом пространстве.</w:t>
      </w:r>
    </w:p>
    <w:p w14:paraId="3302751B"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4. Оптика.</w:t>
      </w:r>
    </w:p>
    <w:p w14:paraId="00535E69"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Прямолинейное распространение света в однородной среде. Луч света. Точечный источник света. </w:t>
      </w:r>
    </w:p>
    <w:p w14:paraId="19598E34" w14:textId="77777777" w:rsidR="004C4624" w:rsidRPr="0002351D" w:rsidRDefault="0002351D">
      <w:pPr>
        <w:spacing w:after="0" w:line="264" w:lineRule="auto"/>
        <w:ind w:firstLine="600"/>
        <w:jc w:val="both"/>
      </w:pPr>
      <w:r w:rsidRPr="0002351D">
        <w:rPr>
          <w:rFonts w:ascii="Times New Roman" w:hAnsi="Times New Roman"/>
          <w:color w:val="000000"/>
          <w:sz w:val="28"/>
        </w:rPr>
        <w:t>Отражение света. Законы отражения света. Построение изображений в плоском зеркале. Сферические зеркала.</w:t>
      </w:r>
    </w:p>
    <w:p w14:paraId="1BB1333E" w14:textId="77777777" w:rsidR="004C4624" w:rsidRPr="0002351D" w:rsidRDefault="0002351D">
      <w:pPr>
        <w:spacing w:after="0" w:line="264" w:lineRule="auto"/>
        <w:ind w:firstLine="600"/>
        <w:jc w:val="both"/>
      </w:pPr>
      <w:r w:rsidRPr="0002351D">
        <w:rPr>
          <w:rFonts w:ascii="Times New Roman" w:hAnsi="Times New Roman"/>
          <w:color w:val="000000"/>
          <w:sz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780784E7" w14:textId="77777777" w:rsidR="004C4624" w:rsidRPr="0002351D" w:rsidRDefault="0002351D">
      <w:pPr>
        <w:spacing w:after="0" w:line="264" w:lineRule="auto"/>
        <w:ind w:firstLine="600"/>
        <w:jc w:val="both"/>
      </w:pPr>
      <w:r w:rsidRPr="0002351D">
        <w:rPr>
          <w:rFonts w:ascii="Times New Roman" w:hAnsi="Times New Roman"/>
          <w:color w:val="000000"/>
          <w:sz w:val="28"/>
        </w:rPr>
        <w:t>Ход лучей в призме. Дисперсия света. Сложный состав белого света. Цвет.</w:t>
      </w:r>
    </w:p>
    <w:p w14:paraId="53828ADA" w14:textId="77777777" w:rsidR="004C4624" w:rsidRPr="0002351D" w:rsidRDefault="0002351D">
      <w:pPr>
        <w:spacing w:after="0" w:line="264" w:lineRule="auto"/>
        <w:ind w:firstLine="600"/>
        <w:jc w:val="both"/>
      </w:pPr>
      <w:r w:rsidRPr="0002351D">
        <w:rPr>
          <w:rFonts w:ascii="Times New Roman" w:hAnsi="Times New Roman"/>
          <w:color w:val="000000"/>
          <w:sz w:val="28"/>
        </w:rPr>
        <w:t>Полное внутреннее отражение. Предельный угол полного внутреннего отражения.</w:t>
      </w:r>
    </w:p>
    <w:p w14:paraId="5215ADA1" w14:textId="77777777" w:rsidR="004C4624" w:rsidRPr="0002351D" w:rsidRDefault="0002351D">
      <w:pPr>
        <w:spacing w:after="0" w:line="264" w:lineRule="auto"/>
        <w:ind w:firstLine="600"/>
        <w:jc w:val="both"/>
      </w:pPr>
      <w:r w:rsidRPr="0002351D">
        <w:rPr>
          <w:rFonts w:ascii="Times New Roman" w:hAnsi="Times New Roman"/>
          <w:color w:val="000000"/>
          <w:sz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24B2CA90" w14:textId="77777777" w:rsidR="004C4624" w:rsidRPr="0002351D" w:rsidRDefault="0002351D">
      <w:pPr>
        <w:spacing w:after="0" w:line="264" w:lineRule="auto"/>
        <w:ind w:firstLine="600"/>
        <w:jc w:val="both"/>
      </w:pPr>
      <w:r w:rsidRPr="0002351D">
        <w:rPr>
          <w:rFonts w:ascii="Times New Roman" w:hAnsi="Times New Roman"/>
          <w:color w:val="000000"/>
          <w:sz w:val="28"/>
        </w:rPr>
        <w:t>Формула тонкой линзы. Увеличение, даваемое линзой.</w:t>
      </w:r>
    </w:p>
    <w:p w14:paraId="7A11BE51"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15BF189F" w14:textId="77777777" w:rsidR="004C4624" w:rsidRPr="0002351D" w:rsidRDefault="0002351D">
      <w:pPr>
        <w:spacing w:after="0" w:line="264" w:lineRule="auto"/>
        <w:ind w:firstLine="600"/>
        <w:jc w:val="both"/>
      </w:pPr>
      <w:r w:rsidRPr="0002351D">
        <w:rPr>
          <w:rFonts w:ascii="Times New Roman" w:hAnsi="Times New Roman"/>
          <w:color w:val="000000"/>
          <w:sz w:val="28"/>
        </w:rPr>
        <w:t>Оптические приборы. Разрешающая способность. Глаз как оптическая система.</w:t>
      </w:r>
    </w:p>
    <w:p w14:paraId="5F205484" w14:textId="77777777" w:rsidR="004C4624" w:rsidRPr="0002351D" w:rsidRDefault="0002351D">
      <w:pPr>
        <w:spacing w:after="0" w:line="264" w:lineRule="auto"/>
        <w:ind w:firstLine="600"/>
        <w:jc w:val="both"/>
      </w:pPr>
      <w:r w:rsidRPr="0002351D">
        <w:rPr>
          <w:rFonts w:ascii="Times New Roman" w:hAnsi="Times New Roman"/>
          <w:color w:val="000000"/>
          <w:sz w:val="28"/>
        </w:rPr>
        <w:t>Пределы применимости геометрической оптики.</w:t>
      </w:r>
    </w:p>
    <w:p w14:paraId="7657341A" w14:textId="77777777" w:rsidR="004C4624" w:rsidRPr="0002351D" w:rsidRDefault="0002351D">
      <w:pPr>
        <w:spacing w:after="0" w:line="264" w:lineRule="auto"/>
        <w:ind w:firstLine="600"/>
        <w:jc w:val="both"/>
      </w:pPr>
      <w:r w:rsidRPr="0002351D">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0A76B5B8" w14:textId="77777777" w:rsidR="004C4624" w:rsidRPr="0002351D" w:rsidRDefault="0002351D">
      <w:pPr>
        <w:spacing w:after="0" w:line="264" w:lineRule="auto"/>
        <w:ind w:firstLine="600"/>
        <w:jc w:val="both"/>
      </w:pPr>
      <w:r w:rsidRPr="0002351D">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7261975" w14:textId="77777777" w:rsidR="004C4624" w:rsidRPr="0002351D" w:rsidRDefault="0002351D">
      <w:pPr>
        <w:spacing w:after="0" w:line="264" w:lineRule="auto"/>
        <w:ind w:firstLine="600"/>
        <w:jc w:val="both"/>
      </w:pPr>
      <w:r w:rsidRPr="0002351D">
        <w:rPr>
          <w:rFonts w:ascii="Times New Roman" w:hAnsi="Times New Roman"/>
          <w:color w:val="000000"/>
          <w:sz w:val="28"/>
        </w:rPr>
        <w:t>Поляризация света.</w:t>
      </w:r>
    </w:p>
    <w:p w14:paraId="5BAB472A"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54D5EFCC"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2E5D4146"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Законы отражения света. </w:t>
      </w:r>
    </w:p>
    <w:p w14:paraId="4A9DDDF1"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Исследование преломления света. </w:t>
      </w:r>
    </w:p>
    <w:p w14:paraId="25583348"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Наблюдение полного внутреннего отражения. Модель </w:t>
      </w:r>
      <w:proofErr w:type="spellStart"/>
      <w:r w:rsidRPr="0002351D">
        <w:rPr>
          <w:rFonts w:ascii="Times New Roman" w:hAnsi="Times New Roman"/>
          <w:color w:val="000000"/>
          <w:sz w:val="28"/>
        </w:rPr>
        <w:t>световода</w:t>
      </w:r>
      <w:proofErr w:type="spellEnd"/>
      <w:r w:rsidRPr="0002351D">
        <w:rPr>
          <w:rFonts w:ascii="Times New Roman" w:hAnsi="Times New Roman"/>
          <w:color w:val="000000"/>
          <w:sz w:val="28"/>
        </w:rPr>
        <w:t>.</w:t>
      </w:r>
    </w:p>
    <w:p w14:paraId="43B404A2"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хода световых пучков через плоскопараллельную пластину и призму.</w:t>
      </w:r>
    </w:p>
    <w:p w14:paraId="6C228C85"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свойств изображений в линзах.</w:t>
      </w:r>
    </w:p>
    <w:p w14:paraId="0475CA13" w14:textId="77777777" w:rsidR="004C4624" w:rsidRPr="0002351D" w:rsidRDefault="0002351D">
      <w:pPr>
        <w:spacing w:after="0" w:line="264" w:lineRule="auto"/>
        <w:ind w:firstLine="600"/>
        <w:jc w:val="both"/>
      </w:pPr>
      <w:r w:rsidRPr="0002351D">
        <w:rPr>
          <w:rFonts w:ascii="Times New Roman" w:hAnsi="Times New Roman"/>
          <w:color w:val="000000"/>
          <w:sz w:val="28"/>
        </w:rPr>
        <w:t>Модели микроскопа, телескопа.</w:t>
      </w:r>
    </w:p>
    <w:p w14:paraId="35D5E2D7"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интерференции света.</w:t>
      </w:r>
    </w:p>
    <w:p w14:paraId="696C24D3"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цветов тонких плёнок.</w:t>
      </w:r>
    </w:p>
    <w:p w14:paraId="74CDA0DE"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дифракции света.</w:t>
      </w:r>
    </w:p>
    <w:p w14:paraId="0FA16C46"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Изучение дифракционной решётки. </w:t>
      </w:r>
    </w:p>
    <w:p w14:paraId="3EC36437"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дифракционного спектра.</w:t>
      </w:r>
    </w:p>
    <w:p w14:paraId="68E860F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Наблюдение дисперсии света. </w:t>
      </w:r>
    </w:p>
    <w:p w14:paraId="35DC5BB7"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поляризации света.</w:t>
      </w:r>
    </w:p>
    <w:p w14:paraId="61B7449C" w14:textId="77777777" w:rsidR="004C4624" w:rsidRPr="0002351D" w:rsidRDefault="0002351D">
      <w:pPr>
        <w:spacing w:after="0" w:line="264" w:lineRule="auto"/>
        <w:ind w:firstLine="600"/>
        <w:jc w:val="both"/>
      </w:pPr>
      <w:r w:rsidRPr="0002351D">
        <w:rPr>
          <w:rFonts w:ascii="Times New Roman" w:hAnsi="Times New Roman"/>
          <w:color w:val="000000"/>
          <w:sz w:val="28"/>
        </w:rPr>
        <w:t>Применение поляроидов для изучения механических напряжений.</w:t>
      </w:r>
    </w:p>
    <w:p w14:paraId="4ECFF94D"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1B9BD6A4"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Измерение показателя преломления стекла. </w:t>
      </w:r>
    </w:p>
    <w:p w14:paraId="448618FC"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зависимости фокусного расстояния от вещества (на примере жидких линз).</w:t>
      </w:r>
    </w:p>
    <w:p w14:paraId="6779595B" w14:textId="77777777" w:rsidR="004C4624" w:rsidRPr="0002351D" w:rsidRDefault="0002351D">
      <w:pPr>
        <w:spacing w:after="0" w:line="264" w:lineRule="auto"/>
        <w:ind w:firstLine="600"/>
        <w:jc w:val="both"/>
      </w:pPr>
      <w:r w:rsidRPr="0002351D">
        <w:rPr>
          <w:rFonts w:ascii="Times New Roman" w:hAnsi="Times New Roman"/>
          <w:color w:val="000000"/>
          <w:sz w:val="28"/>
        </w:rPr>
        <w:t>Измерение фокусного расстояния рассеивающих линз.</w:t>
      </w:r>
    </w:p>
    <w:p w14:paraId="3565E1C9" w14:textId="77777777" w:rsidR="004C4624" w:rsidRPr="0002351D" w:rsidRDefault="0002351D">
      <w:pPr>
        <w:spacing w:after="0" w:line="264" w:lineRule="auto"/>
        <w:ind w:firstLine="600"/>
        <w:jc w:val="both"/>
      </w:pPr>
      <w:r w:rsidRPr="0002351D">
        <w:rPr>
          <w:rFonts w:ascii="Times New Roman" w:hAnsi="Times New Roman"/>
          <w:color w:val="000000"/>
          <w:sz w:val="28"/>
        </w:rPr>
        <w:t>Получение изображения в системе из плоского зеркала и линзы.</w:t>
      </w:r>
    </w:p>
    <w:p w14:paraId="20939AD0"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Получение изображения в системе из двух линз.</w:t>
      </w:r>
    </w:p>
    <w:p w14:paraId="59A6D947"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Конструирование телескопических систем. </w:t>
      </w:r>
    </w:p>
    <w:p w14:paraId="70EA7013"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дифракции, интерференции и поляризации света.</w:t>
      </w:r>
    </w:p>
    <w:p w14:paraId="6CDA8FB2"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поляризации света, отражённого от поверхности диэлектрика.</w:t>
      </w:r>
    </w:p>
    <w:p w14:paraId="17C7972D"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интерференции лазерного излучения на двух щелях.</w:t>
      </w:r>
    </w:p>
    <w:p w14:paraId="5EFF6865"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дисперсии.</w:t>
      </w:r>
    </w:p>
    <w:p w14:paraId="0754DCBC"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и исследование дифракционного спектра.</w:t>
      </w:r>
    </w:p>
    <w:p w14:paraId="5DA4DD4E" w14:textId="77777777" w:rsidR="004C4624" w:rsidRPr="0002351D" w:rsidRDefault="0002351D">
      <w:pPr>
        <w:spacing w:after="0" w:line="264" w:lineRule="auto"/>
        <w:ind w:firstLine="600"/>
        <w:jc w:val="both"/>
      </w:pPr>
      <w:r w:rsidRPr="0002351D">
        <w:rPr>
          <w:rFonts w:ascii="Times New Roman" w:hAnsi="Times New Roman"/>
          <w:color w:val="000000"/>
          <w:sz w:val="28"/>
        </w:rPr>
        <w:t>Измерение длины световой волны.</w:t>
      </w:r>
    </w:p>
    <w:p w14:paraId="18CADE58" w14:textId="77777777" w:rsidR="004C4624" w:rsidRPr="0002351D" w:rsidRDefault="0002351D">
      <w:pPr>
        <w:spacing w:after="0" w:line="264" w:lineRule="auto"/>
        <w:ind w:firstLine="600"/>
        <w:jc w:val="both"/>
      </w:pPr>
      <w:r w:rsidRPr="0002351D">
        <w:rPr>
          <w:rFonts w:ascii="Times New Roman" w:hAnsi="Times New Roman"/>
          <w:color w:val="000000"/>
          <w:sz w:val="28"/>
        </w:rPr>
        <w:t>Получение спектра излучения светодиода при помощи дифракционной решётки.</w:t>
      </w:r>
    </w:p>
    <w:p w14:paraId="39C083C0" w14:textId="77777777" w:rsidR="004C4624" w:rsidRPr="0002351D" w:rsidRDefault="0002351D">
      <w:pPr>
        <w:spacing w:after="0" w:line="264" w:lineRule="auto"/>
        <w:ind w:firstLine="600"/>
        <w:jc w:val="both"/>
      </w:pPr>
      <w:r w:rsidRPr="0002351D">
        <w:rPr>
          <w:rFonts w:ascii="Times New Roman" w:hAnsi="Times New Roman"/>
          <w:b/>
          <w:color w:val="000000"/>
          <w:sz w:val="28"/>
        </w:rPr>
        <w:t>Раздел 6. Основы специальной теории относительности.</w:t>
      </w:r>
    </w:p>
    <w:p w14:paraId="298B35EB" w14:textId="77777777" w:rsidR="004C4624" w:rsidRPr="0002351D" w:rsidRDefault="0002351D">
      <w:pPr>
        <w:spacing w:after="0" w:line="264" w:lineRule="auto"/>
        <w:ind w:firstLine="600"/>
        <w:jc w:val="both"/>
      </w:pPr>
      <w:r w:rsidRPr="0002351D">
        <w:rPr>
          <w:rFonts w:ascii="Times New Roman" w:hAnsi="Times New Roman"/>
          <w:color w:val="000000"/>
          <w:sz w:val="28"/>
        </w:rPr>
        <w:t>Границы применимости классической механики. Постулаты специальной теории относительности.</w:t>
      </w:r>
    </w:p>
    <w:p w14:paraId="5CA031B1" w14:textId="77777777" w:rsidR="004C4624" w:rsidRPr="0002351D" w:rsidRDefault="0002351D">
      <w:pPr>
        <w:spacing w:after="0" w:line="264" w:lineRule="auto"/>
        <w:ind w:firstLine="600"/>
        <w:jc w:val="both"/>
      </w:pPr>
      <w:r w:rsidRPr="0002351D">
        <w:rPr>
          <w:rFonts w:ascii="Times New Roman" w:hAnsi="Times New Roman"/>
          <w:color w:val="000000"/>
          <w:sz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089F2B6C" w14:textId="77777777" w:rsidR="004C4624" w:rsidRPr="0002351D" w:rsidRDefault="0002351D">
      <w:pPr>
        <w:spacing w:after="0" w:line="264" w:lineRule="auto"/>
        <w:ind w:firstLine="600"/>
        <w:jc w:val="both"/>
      </w:pPr>
      <w:r w:rsidRPr="0002351D">
        <w:rPr>
          <w:rFonts w:ascii="Times New Roman" w:hAnsi="Times New Roman"/>
          <w:color w:val="000000"/>
          <w:sz w:val="28"/>
        </w:rPr>
        <w:t>Энергия и импульс релятивистской частицы.</w:t>
      </w:r>
    </w:p>
    <w:p w14:paraId="5D5172B9" w14:textId="77777777" w:rsidR="004C4624" w:rsidRPr="0002351D" w:rsidRDefault="0002351D">
      <w:pPr>
        <w:spacing w:after="0" w:line="264" w:lineRule="auto"/>
        <w:ind w:firstLine="600"/>
        <w:jc w:val="both"/>
      </w:pPr>
      <w:r w:rsidRPr="0002351D">
        <w:rPr>
          <w:rFonts w:ascii="Times New Roman" w:hAnsi="Times New Roman"/>
          <w:color w:val="000000"/>
          <w:sz w:val="28"/>
        </w:rPr>
        <w:t>Связь массы с энергией и импульсом релятивистской частицы. Энергия покоя.</w:t>
      </w:r>
    </w:p>
    <w:p w14:paraId="18AB0EA8"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спутниковые приёмники, ускорители заряженных частиц.</w:t>
      </w:r>
    </w:p>
    <w:p w14:paraId="755E08A3"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Ученический эксперимент, лабораторные работы, практикум. </w:t>
      </w:r>
    </w:p>
    <w:p w14:paraId="337E4B9A" w14:textId="77777777" w:rsidR="004C4624" w:rsidRPr="0002351D" w:rsidRDefault="0002351D">
      <w:pPr>
        <w:spacing w:after="0" w:line="264" w:lineRule="auto"/>
        <w:ind w:firstLine="600"/>
        <w:jc w:val="both"/>
      </w:pPr>
      <w:r w:rsidRPr="0002351D">
        <w:rPr>
          <w:rFonts w:ascii="Times New Roman" w:hAnsi="Times New Roman"/>
          <w:color w:val="000000"/>
          <w:sz w:val="28"/>
        </w:rPr>
        <w:t>Определение импульса и энергии релятивистских частиц (по фотографиям треков заряженных частиц в магнитном поле).</w:t>
      </w:r>
    </w:p>
    <w:p w14:paraId="0F272C7D" w14:textId="77777777" w:rsidR="004C4624" w:rsidRPr="0002351D" w:rsidRDefault="0002351D">
      <w:pPr>
        <w:spacing w:after="0" w:line="264" w:lineRule="auto"/>
        <w:ind w:firstLine="600"/>
        <w:jc w:val="both"/>
      </w:pPr>
      <w:r w:rsidRPr="0002351D">
        <w:rPr>
          <w:rFonts w:ascii="Times New Roman" w:hAnsi="Times New Roman"/>
          <w:b/>
          <w:color w:val="000000"/>
          <w:sz w:val="28"/>
        </w:rPr>
        <w:t>Раздел 7. Квантовая физика.</w:t>
      </w:r>
    </w:p>
    <w:p w14:paraId="6CE26D35"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1. Корпускулярно-волновой дуализм.</w:t>
      </w:r>
    </w:p>
    <w:p w14:paraId="45847421" w14:textId="77777777" w:rsidR="004C4624" w:rsidRPr="0002351D" w:rsidRDefault="0002351D">
      <w:pPr>
        <w:spacing w:after="0" w:line="264" w:lineRule="auto"/>
        <w:ind w:firstLine="600"/>
        <w:jc w:val="both"/>
      </w:pPr>
      <w:r w:rsidRPr="0002351D">
        <w:rPr>
          <w:rFonts w:ascii="Times New Roman" w:hAnsi="Times New Roman"/>
          <w:color w:val="000000"/>
          <w:sz w:val="28"/>
        </w:rPr>
        <w:t>Равновесное тепловое излучение (излучение абсолютно чёрного тела). Закон смещения Вина. Гипотеза Планка о квантах.</w:t>
      </w:r>
    </w:p>
    <w:p w14:paraId="0567E2CB" w14:textId="77777777" w:rsidR="004C4624" w:rsidRPr="0002351D" w:rsidRDefault="0002351D">
      <w:pPr>
        <w:spacing w:after="0" w:line="264" w:lineRule="auto"/>
        <w:ind w:firstLine="600"/>
        <w:jc w:val="both"/>
      </w:pPr>
      <w:r w:rsidRPr="0002351D">
        <w:rPr>
          <w:rFonts w:ascii="Times New Roman" w:hAnsi="Times New Roman"/>
          <w:color w:val="000000"/>
          <w:sz w:val="28"/>
        </w:rPr>
        <w:t>Фотоны. Энергия и импульс фотона.</w:t>
      </w:r>
    </w:p>
    <w:p w14:paraId="7D744030" w14:textId="77777777" w:rsidR="004C4624" w:rsidRPr="0002351D" w:rsidRDefault="0002351D">
      <w:pPr>
        <w:spacing w:after="0" w:line="264" w:lineRule="auto"/>
        <w:ind w:firstLine="600"/>
        <w:jc w:val="both"/>
      </w:pPr>
      <w:r w:rsidRPr="0002351D">
        <w:rPr>
          <w:rFonts w:ascii="Times New Roman" w:hAnsi="Times New Roman"/>
          <w:color w:val="000000"/>
          <w:sz w:val="28"/>
        </w:rPr>
        <w:t>Фотоэффект. Опыты А. Г. Столетова. Законы фотоэффекта. Уравнение Эйнштейна для фотоэффекта. «Красная граница» фотоэффекта.</w:t>
      </w:r>
    </w:p>
    <w:p w14:paraId="6FCF6559" w14:textId="77777777" w:rsidR="004C4624" w:rsidRPr="0002351D" w:rsidRDefault="0002351D">
      <w:pPr>
        <w:spacing w:after="0" w:line="264" w:lineRule="auto"/>
        <w:ind w:firstLine="600"/>
        <w:jc w:val="both"/>
      </w:pPr>
      <w:r w:rsidRPr="0002351D">
        <w:rPr>
          <w:rFonts w:ascii="Times New Roman" w:hAnsi="Times New Roman"/>
          <w:color w:val="000000"/>
          <w:sz w:val="28"/>
        </w:rPr>
        <w:t>Давление света (в частности, давление света на абсолютно поглощающую и абсолютно отражающую поверхность). Опыты П. Н. Лебедева.</w:t>
      </w:r>
    </w:p>
    <w:p w14:paraId="0270078A" w14:textId="77777777" w:rsidR="004C4624" w:rsidRPr="0002351D" w:rsidRDefault="0002351D">
      <w:pPr>
        <w:spacing w:after="0" w:line="264" w:lineRule="auto"/>
        <w:ind w:firstLine="600"/>
        <w:jc w:val="both"/>
      </w:pPr>
      <w:r w:rsidRPr="0002351D">
        <w:rPr>
          <w:rFonts w:ascii="Times New Roman" w:hAnsi="Times New Roman"/>
          <w:color w:val="000000"/>
          <w:sz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1EDDE485" w14:textId="77777777" w:rsidR="004C4624" w:rsidRPr="0002351D" w:rsidRDefault="0002351D">
      <w:pPr>
        <w:spacing w:after="0" w:line="264" w:lineRule="auto"/>
        <w:ind w:firstLine="600"/>
        <w:jc w:val="both"/>
      </w:pPr>
      <w:r w:rsidRPr="0002351D">
        <w:rPr>
          <w:rFonts w:ascii="Times New Roman" w:hAnsi="Times New Roman"/>
          <w:color w:val="000000"/>
          <w:sz w:val="28"/>
        </w:rPr>
        <w:t>Специфика измерений в микромире. Соотношения неопределённостей Гейзенберга.</w:t>
      </w:r>
    </w:p>
    <w:p w14:paraId="41947C50"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Технические устройства и технологические процессы: спектрометр, фотоэлемент, фотодатчик, туннельный микроскоп, солнечная батарея, светодиод.</w:t>
      </w:r>
    </w:p>
    <w:p w14:paraId="7871EA2B"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45315D0C" w14:textId="77777777" w:rsidR="004C4624" w:rsidRPr="0002351D" w:rsidRDefault="0002351D">
      <w:pPr>
        <w:spacing w:after="0" w:line="264" w:lineRule="auto"/>
        <w:ind w:firstLine="600"/>
        <w:jc w:val="both"/>
      </w:pPr>
      <w:r w:rsidRPr="0002351D">
        <w:rPr>
          <w:rFonts w:ascii="Times New Roman" w:hAnsi="Times New Roman"/>
          <w:color w:val="000000"/>
          <w:sz w:val="28"/>
        </w:rPr>
        <w:t>Фотоэффект на установке с цинковой пластиной.</w:t>
      </w:r>
    </w:p>
    <w:p w14:paraId="11CB5EB8"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законов внешнего фотоэффекта.</w:t>
      </w:r>
    </w:p>
    <w:p w14:paraId="41FD65A7"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зависимости сопротивления полупроводников от освещённости.</w:t>
      </w:r>
    </w:p>
    <w:p w14:paraId="313182F9" w14:textId="77777777" w:rsidR="004C4624" w:rsidRPr="0002351D" w:rsidRDefault="0002351D">
      <w:pPr>
        <w:spacing w:after="0" w:line="264" w:lineRule="auto"/>
        <w:ind w:firstLine="600"/>
        <w:jc w:val="both"/>
      </w:pPr>
      <w:r w:rsidRPr="0002351D">
        <w:rPr>
          <w:rFonts w:ascii="Times New Roman" w:hAnsi="Times New Roman"/>
          <w:color w:val="000000"/>
          <w:sz w:val="28"/>
        </w:rPr>
        <w:t>Светодиод.</w:t>
      </w:r>
    </w:p>
    <w:p w14:paraId="537A52FD" w14:textId="77777777" w:rsidR="004C4624" w:rsidRPr="0002351D" w:rsidRDefault="0002351D">
      <w:pPr>
        <w:spacing w:after="0" w:line="264" w:lineRule="auto"/>
        <w:ind w:firstLine="600"/>
        <w:jc w:val="both"/>
      </w:pPr>
      <w:r w:rsidRPr="0002351D">
        <w:rPr>
          <w:rFonts w:ascii="Times New Roman" w:hAnsi="Times New Roman"/>
          <w:color w:val="000000"/>
          <w:sz w:val="28"/>
        </w:rPr>
        <w:t>Солнечная батарея.</w:t>
      </w:r>
    </w:p>
    <w:p w14:paraId="16CE8729"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p>
    <w:p w14:paraId="0C23DBCE"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фоторезистора.</w:t>
      </w:r>
    </w:p>
    <w:p w14:paraId="56B4323F" w14:textId="77777777" w:rsidR="004C4624" w:rsidRPr="0002351D" w:rsidRDefault="0002351D">
      <w:pPr>
        <w:spacing w:after="0" w:line="264" w:lineRule="auto"/>
        <w:ind w:firstLine="600"/>
        <w:jc w:val="both"/>
      </w:pPr>
      <w:r w:rsidRPr="0002351D">
        <w:rPr>
          <w:rFonts w:ascii="Times New Roman" w:hAnsi="Times New Roman"/>
          <w:color w:val="000000"/>
          <w:sz w:val="28"/>
        </w:rPr>
        <w:t>Измерение постоянной Планка на основе исследования фотоэффекта.</w:t>
      </w:r>
    </w:p>
    <w:p w14:paraId="59F86E81"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зависимости силы тока через светодиод от напряжения.</w:t>
      </w:r>
    </w:p>
    <w:p w14:paraId="2AB43FFA"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2. Физика атома.</w:t>
      </w:r>
    </w:p>
    <w:p w14:paraId="60072FFC" w14:textId="77777777" w:rsidR="004C4624" w:rsidRPr="0002351D" w:rsidRDefault="0002351D">
      <w:pPr>
        <w:spacing w:after="0" w:line="264" w:lineRule="auto"/>
        <w:ind w:firstLine="600"/>
        <w:jc w:val="both"/>
      </w:pPr>
      <w:r w:rsidRPr="0002351D">
        <w:rPr>
          <w:rFonts w:ascii="Times New Roman" w:hAnsi="Times New Roman"/>
          <w:color w:val="000000"/>
          <w:sz w:val="28"/>
        </w:rPr>
        <w:t>Опыты по исследованию строения атома. Планетарная модель атома Резерфорда.</w:t>
      </w:r>
    </w:p>
    <w:p w14:paraId="0EC8D268" w14:textId="77777777" w:rsidR="004C4624" w:rsidRPr="0002351D" w:rsidRDefault="0002351D">
      <w:pPr>
        <w:spacing w:after="0" w:line="264" w:lineRule="auto"/>
        <w:ind w:firstLine="600"/>
        <w:jc w:val="both"/>
      </w:pPr>
      <w:r w:rsidRPr="0002351D">
        <w:rPr>
          <w:rFonts w:ascii="Times New Roman" w:hAnsi="Times New Roman"/>
          <w:color w:val="000000"/>
          <w:sz w:val="28"/>
        </w:rPr>
        <w:t>Постулаты Бора. Излучение и поглощение фотонов при переходе атома с одного уровня энергии на другой.</w:t>
      </w:r>
    </w:p>
    <w:p w14:paraId="493C9CEC"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Виды спектров. Спектр уровней энергии атома водорода. </w:t>
      </w:r>
    </w:p>
    <w:p w14:paraId="355CEBF7" w14:textId="77777777" w:rsidR="004C4624" w:rsidRPr="0002351D" w:rsidRDefault="0002351D">
      <w:pPr>
        <w:spacing w:after="0" w:line="264" w:lineRule="auto"/>
        <w:ind w:firstLine="600"/>
        <w:jc w:val="both"/>
      </w:pPr>
      <w:r w:rsidRPr="0002351D">
        <w:rPr>
          <w:rFonts w:ascii="Times New Roman" w:hAnsi="Times New Roman"/>
          <w:color w:val="000000"/>
          <w:sz w:val="28"/>
        </w:rPr>
        <w:t>Спонтанное и вынужденное излучение света. Лазер.</w:t>
      </w:r>
    </w:p>
    <w:p w14:paraId="48D54197"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спектральный анализ (спектроскоп), лазер, квантовый компьютер.</w:t>
      </w:r>
    </w:p>
    <w:p w14:paraId="3842160C" w14:textId="77777777" w:rsidR="004C4624" w:rsidRPr="0002351D" w:rsidRDefault="0002351D">
      <w:pPr>
        <w:spacing w:after="0" w:line="264" w:lineRule="auto"/>
        <w:ind w:firstLine="600"/>
        <w:jc w:val="both"/>
      </w:pPr>
      <w:r w:rsidRPr="0002351D">
        <w:rPr>
          <w:rFonts w:ascii="Times New Roman" w:hAnsi="Times New Roman"/>
          <w:b/>
          <w:i/>
          <w:color w:val="000000"/>
          <w:sz w:val="28"/>
        </w:rPr>
        <w:t>Демонстрации.</w:t>
      </w:r>
    </w:p>
    <w:p w14:paraId="5A549C2E" w14:textId="77777777" w:rsidR="004C4624" w:rsidRPr="0002351D" w:rsidRDefault="0002351D">
      <w:pPr>
        <w:spacing w:after="0" w:line="264" w:lineRule="auto"/>
        <w:ind w:firstLine="600"/>
        <w:jc w:val="both"/>
      </w:pPr>
      <w:r w:rsidRPr="0002351D">
        <w:rPr>
          <w:rFonts w:ascii="Times New Roman" w:hAnsi="Times New Roman"/>
          <w:color w:val="000000"/>
          <w:sz w:val="28"/>
        </w:rPr>
        <w:t>Модель опыта Резерфорда.</w:t>
      </w:r>
    </w:p>
    <w:p w14:paraId="7AF87809"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линейчатых спектров.</w:t>
      </w:r>
    </w:p>
    <w:p w14:paraId="2921DD9E" w14:textId="77777777" w:rsidR="004C4624" w:rsidRPr="0002351D" w:rsidRDefault="0002351D">
      <w:pPr>
        <w:spacing w:after="0" w:line="264" w:lineRule="auto"/>
        <w:ind w:firstLine="600"/>
        <w:jc w:val="both"/>
      </w:pPr>
      <w:r w:rsidRPr="0002351D">
        <w:rPr>
          <w:rFonts w:ascii="Times New Roman" w:hAnsi="Times New Roman"/>
          <w:color w:val="000000"/>
          <w:sz w:val="28"/>
        </w:rPr>
        <w:t>Устройство и действие счётчика ионизирующих частиц.</w:t>
      </w:r>
    </w:p>
    <w:p w14:paraId="133FC30E" w14:textId="77777777" w:rsidR="004C4624" w:rsidRPr="0002351D" w:rsidRDefault="0002351D">
      <w:pPr>
        <w:spacing w:after="0" w:line="264" w:lineRule="auto"/>
        <w:ind w:firstLine="600"/>
        <w:jc w:val="both"/>
      </w:pPr>
      <w:r w:rsidRPr="0002351D">
        <w:rPr>
          <w:rFonts w:ascii="Times New Roman" w:hAnsi="Times New Roman"/>
          <w:color w:val="000000"/>
          <w:sz w:val="28"/>
        </w:rPr>
        <w:t>Определение длины волны лазерного излучения.</w:t>
      </w:r>
    </w:p>
    <w:p w14:paraId="102A9C99"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4DC64903"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Наблюдение линейчатого спектра.</w:t>
      </w:r>
    </w:p>
    <w:p w14:paraId="4AEBD11B"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спектра разреженного атомарного водорода и измерение постоянной Ридберга.</w:t>
      </w:r>
    </w:p>
    <w:p w14:paraId="53C1CA8E" w14:textId="77777777" w:rsidR="004C4624" w:rsidRPr="0002351D" w:rsidRDefault="0002351D">
      <w:pPr>
        <w:spacing w:after="0" w:line="264" w:lineRule="auto"/>
        <w:ind w:firstLine="600"/>
        <w:jc w:val="both"/>
      </w:pPr>
      <w:r w:rsidRPr="0002351D">
        <w:rPr>
          <w:rFonts w:ascii="Times New Roman" w:hAnsi="Times New Roman"/>
          <w:b/>
          <w:i/>
          <w:color w:val="000000"/>
          <w:sz w:val="28"/>
        </w:rPr>
        <w:t>Тема 3. Физика атомного ядра и элементарных частиц.</w:t>
      </w:r>
    </w:p>
    <w:p w14:paraId="4C8489F1" w14:textId="77777777" w:rsidR="004C4624" w:rsidRPr="0002351D" w:rsidRDefault="0002351D">
      <w:pPr>
        <w:spacing w:after="0" w:line="264" w:lineRule="auto"/>
        <w:ind w:firstLine="600"/>
        <w:jc w:val="both"/>
      </w:pPr>
      <w:r w:rsidRPr="0002351D">
        <w:rPr>
          <w:rFonts w:ascii="Times New Roman" w:hAnsi="Times New Roman"/>
          <w:color w:val="000000"/>
          <w:sz w:val="28"/>
        </w:rPr>
        <w:t>Нуклонная модель ядра Гейзенберга–Иваненко. Заряд ядра. Массовое число ядра. Изотопы.</w:t>
      </w:r>
    </w:p>
    <w:p w14:paraId="13ACD305" w14:textId="77777777" w:rsidR="004C4624" w:rsidRPr="0002351D" w:rsidRDefault="0002351D">
      <w:pPr>
        <w:spacing w:after="0" w:line="264" w:lineRule="auto"/>
        <w:ind w:firstLine="600"/>
        <w:jc w:val="both"/>
      </w:pPr>
      <w:r w:rsidRPr="0002351D">
        <w:rPr>
          <w:rFonts w:ascii="Times New Roman" w:hAnsi="Times New Roman"/>
          <w:color w:val="000000"/>
          <w:sz w:val="28"/>
        </w:rPr>
        <w:t>Радиоактивность. Альфа-распад. Электронный и позитронный бета-распад. Гамма-излучение.</w:t>
      </w:r>
    </w:p>
    <w:p w14:paraId="682832F1"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6937365E" w14:textId="77777777" w:rsidR="004C4624" w:rsidRPr="0002351D" w:rsidRDefault="0002351D">
      <w:pPr>
        <w:spacing w:after="0" w:line="264" w:lineRule="auto"/>
        <w:ind w:firstLine="600"/>
        <w:jc w:val="both"/>
      </w:pPr>
      <w:r w:rsidRPr="0002351D">
        <w:rPr>
          <w:rFonts w:ascii="Times New Roman" w:hAnsi="Times New Roman"/>
          <w:color w:val="000000"/>
          <w:sz w:val="28"/>
        </w:rPr>
        <w:t>Энергия связи нуклонов в ядре. Ядерные силы. Дефект массы ядра.</w:t>
      </w:r>
    </w:p>
    <w:p w14:paraId="062DA6CB"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206469C7"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Методы регистрации и исследования элементарных частиц. </w:t>
      </w:r>
    </w:p>
    <w:p w14:paraId="473ABB54" w14:textId="77777777" w:rsidR="004C4624" w:rsidRPr="0002351D" w:rsidRDefault="0002351D">
      <w:pPr>
        <w:spacing w:after="0" w:line="264" w:lineRule="auto"/>
        <w:ind w:firstLine="600"/>
        <w:jc w:val="both"/>
      </w:pPr>
      <w:r w:rsidRPr="0002351D">
        <w:rPr>
          <w:rFonts w:ascii="Times New Roman" w:hAnsi="Times New Roman"/>
          <w:color w:val="000000"/>
          <w:sz w:val="28"/>
        </w:rPr>
        <w:t>Фундаментальные взаимодействия. Барионы, мезоны и лептоны. Представление о Стандартной модели. Кварк-</w:t>
      </w:r>
      <w:proofErr w:type="spellStart"/>
      <w:r w:rsidRPr="0002351D">
        <w:rPr>
          <w:rFonts w:ascii="Times New Roman" w:hAnsi="Times New Roman"/>
          <w:color w:val="000000"/>
          <w:sz w:val="28"/>
        </w:rPr>
        <w:t>глюонная</w:t>
      </w:r>
      <w:proofErr w:type="spellEnd"/>
      <w:r w:rsidRPr="0002351D">
        <w:rPr>
          <w:rFonts w:ascii="Times New Roman" w:hAnsi="Times New Roman"/>
          <w:color w:val="000000"/>
          <w:sz w:val="28"/>
        </w:rPr>
        <w:t xml:space="preserve"> модель адронов. </w:t>
      </w:r>
    </w:p>
    <w:p w14:paraId="33315CA9" w14:textId="77777777" w:rsidR="004C4624" w:rsidRPr="0002351D" w:rsidRDefault="0002351D">
      <w:pPr>
        <w:spacing w:after="0" w:line="264" w:lineRule="auto"/>
        <w:ind w:firstLine="600"/>
        <w:jc w:val="both"/>
      </w:pPr>
      <w:r w:rsidRPr="0002351D">
        <w:rPr>
          <w:rFonts w:ascii="Times New Roman" w:hAnsi="Times New Roman"/>
          <w:color w:val="000000"/>
          <w:sz w:val="28"/>
        </w:rPr>
        <w:t>Физика за пределами Стандартной модели. Тёмная материя и тёмная энергия.</w:t>
      </w:r>
    </w:p>
    <w:p w14:paraId="07BC7C64" w14:textId="77777777" w:rsidR="004C4624" w:rsidRPr="0002351D" w:rsidRDefault="0002351D">
      <w:pPr>
        <w:spacing w:after="0" w:line="264" w:lineRule="auto"/>
        <w:ind w:firstLine="600"/>
        <w:jc w:val="both"/>
      </w:pPr>
      <w:r w:rsidRPr="0002351D">
        <w:rPr>
          <w:rFonts w:ascii="Times New Roman" w:hAnsi="Times New Roman"/>
          <w:color w:val="000000"/>
          <w:sz w:val="28"/>
        </w:rPr>
        <w:t>Единство физической картины мира.</w:t>
      </w:r>
    </w:p>
    <w:p w14:paraId="64FCB642" w14:textId="77777777" w:rsidR="004C4624" w:rsidRPr="0002351D" w:rsidRDefault="0002351D">
      <w:pPr>
        <w:spacing w:after="0" w:line="264" w:lineRule="auto"/>
        <w:ind w:firstLine="600"/>
        <w:jc w:val="both"/>
      </w:pPr>
      <w:r w:rsidRPr="0002351D">
        <w:rPr>
          <w:rFonts w:ascii="Times New Roman" w:hAnsi="Times New Roman"/>
          <w:color w:val="000000"/>
          <w:sz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4DE8E914"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Ученический эксперимент, лабораторные работы, практикум.</w:t>
      </w:r>
      <w:r w:rsidRPr="0002351D">
        <w:rPr>
          <w:rFonts w:ascii="Times New Roman" w:hAnsi="Times New Roman"/>
          <w:color w:val="000000"/>
          <w:sz w:val="28"/>
        </w:rPr>
        <w:t xml:space="preserve"> </w:t>
      </w:r>
    </w:p>
    <w:p w14:paraId="7B427BB4"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треков частиц (по готовым фотографиям).</w:t>
      </w:r>
    </w:p>
    <w:p w14:paraId="4090A79F" w14:textId="77777777" w:rsidR="004C4624" w:rsidRPr="0002351D" w:rsidRDefault="0002351D">
      <w:pPr>
        <w:spacing w:after="0" w:line="264" w:lineRule="auto"/>
        <w:ind w:firstLine="600"/>
        <w:jc w:val="both"/>
      </w:pPr>
      <w:r w:rsidRPr="0002351D">
        <w:rPr>
          <w:rFonts w:ascii="Times New Roman" w:hAnsi="Times New Roman"/>
          <w:color w:val="000000"/>
          <w:sz w:val="28"/>
        </w:rPr>
        <w:t>Исследование радиоактивного фона с использованием дозиметра.</w:t>
      </w:r>
    </w:p>
    <w:p w14:paraId="087B42BA"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поглощения бета-частиц алюминием.</w:t>
      </w:r>
    </w:p>
    <w:p w14:paraId="7BBB8361" w14:textId="77777777" w:rsidR="004C4624" w:rsidRPr="0002351D" w:rsidRDefault="0002351D">
      <w:pPr>
        <w:spacing w:after="0" w:line="264" w:lineRule="auto"/>
        <w:ind w:firstLine="600"/>
        <w:jc w:val="both"/>
      </w:pPr>
      <w:r w:rsidRPr="0002351D">
        <w:rPr>
          <w:rFonts w:ascii="Times New Roman" w:hAnsi="Times New Roman"/>
          <w:b/>
          <w:color w:val="000000"/>
          <w:sz w:val="28"/>
        </w:rPr>
        <w:t>Раздел 8. Элементы астрономии и астрофизики.</w:t>
      </w:r>
    </w:p>
    <w:p w14:paraId="63AC07B6" w14:textId="77777777" w:rsidR="004C4624" w:rsidRPr="0002351D" w:rsidRDefault="0002351D">
      <w:pPr>
        <w:spacing w:after="0" w:line="264" w:lineRule="auto"/>
        <w:ind w:firstLine="600"/>
        <w:jc w:val="both"/>
      </w:pPr>
      <w:r w:rsidRPr="0002351D">
        <w:rPr>
          <w:rFonts w:ascii="Times New Roman" w:hAnsi="Times New Roman"/>
          <w:color w:val="000000"/>
          <w:sz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59B0CB79" w14:textId="77777777" w:rsidR="004C4624" w:rsidRPr="0002351D" w:rsidRDefault="0002351D">
      <w:pPr>
        <w:spacing w:after="0" w:line="264" w:lineRule="auto"/>
        <w:ind w:firstLine="600"/>
        <w:jc w:val="both"/>
      </w:pPr>
      <w:r w:rsidRPr="0002351D">
        <w:rPr>
          <w:rFonts w:ascii="Times New Roman" w:hAnsi="Times New Roman"/>
          <w:color w:val="000000"/>
          <w:sz w:val="28"/>
        </w:rPr>
        <w:t>Методы астрономических исследований. Современные оптические телескопы, радиотелескопы, внеатмосферная астрономия.</w:t>
      </w:r>
    </w:p>
    <w:p w14:paraId="6E7AD28C" w14:textId="77777777" w:rsidR="004C4624" w:rsidRPr="0002351D" w:rsidRDefault="0002351D">
      <w:pPr>
        <w:spacing w:after="0" w:line="264" w:lineRule="auto"/>
        <w:ind w:firstLine="600"/>
        <w:jc w:val="both"/>
      </w:pPr>
      <w:r w:rsidRPr="0002351D">
        <w:rPr>
          <w:rFonts w:ascii="Times New Roman" w:hAnsi="Times New Roman"/>
          <w:color w:val="000000"/>
          <w:sz w:val="28"/>
        </w:rPr>
        <w:t>Вид звёздного неба. Созвездия, яркие звёзды, планеты, их видимое движение.</w:t>
      </w:r>
    </w:p>
    <w:p w14:paraId="78EC2CC8"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Солнечная система. </w:t>
      </w:r>
    </w:p>
    <w:p w14:paraId="177EF277"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Солнце. Солнечная активность. Источник энергии Солнца и звёзд. </w:t>
      </w:r>
    </w:p>
    <w:p w14:paraId="7C2871CE" w14:textId="77777777" w:rsidR="004C4624" w:rsidRPr="0002351D" w:rsidRDefault="0002351D">
      <w:pPr>
        <w:spacing w:after="0" w:line="264" w:lineRule="auto"/>
        <w:ind w:firstLine="600"/>
        <w:jc w:val="both"/>
      </w:pPr>
      <w:r w:rsidRPr="0002351D">
        <w:rPr>
          <w:rFonts w:ascii="Times New Roman" w:hAnsi="Times New Roman"/>
          <w:color w:val="000000"/>
          <w:sz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36A2DCFB" w14:textId="77777777" w:rsidR="004C4624" w:rsidRPr="0002351D" w:rsidRDefault="0002351D">
      <w:pPr>
        <w:spacing w:after="0" w:line="264" w:lineRule="auto"/>
        <w:ind w:firstLine="600"/>
        <w:jc w:val="both"/>
      </w:pPr>
      <w:r w:rsidRPr="0002351D">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21044774" w14:textId="77777777" w:rsidR="004C4624" w:rsidRPr="0002351D" w:rsidRDefault="0002351D">
      <w:pPr>
        <w:spacing w:after="0" w:line="264" w:lineRule="auto"/>
        <w:ind w:firstLine="600"/>
        <w:jc w:val="both"/>
      </w:pPr>
      <w:r w:rsidRPr="0002351D">
        <w:rPr>
          <w:rFonts w:ascii="Times New Roman" w:hAnsi="Times New Roman"/>
          <w:color w:val="000000"/>
          <w:sz w:val="28"/>
        </w:rPr>
        <w:lastRenderedPageBreak/>
        <w:t>Вселенная. Расширение Вселенной. Закон Хаббла. Разбегание галактик. Теория Большого взрыва. Реликтовое излучение.</w:t>
      </w:r>
    </w:p>
    <w:p w14:paraId="3C35DE72" w14:textId="77777777" w:rsidR="004C4624" w:rsidRPr="0002351D" w:rsidRDefault="0002351D">
      <w:pPr>
        <w:spacing w:after="0" w:line="264" w:lineRule="auto"/>
        <w:ind w:firstLine="600"/>
        <w:jc w:val="both"/>
      </w:pPr>
      <w:r w:rsidRPr="0002351D">
        <w:rPr>
          <w:rFonts w:ascii="Times New Roman" w:hAnsi="Times New Roman"/>
          <w:color w:val="000000"/>
          <w:sz w:val="28"/>
        </w:rPr>
        <w:t>Масштабная структура Вселенной. Метагалактика.</w:t>
      </w:r>
    </w:p>
    <w:p w14:paraId="79A382D1" w14:textId="77777777" w:rsidR="004C4624" w:rsidRPr="0002351D" w:rsidRDefault="0002351D">
      <w:pPr>
        <w:spacing w:after="0" w:line="264" w:lineRule="auto"/>
        <w:ind w:firstLine="600"/>
        <w:jc w:val="both"/>
      </w:pPr>
      <w:r w:rsidRPr="0002351D">
        <w:rPr>
          <w:rFonts w:ascii="Times New Roman" w:hAnsi="Times New Roman"/>
          <w:color w:val="000000"/>
          <w:sz w:val="28"/>
        </w:rPr>
        <w:t>Нерешённые проблемы астрономии.</w:t>
      </w:r>
    </w:p>
    <w:p w14:paraId="10DE901A" w14:textId="77777777" w:rsidR="004C4624" w:rsidRPr="0002351D" w:rsidRDefault="0002351D">
      <w:pPr>
        <w:spacing w:after="0" w:line="264" w:lineRule="auto"/>
        <w:ind w:firstLine="600"/>
        <w:jc w:val="both"/>
      </w:pPr>
      <w:r w:rsidRPr="0002351D">
        <w:rPr>
          <w:rFonts w:ascii="Times New Roman" w:hAnsi="Times New Roman"/>
          <w:b/>
          <w:i/>
          <w:color w:val="000000"/>
          <w:sz w:val="28"/>
        </w:rPr>
        <w:t>Ученические наблюдения.</w:t>
      </w:r>
    </w:p>
    <w:p w14:paraId="454AF8CE"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837DBFD" w14:textId="77777777" w:rsidR="004C4624" w:rsidRPr="0002351D" w:rsidRDefault="0002351D">
      <w:pPr>
        <w:spacing w:after="0" w:line="264" w:lineRule="auto"/>
        <w:ind w:firstLine="600"/>
        <w:jc w:val="both"/>
      </w:pPr>
      <w:r w:rsidRPr="0002351D">
        <w:rPr>
          <w:rFonts w:ascii="Times New Roman" w:hAnsi="Times New Roman"/>
          <w:color w:val="000000"/>
          <w:sz w:val="28"/>
        </w:rPr>
        <w:t>Наблюдения в телескоп Луны, планет, туманностей и звёздных скоплений.</w:t>
      </w:r>
    </w:p>
    <w:p w14:paraId="41FF5AFE" w14:textId="77777777" w:rsidR="004C4624" w:rsidRPr="0002351D" w:rsidRDefault="0002351D">
      <w:pPr>
        <w:spacing w:after="0" w:line="264" w:lineRule="auto"/>
        <w:ind w:firstLine="600"/>
        <w:jc w:val="both"/>
      </w:pPr>
      <w:r w:rsidRPr="0002351D">
        <w:rPr>
          <w:rFonts w:ascii="Times New Roman" w:hAnsi="Times New Roman"/>
          <w:b/>
          <w:color w:val="000000"/>
          <w:sz w:val="28"/>
        </w:rPr>
        <w:t>Физический практикум.</w:t>
      </w:r>
    </w:p>
    <w:p w14:paraId="7C529331" w14:textId="77777777" w:rsidR="004C4624" w:rsidRPr="0002351D" w:rsidRDefault="0002351D">
      <w:pPr>
        <w:spacing w:after="0" w:line="264" w:lineRule="auto"/>
        <w:ind w:firstLine="600"/>
        <w:jc w:val="both"/>
      </w:pPr>
      <w:r w:rsidRPr="0002351D">
        <w:rPr>
          <w:rFonts w:ascii="Times New Roman" w:hAnsi="Times New Roman"/>
          <w:color w:val="000000"/>
          <w:sz w:val="28"/>
        </w:rPr>
        <w:t xml:space="preserve">Способы измерения физических величин с использованием аналоговых и цифровых измерительных приборов и компьютерных </w:t>
      </w:r>
      <w:proofErr w:type="spellStart"/>
      <w:r w:rsidRPr="0002351D">
        <w:rPr>
          <w:rFonts w:ascii="Times New Roman" w:hAnsi="Times New Roman"/>
          <w:color w:val="000000"/>
          <w:sz w:val="28"/>
        </w:rPr>
        <w:t>датчиковых</w:t>
      </w:r>
      <w:proofErr w:type="spellEnd"/>
      <w:r w:rsidRPr="0002351D">
        <w:rPr>
          <w:rFonts w:ascii="Times New Roman" w:hAnsi="Times New Roman"/>
          <w:color w:val="000000"/>
          <w:sz w:val="28"/>
        </w:rPr>
        <w:t xml:space="preserve"> систем. Абсолютные и относительные погрешности измерений физических величин. Оценка границ погрешностей.</w:t>
      </w:r>
    </w:p>
    <w:p w14:paraId="06E5C59A" w14:textId="77777777" w:rsidR="004C4624" w:rsidRPr="0002351D" w:rsidRDefault="0002351D">
      <w:pPr>
        <w:spacing w:after="0" w:line="264" w:lineRule="auto"/>
        <w:ind w:firstLine="600"/>
        <w:jc w:val="both"/>
      </w:pPr>
      <w:r w:rsidRPr="0002351D">
        <w:rPr>
          <w:rFonts w:ascii="Times New Roman" w:hAnsi="Times New Roman"/>
          <w:color w:val="000000"/>
          <w:sz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37DA4FBB" w14:textId="77777777" w:rsidR="004C4624" w:rsidRPr="0002351D" w:rsidRDefault="0002351D">
      <w:pPr>
        <w:spacing w:after="0" w:line="264" w:lineRule="auto"/>
        <w:ind w:firstLine="600"/>
        <w:jc w:val="both"/>
      </w:pPr>
      <w:r w:rsidRPr="0002351D">
        <w:rPr>
          <w:rFonts w:ascii="Times New Roman" w:hAnsi="Times New Roman"/>
          <w:b/>
          <w:color w:val="000000"/>
          <w:sz w:val="28"/>
        </w:rPr>
        <w:t>Обобщающее повторение.</w:t>
      </w:r>
    </w:p>
    <w:p w14:paraId="4D3187E8" w14:textId="77777777" w:rsidR="004C4624" w:rsidRPr="0002351D" w:rsidRDefault="0002351D">
      <w:pPr>
        <w:spacing w:after="0" w:line="264" w:lineRule="auto"/>
        <w:ind w:firstLine="600"/>
        <w:jc w:val="both"/>
      </w:pPr>
      <w:r w:rsidRPr="0002351D">
        <w:rPr>
          <w:rFonts w:ascii="Times New Roman" w:hAnsi="Times New Roman"/>
          <w:color w:val="000000"/>
          <w:sz w:val="28"/>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0037BA5C" w14:textId="77777777" w:rsidR="004C4624" w:rsidRPr="0002351D" w:rsidRDefault="0002351D">
      <w:pPr>
        <w:spacing w:after="0" w:line="264" w:lineRule="auto"/>
        <w:ind w:firstLine="600"/>
        <w:jc w:val="both"/>
      </w:pPr>
      <w:r w:rsidRPr="0002351D">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74F4FE30" w14:textId="77777777" w:rsidR="004C4624" w:rsidRPr="0002351D" w:rsidRDefault="0002351D">
      <w:pPr>
        <w:spacing w:after="0" w:line="264" w:lineRule="auto"/>
        <w:ind w:firstLine="600"/>
        <w:jc w:val="both"/>
      </w:pPr>
      <w:r w:rsidRPr="0002351D">
        <w:rPr>
          <w:rFonts w:ascii="Times New Roman" w:hAnsi="Times New Roman"/>
          <w:b/>
          <w:color w:val="000000"/>
          <w:sz w:val="28"/>
        </w:rPr>
        <w:t>Межпредметные связи.</w:t>
      </w:r>
    </w:p>
    <w:p w14:paraId="75C85C11" w14:textId="77777777" w:rsidR="004C4624" w:rsidRPr="0002351D" w:rsidRDefault="0002351D">
      <w:pPr>
        <w:spacing w:after="0" w:line="264" w:lineRule="auto"/>
        <w:ind w:firstLine="600"/>
        <w:jc w:val="both"/>
      </w:pPr>
      <w:r w:rsidRPr="0002351D">
        <w:rPr>
          <w:rFonts w:ascii="Times New Roman" w:hAnsi="Times New Roman"/>
          <w:color w:val="000000"/>
          <w:sz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2280DE4E" w14:textId="77777777" w:rsidR="004C4624" w:rsidRPr="0002351D" w:rsidRDefault="0002351D">
      <w:pPr>
        <w:spacing w:after="0" w:line="264" w:lineRule="auto"/>
        <w:ind w:firstLine="600"/>
        <w:jc w:val="both"/>
      </w:pPr>
      <w:r w:rsidRPr="0002351D">
        <w:rPr>
          <w:rFonts w:ascii="Times New Roman" w:hAnsi="Times New Roman"/>
          <w:b/>
          <w:i/>
          <w:color w:val="000000"/>
          <w:sz w:val="28"/>
        </w:rPr>
        <w:t>Межпредметные понятия,</w:t>
      </w:r>
      <w:r w:rsidRPr="0002351D">
        <w:rPr>
          <w:rFonts w:ascii="Times New Roman" w:hAnsi="Times New Roman"/>
          <w:color w:val="000000"/>
          <w:sz w:val="28"/>
        </w:rPr>
        <w:t xml:space="preserve"> </w:t>
      </w:r>
      <w:r w:rsidRPr="0002351D">
        <w:rPr>
          <w:rFonts w:ascii="Times New Roman" w:hAnsi="Times New Roman"/>
          <w:b/>
          <w:i/>
          <w:color w:val="000000"/>
          <w:sz w:val="28"/>
        </w:rPr>
        <w:t xml:space="preserve">связанные с изучением методов научного познания: </w:t>
      </w:r>
      <w:r w:rsidRPr="0002351D">
        <w:rPr>
          <w:rFonts w:ascii="Times New Roman" w:hAnsi="Times New Roman"/>
          <w:color w:val="000000"/>
          <w:sz w:val="28"/>
        </w:rPr>
        <w:t xml:space="preserve">явление, научный факт, гипотеза, физическая величина, закон, </w:t>
      </w:r>
      <w:r w:rsidRPr="0002351D">
        <w:rPr>
          <w:rFonts w:ascii="Times New Roman" w:hAnsi="Times New Roman"/>
          <w:color w:val="000000"/>
          <w:sz w:val="28"/>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14:paraId="44DD1FFE" w14:textId="77777777" w:rsidR="004C4624" w:rsidRPr="0002351D" w:rsidRDefault="0002351D">
      <w:pPr>
        <w:spacing w:after="0" w:line="264" w:lineRule="auto"/>
        <w:ind w:firstLine="600"/>
        <w:jc w:val="both"/>
      </w:pPr>
      <w:r w:rsidRPr="0002351D">
        <w:rPr>
          <w:rFonts w:ascii="Times New Roman" w:hAnsi="Times New Roman"/>
          <w:b/>
          <w:i/>
          <w:color w:val="000000"/>
          <w:sz w:val="28"/>
        </w:rPr>
        <w:t>Математика:</w:t>
      </w:r>
      <w:r w:rsidRPr="0002351D">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72211BF3" w14:textId="77777777" w:rsidR="004C4624" w:rsidRPr="0002351D" w:rsidRDefault="0002351D">
      <w:pPr>
        <w:spacing w:after="0" w:line="264" w:lineRule="auto"/>
        <w:ind w:firstLine="600"/>
        <w:jc w:val="both"/>
      </w:pPr>
      <w:r w:rsidRPr="0002351D">
        <w:rPr>
          <w:rFonts w:ascii="Times New Roman" w:hAnsi="Times New Roman"/>
          <w:b/>
          <w:i/>
          <w:color w:val="000000"/>
          <w:sz w:val="28"/>
        </w:rPr>
        <w:t>Биология</w:t>
      </w:r>
      <w:r w:rsidRPr="0002351D">
        <w:rPr>
          <w:rFonts w:ascii="Times New Roman" w:hAnsi="Times New Roman"/>
          <w:color w:val="000000"/>
          <w:sz w:val="28"/>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7B3A40D2" w14:textId="77777777" w:rsidR="004C4624" w:rsidRPr="0002351D" w:rsidRDefault="0002351D">
      <w:pPr>
        <w:spacing w:after="0" w:line="264" w:lineRule="auto"/>
        <w:ind w:firstLine="600"/>
        <w:jc w:val="both"/>
      </w:pPr>
      <w:r w:rsidRPr="0002351D">
        <w:rPr>
          <w:rFonts w:ascii="Times New Roman" w:hAnsi="Times New Roman"/>
          <w:b/>
          <w:i/>
          <w:color w:val="000000"/>
          <w:sz w:val="28"/>
        </w:rPr>
        <w:t>Химия</w:t>
      </w:r>
      <w:r w:rsidRPr="0002351D">
        <w:rPr>
          <w:rFonts w:ascii="Times New Roman" w:hAnsi="Times New Roman"/>
          <w:color w:val="000000"/>
          <w:sz w:val="28"/>
        </w:rPr>
        <w:t>: строение атомов и молекул, кристаллическая структура твёрдых тел, механизмы образования кристаллической решётки, спектральный анализ.</w:t>
      </w:r>
    </w:p>
    <w:p w14:paraId="04D5A8C3" w14:textId="77777777" w:rsidR="004C4624" w:rsidRPr="0002351D" w:rsidRDefault="0002351D">
      <w:pPr>
        <w:spacing w:after="0" w:line="264" w:lineRule="auto"/>
        <w:ind w:firstLine="600"/>
        <w:jc w:val="both"/>
      </w:pPr>
      <w:r w:rsidRPr="0002351D">
        <w:rPr>
          <w:rFonts w:ascii="Times New Roman" w:hAnsi="Times New Roman"/>
          <w:b/>
          <w:i/>
          <w:color w:val="000000"/>
          <w:sz w:val="28"/>
        </w:rPr>
        <w:t>География</w:t>
      </w:r>
      <w:r w:rsidRPr="0002351D">
        <w:rPr>
          <w:rFonts w:ascii="Times New Roman" w:hAnsi="Times New Roman"/>
          <w:color w:val="000000"/>
          <w:sz w:val="28"/>
        </w:rPr>
        <w:t>: магнитные полюса Земли, залежи магнитных руд, фотосъёмка земной поверхности, сейсмограф.</w:t>
      </w:r>
    </w:p>
    <w:p w14:paraId="13B7E6AF" w14:textId="77777777" w:rsidR="004C4624" w:rsidRPr="0002351D" w:rsidRDefault="0002351D">
      <w:pPr>
        <w:spacing w:after="0" w:line="264" w:lineRule="auto"/>
        <w:ind w:firstLine="600"/>
        <w:jc w:val="both"/>
      </w:pPr>
      <w:r w:rsidRPr="0002351D">
        <w:rPr>
          <w:rFonts w:ascii="Times New Roman" w:hAnsi="Times New Roman"/>
          <w:b/>
          <w:i/>
          <w:color w:val="000000"/>
          <w:sz w:val="28"/>
        </w:rPr>
        <w:t>Технология</w:t>
      </w:r>
      <w:r w:rsidRPr="0002351D">
        <w:rPr>
          <w:rFonts w:ascii="Times New Roman" w:hAnsi="Times New Roman"/>
          <w:color w:val="000000"/>
          <w:sz w:val="28"/>
        </w:rPr>
        <w:t>: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111970A3" w14:textId="77777777" w:rsidR="004C4624" w:rsidRPr="0002351D" w:rsidRDefault="004C4624">
      <w:pPr>
        <w:sectPr w:rsidR="004C4624" w:rsidRPr="0002351D">
          <w:pgSz w:w="11906" w:h="16383"/>
          <w:pgMar w:top="1134" w:right="850" w:bottom="1134" w:left="1701" w:header="720" w:footer="720" w:gutter="0"/>
          <w:cols w:space="720"/>
        </w:sectPr>
      </w:pPr>
    </w:p>
    <w:p w14:paraId="1802E560" w14:textId="77777777" w:rsidR="004C4624" w:rsidRPr="0002351D" w:rsidRDefault="0002351D">
      <w:pPr>
        <w:spacing w:after="0" w:line="264" w:lineRule="auto"/>
        <w:ind w:left="120"/>
        <w:jc w:val="both"/>
      </w:pPr>
      <w:bookmarkStart w:id="5" w:name="block-69658479"/>
      <w:bookmarkEnd w:id="4"/>
      <w:r w:rsidRPr="0002351D">
        <w:rPr>
          <w:rFonts w:ascii="Times New Roman" w:hAnsi="Times New Roman"/>
          <w:color w:val="000000"/>
          <w:sz w:val="28"/>
        </w:rPr>
        <w:lastRenderedPageBreak/>
        <w:t>ПЛАНИРУЕМЫЕ РЕЗУЛЬТАТЫ ОСВОЕНИЯ ПРОГРАММЫ ПО ФИЗИКЕ НА УРОВНЕ СРЕДНЕГО ОБЩЕГО ОБРАЗОВАНИЯЛИЧНОСТНЫЕ РЕЗУЛЬТАТЫ</w:t>
      </w:r>
    </w:p>
    <w:p w14:paraId="42264447" w14:textId="77777777" w:rsidR="004C4624" w:rsidRPr="0002351D" w:rsidRDefault="004C4624">
      <w:pPr>
        <w:spacing w:after="0" w:line="264" w:lineRule="auto"/>
        <w:ind w:left="120"/>
        <w:jc w:val="both"/>
      </w:pPr>
    </w:p>
    <w:p w14:paraId="51163EAB" w14:textId="77777777" w:rsidR="004C4624" w:rsidRPr="0002351D" w:rsidRDefault="0002351D">
      <w:pPr>
        <w:spacing w:after="0" w:line="264" w:lineRule="auto"/>
        <w:ind w:left="120"/>
        <w:jc w:val="both"/>
      </w:pPr>
      <w:r w:rsidRPr="0002351D">
        <w:rPr>
          <w:rFonts w:ascii="Times New Roman" w:hAnsi="Times New Roman"/>
          <w:b/>
          <w:color w:val="333333"/>
          <w:sz w:val="28"/>
        </w:rPr>
        <w:t>ЛИЧНОСТНЫЕ РЕЗУЛЬТАТЫ</w:t>
      </w:r>
    </w:p>
    <w:p w14:paraId="5D6F0F05" w14:textId="77777777" w:rsidR="004C4624" w:rsidRPr="0002351D" w:rsidRDefault="004C4624">
      <w:pPr>
        <w:spacing w:after="0" w:line="264" w:lineRule="auto"/>
        <w:ind w:left="120"/>
        <w:jc w:val="both"/>
      </w:pPr>
    </w:p>
    <w:p w14:paraId="08A0180C" w14:textId="77777777" w:rsidR="004C4624" w:rsidRPr="0002351D" w:rsidRDefault="0002351D">
      <w:pPr>
        <w:spacing w:after="0" w:line="264" w:lineRule="auto"/>
        <w:ind w:firstLine="600"/>
        <w:jc w:val="both"/>
      </w:pPr>
      <w:r w:rsidRPr="0002351D">
        <w:rPr>
          <w:rFonts w:ascii="Times New Roman" w:hAnsi="Times New Roman"/>
          <w:b/>
          <w:color w:val="000000"/>
          <w:sz w:val="28"/>
        </w:rPr>
        <w:t>Личностные результаты</w:t>
      </w:r>
      <w:r w:rsidRPr="0002351D">
        <w:rPr>
          <w:rFonts w:ascii="Times New Roman" w:hAnsi="Times New Roman"/>
          <w:color w:val="000000"/>
          <w:sz w:val="28"/>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0C7470D" w14:textId="77777777" w:rsidR="004C4624" w:rsidRDefault="0002351D">
      <w:pPr>
        <w:spacing w:after="0" w:line="264" w:lineRule="auto"/>
        <w:ind w:left="120"/>
        <w:jc w:val="both"/>
      </w:pPr>
      <w:r>
        <w:rPr>
          <w:rFonts w:ascii="Times New Roman" w:hAnsi="Times New Roman"/>
          <w:b/>
          <w:color w:val="000000"/>
          <w:sz w:val="28"/>
        </w:rPr>
        <w:t>гражданского воспитания:</w:t>
      </w:r>
    </w:p>
    <w:p w14:paraId="77FD6428" w14:textId="77777777" w:rsidR="004C4624" w:rsidRPr="0002351D" w:rsidRDefault="0002351D">
      <w:pPr>
        <w:numPr>
          <w:ilvl w:val="0"/>
          <w:numId w:val="1"/>
        </w:numPr>
        <w:spacing w:after="0" w:line="264" w:lineRule="auto"/>
        <w:jc w:val="both"/>
      </w:pPr>
      <w:r w:rsidRPr="0002351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4EF859B4" w14:textId="77777777" w:rsidR="004C4624" w:rsidRPr="0002351D" w:rsidRDefault="0002351D">
      <w:pPr>
        <w:numPr>
          <w:ilvl w:val="0"/>
          <w:numId w:val="1"/>
        </w:numPr>
        <w:spacing w:after="0" w:line="264" w:lineRule="auto"/>
        <w:jc w:val="both"/>
      </w:pPr>
      <w:r w:rsidRPr="0002351D">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14:paraId="2896277B" w14:textId="77777777" w:rsidR="004C4624" w:rsidRPr="0002351D" w:rsidRDefault="0002351D">
      <w:pPr>
        <w:numPr>
          <w:ilvl w:val="0"/>
          <w:numId w:val="1"/>
        </w:numPr>
        <w:spacing w:after="0" w:line="264" w:lineRule="auto"/>
        <w:jc w:val="both"/>
      </w:pPr>
      <w:r w:rsidRPr="0002351D">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3757267" w14:textId="77777777" w:rsidR="004C4624" w:rsidRPr="0002351D" w:rsidRDefault="0002351D">
      <w:pPr>
        <w:numPr>
          <w:ilvl w:val="0"/>
          <w:numId w:val="1"/>
        </w:numPr>
        <w:spacing w:after="0" w:line="264" w:lineRule="auto"/>
        <w:jc w:val="both"/>
      </w:pPr>
      <w:r w:rsidRPr="0002351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6BB28F4A" w14:textId="77777777" w:rsidR="004C4624" w:rsidRPr="0002351D" w:rsidRDefault="0002351D">
      <w:pPr>
        <w:numPr>
          <w:ilvl w:val="0"/>
          <w:numId w:val="1"/>
        </w:numPr>
        <w:spacing w:after="0" w:line="264" w:lineRule="auto"/>
        <w:jc w:val="both"/>
      </w:pPr>
      <w:r w:rsidRPr="0002351D">
        <w:rPr>
          <w:rFonts w:ascii="Times New Roman" w:hAnsi="Times New Roman"/>
          <w:color w:val="000000"/>
          <w:sz w:val="28"/>
        </w:rPr>
        <w:t>готовность к гуманитарной и волонтёрской деятельности.</w:t>
      </w:r>
    </w:p>
    <w:p w14:paraId="3C2FFABA" w14:textId="77777777" w:rsidR="004C4624" w:rsidRDefault="0002351D">
      <w:pPr>
        <w:spacing w:after="0" w:line="264" w:lineRule="auto"/>
        <w:ind w:left="120"/>
        <w:jc w:val="both"/>
      </w:pPr>
      <w:r>
        <w:rPr>
          <w:rFonts w:ascii="Times New Roman" w:hAnsi="Times New Roman"/>
          <w:b/>
          <w:color w:val="000000"/>
          <w:sz w:val="28"/>
        </w:rPr>
        <w:t>патриотического воспитания:</w:t>
      </w:r>
    </w:p>
    <w:p w14:paraId="17B27A54" w14:textId="77777777" w:rsidR="004C4624" w:rsidRPr="0002351D" w:rsidRDefault="0002351D">
      <w:pPr>
        <w:numPr>
          <w:ilvl w:val="0"/>
          <w:numId w:val="2"/>
        </w:numPr>
        <w:spacing w:after="0" w:line="264" w:lineRule="auto"/>
        <w:jc w:val="both"/>
      </w:pPr>
      <w:r w:rsidRPr="0002351D">
        <w:rPr>
          <w:rFonts w:ascii="Times New Roman" w:hAnsi="Times New Roman"/>
          <w:color w:val="000000"/>
          <w:sz w:val="28"/>
        </w:rPr>
        <w:t xml:space="preserve">сформированность российской гражданской идентичности, патриотизма; </w:t>
      </w:r>
    </w:p>
    <w:p w14:paraId="350BAA4E" w14:textId="77777777" w:rsidR="004C4624" w:rsidRPr="0002351D" w:rsidRDefault="0002351D">
      <w:pPr>
        <w:numPr>
          <w:ilvl w:val="0"/>
          <w:numId w:val="2"/>
        </w:numPr>
        <w:spacing w:after="0" w:line="264" w:lineRule="auto"/>
        <w:jc w:val="both"/>
      </w:pPr>
      <w:r w:rsidRPr="0002351D">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технике.</w:t>
      </w:r>
    </w:p>
    <w:p w14:paraId="1B91383F" w14:textId="77777777" w:rsidR="004C4624" w:rsidRDefault="0002351D">
      <w:pPr>
        <w:spacing w:after="0" w:line="264" w:lineRule="auto"/>
        <w:ind w:left="120"/>
        <w:jc w:val="both"/>
      </w:pPr>
      <w:r>
        <w:rPr>
          <w:rFonts w:ascii="Times New Roman" w:hAnsi="Times New Roman"/>
          <w:b/>
          <w:color w:val="000000"/>
          <w:sz w:val="28"/>
        </w:rPr>
        <w:t>духовно-нравственного воспитания:</w:t>
      </w:r>
    </w:p>
    <w:p w14:paraId="2D278E6C" w14:textId="77777777" w:rsidR="004C4624" w:rsidRPr="0002351D" w:rsidRDefault="0002351D">
      <w:pPr>
        <w:numPr>
          <w:ilvl w:val="0"/>
          <w:numId w:val="3"/>
        </w:numPr>
        <w:spacing w:after="0" w:line="264" w:lineRule="auto"/>
        <w:jc w:val="both"/>
      </w:pPr>
      <w:r w:rsidRPr="0002351D">
        <w:rPr>
          <w:rFonts w:ascii="Times New Roman" w:hAnsi="Times New Roman"/>
          <w:color w:val="000000"/>
          <w:sz w:val="28"/>
        </w:rPr>
        <w:t xml:space="preserve">сформированность нравственного сознания, этического поведения; </w:t>
      </w:r>
    </w:p>
    <w:p w14:paraId="618F8E4A" w14:textId="77777777" w:rsidR="004C4624" w:rsidRPr="0002351D" w:rsidRDefault="0002351D">
      <w:pPr>
        <w:numPr>
          <w:ilvl w:val="0"/>
          <w:numId w:val="3"/>
        </w:numPr>
        <w:spacing w:after="0" w:line="264" w:lineRule="auto"/>
        <w:jc w:val="both"/>
      </w:pPr>
      <w:r w:rsidRPr="0002351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B528A8B" w14:textId="77777777" w:rsidR="004C4624" w:rsidRPr="0002351D" w:rsidRDefault="0002351D">
      <w:pPr>
        <w:numPr>
          <w:ilvl w:val="0"/>
          <w:numId w:val="3"/>
        </w:numPr>
        <w:spacing w:after="0" w:line="264" w:lineRule="auto"/>
        <w:jc w:val="both"/>
      </w:pPr>
      <w:r w:rsidRPr="0002351D">
        <w:rPr>
          <w:rFonts w:ascii="Times New Roman" w:hAnsi="Times New Roman"/>
          <w:color w:val="000000"/>
          <w:sz w:val="28"/>
        </w:rPr>
        <w:t>осознание личного вклада в построение устойчивого будущего.</w:t>
      </w:r>
    </w:p>
    <w:p w14:paraId="0899D249" w14:textId="77777777" w:rsidR="004C4624" w:rsidRDefault="0002351D">
      <w:pPr>
        <w:spacing w:after="0" w:line="264" w:lineRule="auto"/>
        <w:ind w:left="120"/>
        <w:jc w:val="both"/>
      </w:pPr>
      <w:r>
        <w:rPr>
          <w:rFonts w:ascii="Times New Roman" w:hAnsi="Times New Roman"/>
          <w:b/>
          <w:color w:val="000000"/>
          <w:sz w:val="28"/>
        </w:rPr>
        <w:t>эстетического воспитания:</w:t>
      </w:r>
    </w:p>
    <w:p w14:paraId="1025018E" w14:textId="77777777" w:rsidR="004C4624" w:rsidRPr="0002351D" w:rsidRDefault="0002351D">
      <w:pPr>
        <w:numPr>
          <w:ilvl w:val="0"/>
          <w:numId w:val="4"/>
        </w:numPr>
        <w:spacing w:after="0" w:line="264" w:lineRule="auto"/>
        <w:jc w:val="both"/>
      </w:pPr>
      <w:r w:rsidRPr="0002351D">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14:paraId="76B95F8D" w14:textId="77777777" w:rsidR="004C4624" w:rsidRDefault="0002351D">
      <w:pPr>
        <w:spacing w:after="0" w:line="264" w:lineRule="auto"/>
        <w:ind w:left="120"/>
        <w:jc w:val="both"/>
      </w:pPr>
      <w:r>
        <w:rPr>
          <w:rFonts w:ascii="Times New Roman" w:hAnsi="Times New Roman"/>
          <w:b/>
          <w:color w:val="000000"/>
          <w:sz w:val="28"/>
        </w:rPr>
        <w:t>трудового воспитания:</w:t>
      </w:r>
    </w:p>
    <w:p w14:paraId="4093A28D" w14:textId="77777777" w:rsidR="004C4624" w:rsidRPr="0002351D" w:rsidRDefault="0002351D">
      <w:pPr>
        <w:numPr>
          <w:ilvl w:val="0"/>
          <w:numId w:val="5"/>
        </w:numPr>
        <w:spacing w:after="0" w:line="264" w:lineRule="auto"/>
        <w:jc w:val="both"/>
      </w:pPr>
      <w:bookmarkStart w:id="6" w:name="_Toc138318759"/>
      <w:bookmarkEnd w:id="6"/>
      <w:r w:rsidRPr="0002351D">
        <w:rPr>
          <w:rFonts w:ascii="Times New Roman" w:hAnsi="Times New Roman"/>
          <w:color w:val="000000"/>
          <w:sz w:val="28"/>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ACFDEA6" w14:textId="77777777" w:rsidR="004C4624" w:rsidRPr="0002351D" w:rsidRDefault="0002351D">
      <w:pPr>
        <w:numPr>
          <w:ilvl w:val="0"/>
          <w:numId w:val="5"/>
        </w:numPr>
        <w:spacing w:after="0" w:line="264" w:lineRule="auto"/>
        <w:jc w:val="both"/>
      </w:pPr>
      <w:r w:rsidRPr="0002351D">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14:paraId="139D87EF" w14:textId="77777777" w:rsidR="004C4624" w:rsidRDefault="0002351D">
      <w:pPr>
        <w:spacing w:after="0" w:line="264" w:lineRule="auto"/>
        <w:ind w:left="120"/>
        <w:jc w:val="both"/>
      </w:pPr>
      <w:r>
        <w:rPr>
          <w:rFonts w:ascii="Times New Roman" w:hAnsi="Times New Roman"/>
          <w:b/>
          <w:color w:val="000000"/>
          <w:sz w:val="28"/>
        </w:rPr>
        <w:t>экологического воспитания:</w:t>
      </w:r>
    </w:p>
    <w:p w14:paraId="1D749898" w14:textId="77777777" w:rsidR="004C4624" w:rsidRPr="0002351D" w:rsidRDefault="0002351D">
      <w:pPr>
        <w:numPr>
          <w:ilvl w:val="0"/>
          <w:numId w:val="6"/>
        </w:numPr>
        <w:spacing w:after="0" w:line="264" w:lineRule="auto"/>
        <w:jc w:val="both"/>
      </w:pPr>
      <w:r w:rsidRPr="0002351D">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14:paraId="1D0EBE9C" w14:textId="77777777" w:rsidR="004C4624" w:rsidRPr="0002351D" w:rsidRDefault="0002351D">
      <w:pPr>
        <w:numPr>
          <w:ilvl w:val="0"/>
          <w:numId w:val="6"/>
        </w:numPr>
        <w:spacing w:after="0" w:line="264" w:lineRule="auto"/>
        <w:jc w:val="both"/>
      </w:pPr>
      <w:r w:rsidRPr="0002351D">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59B333C6" w14:textId="77777777" w:rsidR="004C4624" w:rsidRPr="0002351D" w:rsidRDefault="0002351D">
      <w:pPr>
        <w:numPr>
          <w:ilvl w:val="0"/>
          <w:numId w:val="6"/>
        </w:numPr>
        <w:spacing w:after="0" w:line="264" w:lineRule="auto"/>
        <w:jc w:val="both"/>
      </w:pPr>
      <w:r w:rsidRPr="0002351D">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14:paraId="4AD6093F" w14:textId="77777777" w:rsidR="004C4624" w:rsidRDefault="0002351D">
      <w:pPr>
        <w:spacing w:after="0" w:line="264" w:lineRule="auto"/>
        <w:ind w:left="120"/>
        <w:jc w:val="both"/>
      </w:pPr>
      <w:r>
        <w:rPr>
          <w:rFonts w:ascii="Times New Roman" w:hAnsi="Times New Roman"/>
          <w:b/>
          <w:color w:val="000000"/>
          <w:sz w:val="28"/>
        </w:rPr>
        <w:t>ценности научного познания:</w:t>
      </w:r>
    </w:p>
    <w:p w14:paraId="102D9952" w14:textId="77777777" w:rsidR="004C4624" w:rsidRPr="0002351D" w:rsidRDefault="0002351D">
      <w:pPr>
        <w:numPr>
          <w:ilvl w:val="0"/>
          <w:numId w:val="7"/>
        </w:numPr>
        <w:spacing w:after="0" w:line="264" w:lineRule="auto"/>
        <w:jc w:val="both"/>
      </w:pPr>
      <w:r w:rsidRPr="0002351D">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14:paraId="405F93B0" w14:textId="77777777" w:rsidR="004C4624" w:rsidRPr="0002351D" w:rsidRDefault="0002351D">
      <w:pPr>
        <w:numPr>
          <w:ilvl w:val="0"/>
          <w:numId w:val="7"/>
        </w:numPr>
        <w:spacing w:after="0" w:line="264" w:lineRule="auto"/>
        <w:jc w:val="both"/>
      </w:pPr>
      <w:r w:rsidRPr="0002351D">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DB1A9EB" w14:textId="77777777" w:rsidR="004C4624" w:rsidRPr="0002351D" w:rsidRDefault="004C4624">
      <w:pPr>
        <w:spacing w:after="0" w:line="264" w:lineRule="auto"/>
        <w:ind w:left="120"/>
        <w:jc w:val="both"/>
      </w:pPr>
    </w:p>
    <w:p w14:paraId="13D07431" w14:textId="77777777" w:rsidR="004C4624" w:rsidRPr="0002351D" w:rsidRDefault="0002351D">
      <w:pPr>
        <w:spacing w:after="0" w:line="264" w:lineRule="auto"/>
        <w:ind w:left="120"/>
        <w:jc w:val="both"/>
      </w:pPr>
      <w:r w:rsidRPr="0002351D">
        <w:rPr>
          <w:rFonts w:ascii="Times New Roman" w:hAnsi="Times New Roman"/>
          <w:b/>
          <w:color w:val="000000"/>
          <w:sz w:val="28"/>
        </w:rPr>
        <w:t>МЕТАПРЕДМЕТНЫЕ РЕЗУЛЬТАТЫ</w:t>
      </w:r>
    </w:p>
    <w:p w14:paraId="3F062AC8" w14:textId="77777777" w:rsidR="004C4624" w:rsidRPr="0002351D" w:rsidRDefault="004C4624">
      <w:pPr>
        <w:spacing w:after="0" w:line="264" w:lineRule="auto"/>
        <w:ind w:left="120"/>
        <w:jc w:val="both"/>
      </w:pPr>
    </w:p>
    <w:p w14:paraId="6AA41039" w14:textId="77777777" w:rsidR="004C4624" w:rsidRPr="0002351D" w:rsidRDefault="0002351D">
      <w:pPr>
        <w:spacing w:after="0" w:line="264" w:lineRule="auto"/>
        <w:ind w:left="120"/>
        <w:jc w:val="both"/>
      </w:pPr>
      <w:r w:rsidRPr="0002351D">
        <w:rPr>
          <w:rFonts w:ascii="Times New Roman" w:hAnsi="Times New Roman"/>
          <w:b/>
          <w:color w:val="000000"/>
          <w:sz w:val="28"/>
        </w:rPr>
        <w:t>Познавательные универсальные учебные действия</w:t>
      </w:r>
    </w:p>
    <w:p w14:paraId="330F452E" w14:textId="77777777" w:rsidR="004C4624" w:rsidRDefault="0002351D">
      <w:pPr>
        <w:spacing w:after="0" w:line="264" w:lineRule="auto"/>
        <w:ind w:left="120"/>
        <w:jc w:val="both"/>
      </w:pPr>
      <w:r>
        <w:rPr>
          <w:rFonts w:ascii="Times New Roman" w:hAnsi="Times New Roman"/>
          <w:b/>
          <w:color w:val="000000"/>
          <w:sz w:val="28"/>
        </w:rPr>
        <w:t>Базовые логические действия:</w:t>
      </w:r>
    </w:p>
    <w:p w14:paraId="6BDDD3D2"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14:paraId="3813FE86"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определять цели деятельности, задавать параметры и критерии их достижения;</w:t>
      </w:r>
    </w:p>
    <w:p w14:paraId="72182F6C"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 xml:space="preserve">выявлять закономерности и противоречия в рассматриваемых физических явлениях; </w:t>
      </w:r>
    </w:p>
    <w:p w14:paraId="24E02CC9"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4722D9E2"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1F0D9C27"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682C50F8" w14:textId="77777777" w:rsidR="004C4624" w:rsidRPr="0002351D" w:rsidRDefault="0002351D">
      <w:pPr>
        <w:numPr>
          <w:ilvl w:val="0"/>
          <w:numId w:val="8"/>
        </w:numPr>
        <w:spacing w:after="0" w:line="264" w:lineRule="auto"/>
        <w:jc w:val="both"/>
      </w:pPr>
      <w:r w:rsidRPr="0002351D">
        <w:rPr>
          <w:rFonts w:ascii="Times New Roman" w:hAnsi="Times New Roman"/>
          <w:color w:val="000000"/>
          <w:sz w:val="28"/>
        </w:rPr>
        <w:t>развивать креативное мышление при решении жизненных проблем.</w:t>
      </w:r>
    </w:p>
    <w:p w14:paraId="072B1AE8" w14:textId="77777777" w:rsidR="004C4624" w:rsidRDefault="0002351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BB3DD79"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владеть научной терминологией, ключевыми понятиями и методами физической науки;</w:t>
      </w:r>
    </w:p>
    <w:p w14:paraId="5E441E5B"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764D7A1F"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1552FB23"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B793B91"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4EEF8F3"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14:paraId="3ED162DC"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давать оценку новым ситуациям, оценивать приобретённый опыт;</w:t>
      </w:r>
    </w:p>
    <w:p w14:paraId="01CA70EF"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уметь переносить знания по физике в практическую область жизнедеятельности;</w:t>
      </w:r>
    </w:p>
    <w:p w14:paraId="4E5B4096"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 xml:space="preserve">уметь интегрировать знания из разных предметных областей; </w:t>
      </w:r>
    </w:p>
    <w:p w14:paraId="1DC9AA71"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 xml:space="preserve">выдвигать новые идеи, предлагать оригинальные подходы и решения; </w:t>
      </w:r>
    </w:p>
    <w:p w14:paraId="5C9C6367" w14:textId="77777777" w:rsidR="004C4624" w:rsidRPr="0002351D" w:rsidRDefault="0002351D">
      <w:pPr>
        <w:numPr>
          <w:ilvl w:val="0"/>
          <w:numId w:val="9"/>
        </w:numPr>
        <w:spacing w:after="0" w:line="264" w:lineRule="auto"/>
        <w:jc w:val="both"/>
      </w:pPr>
      <w:r w:rsidRPr="0002351D">
        <w:rPr>
          <w:rFonts w:ascii="Times New Roman" w:hAnsi="Times New Roman"/>
          <w:color w:val="000000"/>
          <w:sz w:val="28"/>
        </w:rPr>
        <w:t>ставить проблемы и задачи, допускающие альтернативные решения.</w:t>
      </w:r>
    </w:p>
    <w:p w14:paraId="769E42A7" w14:textId="77777777" w:rsidR="004C4624" w:rsidRDefault="0002351D">
      <w:pPr>
        <w:spacing w:after="0" w:line="264" w:lineRule="auto"/>
        <w:ind w:left="120"/>
        <w:jc w:val="both"/>
      </w:pPr>
      <w:r>
        <w:rPr>
          <w:rFonts w:ascii="Times New Roman" w:hAnsi="Times New Roman"/>
          <w:b/>
          <w:color w:val="000000"/>
          <w:sz w:val="28"/>
        </w:rPr>
        <w:t>Работа с информацией:</w:t>
      </w:r>
    </w:p>
    <w:p w14:paraId="306FF183" w14:textId="77777777" w:rsidR="004C4624" w:rsidRPr="0002351D" w:rsidRDefault="0002351D">
      <w:pPr>
        <w:numPr>
          <w:ilvl w:val="0"/>
          <w:numId w:val="10"/>
        </w:numPr>
        <w:spacing w:after="0" w:line="264" w:lineRule="auto"/>
        <w:jc w:val="both"/>
      </w:pPr>
      <w:r w:rsidRPr="0002351D">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190F758" w14:textId="77777777" w:rsidR="004C4624" w:rsidRDefault="0002351D">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14:paraId="416DD31F" w14:textId="77777777" w:rsidR="004C4624" w:rsidRPr="0002351D" w:rsidRDefault="0002351D">
      <w:pPr>
        <w:numPr>
          <w:ilvl w:val="0"/>
          <w:numId w:val="10"/>
        </w:numPr>
        <w:spacing w:after="0" w:line="264" w:lineRule="auto"/>
        <w:jc w:val="both"/>
      </w:pPr>
      <w:r w:rsidRPr="0002351D">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D49122C" w14:textId="77777777" w:rsidR="004C4624" w:rsidRPr="0002351D" w:rsidRDefault="0002351D">
      <w:pPr>
        <w:numPr>
          <w:ilvl w:val="0"/>
          <w:numId w:val="10"/>
        </w:numPr>
        <w:spacing w:after="0" w:line="264" w:lineRule="auto"/>
        <w:jc w:val="both"/>
      </w:pPr>
      <w:r w:rsidRPr="0002351D">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74AE784" w14:textId="77777777" w:rsidR="004C4624" w:rsidRDefault="0002351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FA0A25F"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lastRenderedPageBreak/>
        <w:t>осуществлять общение на уроках физики и во внеурочной деятельности;</w:t>
      </w:r>
    </w:p>
    <w:p w14:paraId="1081F42D"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распознавать предпосылки конфликтных ситуаций и смягчать конфликты;</w:t>
      </w:r>
    </w:p>
    <w:p w14:paraId="648117C5"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развёрнуто и логично излагать свою точку зрения с использованием языковых средств;</w:t>
      </w:r>
    </w:p>
    <w:p w14:paraId="4779CDF6"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понимать и использовать преимущества командной и индивидуальной работы;</w:t>
      </w:r>
    </w:p>
    <w:p w14:paraId="26DF37B3"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5C68A5FE"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5B4E48E"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77B0E8E9"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14:paraId="58E41DDE" w14:textId="77777777" w:rsidR="004C4624" w:rsidRPr="0002351D" w:rsidRDefault="0002351D">
      <w:pPr>
        <w:numPr>
          <w:ilvl w:val="0"/>
          <w:numId w:val="11"/>
        </w:numPr>
        <w:spacing w:after="0" w:line="264" w:lineRule="auto"/>
        <w:jc w:val="both"/>
      </w:pPr>
      <w:r w:rsidRPr="0002351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425AA4CA" w14:textId="77777777" w:rsidR="004C4624" w:rsidRPr="0002351D" w:rsidRDefault="0002351D">
      <w:pPr>
        <w:spacing w:after="0" w:line="264" w:lineRule="auto"/>
        <w:ind w:left="120"/>
        <w:jc w:val="both"/>
      </w:pPr>
      <w:r w:rsidRPr="0002351D">
        <w:rPr>
          <w:rFonts w:ascii="Times New Roman" w:hAnsi="Times New Roman"/>
          <w:b/>
          <w:color w:val="000000"/>
          <w:sz w:val="28"/>
        </w:rPr>
        <w:t>Регулятивные универсальные учебные действия</w:t>
      </w:r>
    </w:p>
    <w:p w14:paraId="2A70BCBD" w14:textId="77777777" w:rsidR="004C4624" w:rsidRPr="0002351D" w:rsidRDefault="0002351D">
      <w:pPr>
        <w:spacing w:after="0" w:line="264" w:lineRule="auto"/>
        <w:ind w:left="120"/>
        <w:jc w:val="both"/>
      </w:pPr>
      <w:r w:rsidRPr="0002351D">
        <w:rPr>
          <w:rFonts w:ascii="Times New Roman" w:hAnsi="Times New Roman"/>
          <w:b/>
          <w:color w:val="000000"/>
          <w:sz w:val="28"/>
        </w:rPr>
        <w:t>Самоорганизация:</w:t>
      </w:r>
    </w:p>
    <w:p w14:paraId="420572F4" w14:textId="77777777" w:rsidR="004C4624" w:rsidRPr="0002351D" w:rsidRDefault="0002351D">
      <w:pPr>
        <w:numPr>
          <w:ilvl w:val="0"/>
          <w:numId w:val="12"/>
        </w:numPr>
        <w:spacing w:after="0" w:line="264" w:lineRule="auto"/>
        <w:jc w:val="both"/>
      </w:pPr>
      <w:r w:rsidRPr="0002351D">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6617E1BD" w14:textId="77777777" w:rsidR="004C4624" w:rsidRPr="0002351D" w:rsidRDefault="0002351D">
      <w:pPr>
        <w:numPr>
          <w:ilvl w:val="0"/>
          <w:numId w:val="12"/>
        </w:numPr>
        <w:spacing w:after="0" w:line="264" w:lineRule="auto"/>
        <w:jc w:val="both"/>
      </w:pPr>
      <w:r w:rsidRPr="0002351D">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3D3C0D77" w14:textId="77777777" w:rsidR="004C4624" w:rsidRDefault="0002351D">
      <w:pPr>
        <w:numPr>
          <w:ilvl w:val="0"/>
          <w:numId w:val="12"/>
        </w:numPr>
        <w:spacing w:after="0" w:line="264" w:lineRule="auto"/>
        <w:jc w:val="both"/>
      </w:pPr>
      <w:r>
        <w:rPr>
          <w:rFonts w:ascii="Times New Roman" w:hAnsi="Times New Roman"/>
          <w:color w:val="000000"/>
          <w:sz w:val="28"/>
        </w:rPr>
        <w:t>давать оценку новым ситуациям;</w:t>
      </w:r>
    </w:p>
    <w:p w14:paraId="43DD6718" w14:textId="77777777" w:rsidR="004C4624" w:rsidRPr="0002351D" w:rsidRDefault="0002351D">
      <w:pPr>
        <w:numPr>
          <w:ilvl w:val="0"/>
          <w:numId w:val="12"/>
        </w:numPr>
        <w:spacing w:after="0" w:line="264" w:lineRule="auto"/>
        <w:jc w:val="both"/>
      </w:pPr>
      <w:r w:rsidRPr="0002351D">
        <w:rPr>
          <w:rFonts w:ascii="Times New Roman" w:hAnsi="Times New Roman"/>
          <w:color w:val="000000"/>
          <w:sz w:val="28"/>
        </w:rPr>
        <w:t>расширять рамки учебного предмета на основе личных предпочтений;</w:t>
      </w:r>
    </w:p>
    <w:p w14:paraId="1FC8EDE5" w14:textId="77777777" w:rsidR="004C4624" w:rsidRPr="0002351D" w:rsidRDefault="0002351D">
      <w:pPr>
        <w:numPr>
          <w:ilvl w:val="0"/>
          <w:numId w:val="12"/>
        </w:numPr>
        <w:spacing w:after="0" w:line="264" w:lineRule="auto"/>
        <w:jc w:val="both"/>
      </w:pPr>
      <w:r w:rsidRPr="0002351D">
        <w:rPr>
          <w:rFonts w:ascii="Times New Roman" w:hAnsi="Times New Roman"/>
          <w:color w:val="000000"/>
          <w:sz w:val="28"/>
        </w:rPr>
        <w:t>делать осознанный выбор, аргументировать его, брать на себя ответственность за решение;</w:t>
      </w:r>
    </w:p>
    <w:p w14:paraId="7A5B2C6D" w14:textId="77777777" w:rsidR="004C4624" w:rsidRDefault="0002351D">
      <w:pPr>
        <w:numPr>
          <w:ilvl w:val="0"/>
          <w:numId w:val="12"/>
        </w:numPr>
        <w:spacing w:after="0" w:line="264" w:lineRule="auto"/>
        <w:jc w:val="both"/>
      </w:pPr>
      <w:r>
        <w:rPr>
          <w:rFonts w:ascii="Times New Roman" w:hAnsi="Times New Roman"/>
          <w:color w:val="000000"/>
          <w:sz w:val="28"/>
        </w:rPr>
        <w:t>оценивать приобретённый опыт;</w:t>
      </w:r>
    </w:p>
    <w:p w14:paraId="16C44152" w14:textId="77777777" w:rsidR="004C4624" w:rsidRPr="0002351D" w:rsidRDefault="0002351D">
      <w:pPr>
        <w:numPr>
          <w:ilvl w:val="0"/>
          <w:numId w:val="12"/>
        </w:numPr>
        <w:spacing w:after="0" w:line="264" w:lineRule="auto"/>
        <w:jc w:val="both"/>
      </w:pPr>
      <w:r w:rsidRPr="0002351D">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14:paraId="020A93AD" w14:textId="77777777" w:rsidR="004C4624" w:rsidRDefault="0002351D">
      <w:pPr>
        <w:spacing w:after="0" w:line="264" w:lineRule="auto"/>
        <w:ind w:left="120"/>
        <w:jc w:val="both"/>
      </w:pPr>
      <w:r>
        <w:rPr>
          <w:rFonts w:ascii="Times New Roman" w:hAnsi="Times New Roman"/>
          <w:b/>
          <w:color w:val="000000"/>
          <w:sz w:val="28"/>
        </w:rPr>
        <w:t>Самоконтроль, эмоциональный интеллект:</w:t>
      </w:r>
    </w:p>
    <w:p w14:paraId="6ACFFFC1"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lastRenderedPageBreak/>
        <w:t xml:space="preserve">давать оценку новым ситуациям, вносить коррективы в деятельность, оценивать соответствие результатов целям; </w:t>
      </w:r>
    </w:p>
    <w:p w14:paraId="489379E3"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CB7E416"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использовать приёмы рефлексии для оценки ситуации, выбора верного решения;</w:t>
      </w:r>
    </w:p>
    <w:p w14:paraId="15B60C0B"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уметь оценивать риски и своевременно принимать решения по их снижению;</w:t>
      </w:r>
    </w:p>
    <w:p w14:paraId="03F8B2A1"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 xml:space="preserve">принимать мотивы и аргументы других при анализе результатов деятельности; </w:t>
      </w:r>
    </w:p>
    <w:p w14:paraId="76E9798A"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принимать себя, понимая свои недостатки и достоинства;</w:t>
      </w:r>
    </w:p>
    <w:p w14:paraId="75E8A608"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 xml:space="preserve">принимать мотивы и аргументы других при анализе результатов деятельности; </w:t>
      </w:r>
    </w:p>
    <w:p w14:paraId="79366754" w14:textId="77777777" w:rsidR="004C4624" w:rsidRPr="0002351D" w:rsidRDefault="0002351D">
      <w:pPr>
        <w:numPr>
          <w:ilvl w:val="0"/>
          <w:numId w:val="13"/>
        </w:numPr>
        <w:spacing w:after="0" w:line="264" w:lineRule="auto"/>
        <w:jc w:val="both"/>
      </w:pPr>
      <w:r w:rsidRPr="0002351D">
        <w:rPr>
          <w:rFonts w:ascii="Times New Roman" w:hAnsi="Times New Roman"/>
          <w:color w:val="000000"/>
          <w:sz w:val="28"/>
        </w:rPr>
        <w:t>признавать своё право и право других на ошибки.</w:t>
      </w:r>
    </w:p>
    <w:p w14:paraId="37270D68" w14:textId="77777777" w:rsidR="004C4624" w:rsidRPr="0002351D" w:rsidRDefault="0002351D">
      <w:pPr>
        <w:spacing w:after="0" w:line="264" w:lineRule="auto"/>
        <w:ind w:left="120"/>
        <w:jc w:val="both"/>
      </w:pPr>
      <w:r w:rsidRPr="0002351D">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703A2D6A" w14:textId="77777777" w:rsidR="004C4624" w:rsidRPr="0002351D" w:rsidRDefault="0002351D">
      <w:pPr>
        <w:numPr>
          <w:ilvl w:val="0"/>
          <w:numId w:val="14"/>
        </w:numPr>
        <w:spacing w:after="0" w:line="264" w:lineRule="auto"/>
        <w:jc w:val="both"/>
      </w:pPr>
      <w:r w:rsidRPr="0002351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2ED2529" w14:textId="77777777" w:rsidR="004C4624" w:rsidRPr="0002351D" w:rsidRDefault="0002351D">
      <w:pPr>
        <w:numPr>
          <w:ilvl w:val="0"/>
          <w:numId w:val="14"/>
        </w:numPr>
        <w:spacing w:after="0" w:line="264" w:lineRule="auto"/>
        <w:jc w:val="both"/>
      </w:pPr>
      <w:r w:rsidRPr="0002351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EB74DDD" w14:textId="77777777" w:rsidR="004C4624" w:rsidRPr="0002351D" w:rsidRDefault="0002351D">
      <w:pPr>
        <w:numPr>
          <w:ilvl w:val="0"/>
          <w:numId w:val="14"/>
        </w:numPr>
        <w:spacing w:after="0" w:line="264" w:lineRule="auto"/>
        <w:jc w:val="both"/>
      </w:pPr>
      <w:r w:rsidRPr="0002351D">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9330B6D" w14:textId="77777777" w:rsidR="004C4624" w:rsidRPr="0002351D" w:rsidRDefault="0002351D">
      <w:pPr>
        <w:numPr>
          <w:ilvl w:val="0"/>
          <w:numId w:val="14"/>
        </w:numPr>
        <w:spacing w:after="0" w:line="264" w:lineRule="auto"/>
        <w:jc w:val="both"/>
      </w:pPr>
      <w:r w:rsidRPr="0002351D">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64A33E7" w14:textId="77777777" w:rsidR="004C4624" w:rsidRPr="0002351D" w:rsidRDefault="0002351D">
      <w:pPr>
        <w:numPr>
          <w:ilvl w:val="0"/>
          <w:numId w:val="14"/>
        </w:numPr>
        <w:spacing w:after="0" w:line="264" w:lineRule="auto"/>
        <w:jc w:val="both"/>
      </w:pPr>
      <w:r w:rsidRPr="0002351D">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17B626EC" w14:textId="77777777" w:rsidR="004C4624" w:rsidRPr="0002351D" w:rsidRDefault="004C4624">
      <w:pPr>
        <w:spacing w:after="0"/>
        <w:ind w:left="120"/>
      </w:pPr>
      <w:bookmarkStart w:id="7" w:name="_Toc138318760"/>
      <w:bookmarkEnd w:id="7"/>
    </w:p>
    <w:p w14:paraId="41FFE4E8" w14:textId="77777777" w:rsidR="004C4624" w:rsidRPr="0002351D" w:rsidRDefault="004C4624">
      <w:pPr>
        <w:spacing w:after="0" w:line="264" w:lineRule="auto"/>
        <w:ind w:left="120"/>
        <w:jc w:val="both"/>
      </w:pPr>
    </w:p>
    <w:p w14:paraId="10FD6277" w14:textId="77777777" w:rsidR="004C4624" w:rsidRPr="0002351D" w:rsidRDefault="0002351D">
      <w:pPr>
        <w:spacing w:after="0" w:line="264" w:lineRule="auto"/>
        <w:ind w:left="120"/>
        <w:jc w:val="both"/>
      </w:pPr>
      <w:r w:rsidRPr="0002351D">
        <w:rPr>
          <w:rFonts w:ascii="Times New Roman" w:hAnsi="Times New Roman"/>
          <w:color w:val="000000"/>
          <w:sz w:val="28"/>
        </w:rPr>
        <w:t>ПРЕДМЕТНЫЕ РЕЗУЛЬТАТЫ</w:t>
      </w:r>
    </w:p>
    <w:p w14:paraId="63B71BF6" w14:textId="77777777" w:rsidR="004C4624" w:rsidRPr="0002351D" w:rsidRDefault="004C4624">
      <w:pPr>
        <w:spacing w:after="0" w:line="264" w:lineRule="auto"/>
        <w:ind w:left="120"/>
        <w:jc w:val="both"/>
      </w:pPr>
    </w:p>
    <w:p w14:paraId="02B89712" w14:textId="77777777" w:rsidR="004C4624" w:rsidRPr="0002351D" w:rsidRDefault="004C4624">
      <w:pPr>
        <w:spacing w:after="0" w:line="264" w:lineRule="auto"/>
        <w:ind w:left="120"/>
        <w:jc w:val="both"/>
      </w:pPr>
    </w:p>
    <w:p w14:paraId="7E8833D3" w14:textId="77777777" w:rsidR="004C4624" w:rsidRPr="0002351D" w:rsidRDefault="0002351D">
      <w:pPr>
        <w:spacing w:after="0" w:line="264" w:lineRule="auto"/>
        <w:ind w:left="120"/>
        <w:jc w:val="both"/>
      </w:pPr>
      <w:r w:rsidRPr="0002351D">
        <w:rPr>
          <w:rFonts w:ascii="Times New Roman" w:hAnsi="Times New Roman"/>
          <w:color w:val="000000"/>
          <w:sz w:val="28"/>
        </w:rPr>
        <w:lastRenderedPageBreak/>
        <w:t>К концу обучения в</w:t>
      </w:r>
      <w:r w:rsidRPr="0002351D">
        <w:rPr>
          <w:rFonts w:ascii="Times New Roman" w:hAnsi="Times New Roman"/>
          <w:b/>
          <w:color w:val="000000"/>
          <w:sz w:val="28"/>
        </w:rPr>
        <w:t xml:space="preserve"> </w:t>
      </w:r>
      <w:r w:rsidRPr="0002351D">
        <w:rPr>
          <w:rFonts w:ascii="Times New Roman" w:hAnsi="Times New Roman"/>
          <w:b/>
          <w:i/>
          <w:color w:val="000000"/>
          <w:sz w:val="28"/>
        </w:rPr>
        <w:t>11 классе</w:t>
      </w:r>
      <w:r w:rsidRPr="0002351D">
        <w:rPr>
          <w:rFonts w:ascii="Times New Roman" w:hAnsi="Times New Roman"/>
          <w:color w:val="000000"/>
          <w:sz w:val="28"/>
        </w:rPr>
        <w:t xml:space="preserve"> предметные результаты на углублённом уровне должны отражать сформированность у обучающихся умений:</w:t>
      </w:r>
    </w:p>
    <w:p w14:paraId="4A391EE3"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C62D757"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46EBD529"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605D5458"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777994A0"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0E47A41B"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w:t>
      </w:r>
      <w:r w:rsidRPr="0002351D">
        <w:rPr>
          <w:rFonts w:ascii="Times New Roman" w:hAnsi="Times New Roman"/>
          <w:color w:val="000000"/>
          <w:sz w:val="28"/>
        </w:rPr>
        <w:lastRenderedPageBreak/>
        <w:t>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6D6F5B86"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14:paraId="64171AF7"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определять направление индукции магнитного поля проводника с током, силы Ампера и силы Лоренца;</w:t>
      </w:r>
    </w:p>
    <w:p w14:paraId="65725629"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строить изображение, создаваемое плоским зеркалом, тонкой линзой, и рассчитывать его характеристики;</w:t>
      </w:r>
    </w:p>
    <w:p w14:paraId="6E605A54"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017636E4"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2F246B5F"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2337EB3D"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33484C54"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описывать методы получения научных астрономических знаний;</w:t>
      </w:r>
    </w:p>
    <w:p w14:paraId="77A50772"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111B8934"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w:t>
      </w:r>
      <w:r w:rsidRPr="0002351D">
        <w:rPr>
          <w:rFonts w:ascii="Times New Roman" w:hAnsi="Times New Roman"/>
          <w:color w:val="000000"/>
          <w:sz w:val="28"/>
        </w:rPr>
        <w:lastRenderedPageBreak/>
        <w:t>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686B5798"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790C5BE6"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6A2E8628"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15DD9343"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706725F0"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402755A8"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400DF668"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72B2CE97" w14:textId="77777777" w:rsidR="004C4624" w:rsidRPr="0002351D" w:rsidRDefault="0002351D">
      <w:pPr>
        <w:numPr>
          <w:ilvl w:val="0"/>
          <w:numId w:val="16"/>
        </w:numPr>
        <w:spacing w:after="0" w:line="264" w:lineRule="auto"/>
        <w:jc w:val="both"/>
      </w:pPr>
      <w:r w:rsidRPr="0002351D">
        <w:rPr>
          <w:rFonts w:ascii="Times New Roman" w:hAnsi="Times New Roman"/>
          <w:color w:val="000000"/>
          <w:sz w:val="28"/>
        </w:rPr>
        <w:lastRenderedPageBreak/>
        <w:t>проявлять мотивацию к будущей профессиональной деятельности по специальностям физико-технического профиля.</w:t>
      </w:r>
    </w:p>
    <w:p w14:paraId="50AC7CC0" w14:textId="77777777" w:rsidR="004C4624" w:rsidRPr="0002351D" w:rsidRDefault="004C4624">
      <w:pPr>
        <w:sectPr w:rsidR="004C4624" w:rsidRPr="0002351D">
          <w:pgSz w:w="11906" w:h="16383"/>
          <w:pgMar w:top="1134" w:right="850" w:bottom="1134" w:left="1701" w:header="720" w:footer="720" w:gutter="0"/>
          <w:cols w:space="720"/>
        </w:sectPr>
      </w:pPr>
    </w:p>
    <w:p w14:paraId="043AC25F" w14:textId="77777777" w:rsidR="004C4624" w:rsidRDefault="0002351D">
      <w:pPr>
        <w:spacing w:after="0"/>
        <w:ind w:left="120"/>
      </w:pPr>
      <w:bookmarkStart w:id="8" w:name="block-69658480"/>
      <w:bookmarkEnd w:id="5"/>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C4624" w14:paraId="5314CCB6" w14:textId="77777777">
        <w:trPr>
          <w:trHeight w:val="144"/>
          <w:tblCellSpacing w:w="20" w:type="nil"/>
        </w:trPr>
        <w:tc>
          <w:tcPr>
            <w:tcW w:w="501" w:type="dxa"/>
            <w:vMerge w:val="restart"/>
            <w:tcMar>
              <w:top w:w="50" w:type="dxa"/>
              <w:left w:w="100" w:type="dxa"/>
            </w:tcMar>
            <w:vAlign w:val="center"/>
          </w:tcPr>
          <w:p w14:paraId="5D3F6A36" w14:textId="77777777" w:rsidR="004C4624" w:rsidRDefault="0002351D">
            <w:pPr>
              <w:spacing w:after="0"/>
              <w:ind w:left="135"/>
            </w:pPr>
            <w:r>
              <w:rPr>
                <w:rFonts w:ascii="Times New Roman" w:hAnsi="Times New Roman"/>
                <w:b/>
                <w:color w:val="000000"/>
                <w:sz w:val="24"/>
              </w:rPr>
              <w:t xml:space="preserve">№ п/п </w:t>
            </w:r>
          </w:p>
          <w:p w14:paraId="64DA8031" w14:textId="77777777" w:rsidR="004C4624" w:rsidRDefault="004C4624">
            <w:pPr>
              <w:spacing w:after="0"/>
              <w:ind w:left="135"/>
            </w:pPr>
          </w:p>
        </w:tc>
        <w:tc>
          <w:tcPr>
            <w:tcW w:w="2992" w:type="dxa"/>
            <w:vMerge w:val="restart"/>
            <w:tcMar>
              <w:top w:w="50" w:type="dxa"/>
              <w:left w:w="100" w:type="dxa"/>
            </w:tcMar>
            <w:vAlign w:val="center"/>
          </w:tcPr>
          <w:p w14:paraId="2D74CB31" w14:textId="77777777" w:rsidR="004C4624" w:rsidRDefault="0002351D">
            <w:pPr>
              <w:spacing w:after="0"/>
              <w:ind w:left="135"/>
            </w:pPr>
            <w:r>
              <w:rPr>
                <w:rFonts w:ascii="Times New Roman" w:hAnsi="Times New Roman"/>
                <w:b/>
                <w:color w:val="000000"/>
                <w:sz w:val="24"/>
              </w:rPr>
              <w:t xml:space="preserve">Наименование разделов и тем программы </w:t>
            </w:r>
          </w:p>
          <w:p w14:paraId="74A3E626" w14:textId="77777777" w:rsidR="004C4624" w:rsidRDefault="004C4624">
            <w:pPr>
              <w:spacing w:after="0"/>
              <w:ind w:left="135"/>
            </w:pPr>
          </w:p>
        </w:tc>
        <w:tc>
          <w:tcPr>
            <w:tcW w:w="0" w:type="auto"/>
            <w:gridSpan w:val="3"/>
            <w:tcMar>
              <w:top w:w="50" w:type="dxa"/>
              <w:left w:w="100" w:type="dxa"/>
            </w:tcMar>
            <w:vAlign w:val="center"/>
          </w:tcPr>
          <w:p w14:paraId="4EC1275B" w14:textId="77777777" w:rsidR="004C4624" w:rsidRDefault="0002351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30FA918" w14:textId="77777777" w:rsidR="004C4624" w:rsidRDefault="0002351D">
            <w:pPr>
              <w:spacing w:after="0"/>
              <w:ind w:left="135"/>
            </w:pPr>
            <w:r>
              <w:rPr>
                <w:rFonts w:ascii="Times New Roman" w:hAnsi="Times New Roman"/>
                <w:b/>
                <w:color w:val="000000"/>
                <w:sz w:val="24"/>
              </w:rPr>
              <w:t xml:space="preserve">Электронные (цифровые) образовательные ресурсы </w:t>
            </w:r>
          </w:p>
          <w:p w14:paraId="6AD6F228" w14:textId="77777777" w:rsidR="004C4624" w:rsidRDefault="004C4624">
            <w:pPr>
              <w:spacing w:after="0"/>
              <w:ind w:left="135"/>
            </w:pPr>
          </w:p>
        </w:tc>
      </w:tr>
      <w:tr w:rsidR="004C4624" w14:paraId="29DF6204" w14:textId="77777777">
        <w:trPr>
          <w:trHeight w:val="144"/>
          <w:tblCellSpacing w:w="20" w:type="nil"/>
        </w:trPr>
        <w:tc>
          <w:tcPr>
            <w:tcW w:w="0" w:type="auto"/>
            <w:vMerge/>
            <w:tcBorders>
              <w:top w:val="nil"/>
            </w:tcBorders>
            <w:tcMar>
              <w:top w:w="50" w:type="dxa"/>
              <w:left w:w="100" w:type="dxa"/>
            </w:tcMar>
          </w:tcPr>
          <w:p w14:paraId="5FFE3669" w14:textId="77777777" w:rsidR="004C4624" w:rsidRDefault="004C4624"/>
        </w:tc>
        <w:tc>
          <w:tcPr>
            <w:tcW w:w="0" w:type="auto"/>
            <w:vMerge/>
            <w:tcBorders>
              <w:top w:val="nil"/>
            </w:tcBorders>
            <w:tcMar>
              <w:top w:w="50" w:type="dxa"/>
              <w:left w:w="100" w:type="dxa"/>
            </w:tcMar>
          </w:tcPr>
          <w:p w14:paraId="367A413F" w14:textId="77777777" w:rsidR="004C4624" w:rsidRDefault="004C4624"/>
        </w:tc>
        <w:tc>
          <w:tcPr>
            <w:tcW w:w="977" w:type="dxa"/>
            <w:tcMar>
              <w:top w:w="50" w:type="dxa"/>
              <w:left w:w="100" w:type="dxa"/>
            </w:tcMar>
            <w:vAlign w:val="center"/>
          </w:tcPr>
          <w:p w14:paraId="0B25E555" w14:textId="77777777" w:rsidR="004C4624" w:rsidRDefault="0002351D">
            <w:pPr>
              <w:spacing w:after="0"/>
              <w:ind w:left="135"/>
            </w:pPr>
            <w:r>
              <w:rPr>
                <w:rFonts w:ascii="Times New Roman" w:hAnsi="Times New Roman"/>
                <w:b/>
                <w:color w:val="000000"/>
                <w:sz w:val="24"/>
              </w:rPr>
              <w:t xml:space="preserve">Всего </w:t>
            </w:r>
          </w:p>
          <w:p w14:paraId="47DBA061" w14:textId="77777777" w:rsidR="004C4624" w:rsidRDefault="004C4624">
            <w:pPr>
              <w:spacing w:after="0"/>
              <w:ind w:left="135"/>
            </w:pPr>
          </w:p>
        </w:tc>
        <w:tc>
          <w:tcPr>
            <w:tcW w:w="1699" w:type="dxa"/>
            <w:tcMar>
              <w:top w:w="50" w:type="dxa"/>
              <w:left w:w="100" w:type="dxa"/>
            </w:tcMar>
            <w:vAlign w:val="center"/>
          </w:tcPr>
          <w:p w14:paraId="4FA49369" w14:textId="77777777" w:rsidR="004C4624" w:rsidRDefault="0002351D">
            <w:pPr>
              <w:spacing w:after="0"/>
              <w:ind w:left="135"/>
            </w:pPr>
            <w:r>
              <w:rPr>
                <w:rFonts w:ascii="Times New Roman" w:hAnsi="Times New Roman"/>
                <w:b/>
                <w:color w:val="000000"/>
                <w:sz w:val="24"/>
              </w:rPr>
              <w:t xml:space="preserve">Контрольные работы </w:t>
            </w:r>
          </w:p>
          <w:p w14:paraId="77B80BBE" w14:textId="77777777" w:rsidR="004C4624" w:rsidRDefault="004C4624">
            <w:pPr>
              <w:spacing w:after="0"/>
              <w:ind w:left="135"/>
            </w:pPr>
          </w:p>
        </w:tc>
        <w:tc>
          <w:tcPr>
            <w:tcW w:w="1787" w:type="dxa"/>
            <w:tcMar>
              <w:top w:w="50" w:type="dxa"/>
              <w:left w:w="100" w:type="dxa"/>
            </w:tcMar>
            <w:vAlign w:val="center"/>
          </w:tcPr>
          <w:p w14:paraId="6AA767BD" w14:textId="77777777" w:rsidR="004C4624" w:rsidRDefault="0002351D">
            <w:pPr>
              <w:spacing w:after="0"/>
              <w:ind w:left="135"/>
            </w:pPr>
            <w:r>
              <w:rPr>
                <w:rFonts w:ascii="Times New Roman" w:hAnsi="Times New Roman"/>
                <w:b/>
                <w:color w:val="000000"/>
                <w:sz w:val="24"/>
              </w:rPr>
              <w:t xml:space="preserve">Практические работы </w:t>
            </w:r>
          </w:p>
          <w:p w14:paraId="3343B745" w14:textId="77777777" w:rsidR="004C4624" w:rsidRDefault="004C4624">
            <w:pPr>
              <w:spacing w:after="0"/>
              <w:ind w:left="135"/>
            </w:pPr>
          </w:p>
        </w:tc>
        <w:tc>
          <w:tcPr>
            <w:tcW w:w="0" w:type="auto"/>
            <w:vMerge/>
            <w:tcBorders>
              <w:top w:val="nil"/>
            </w:tcBorders>
            <w:tcMar>
              <w:top w:w="50" w:type="dxa"/>
              <w:left w:w="100" w:type="dxa"/>
            </w:tcMar>
          </w:tcPr>
          <w:p w14:paraId="47DAA456" w14:textId="77777777" w:rsidR="004C4624" w:rsidRDefault="004C4624"/>
        </w:tc>
      </w:tr>
      <w:tr w:rsidR="004C4624" w14:paraId="56DC32A7" w14:textId="77777777">
        <w:trPr>
          <w:trHeight w:val="144"/>
          <w:tblCellSpacing w:w="20" w:type="nil"/>
        </w:trPr>
        <w:tc>
          <w:tcPr>
            <w:tcW w:w="0" w:type="auto"/>
            <w:gridSpan w:val="6"/>
            <w:tcMar>
              <w:top w:w="50" w:type="dxa"/>
              <w:left w:w="100" w:type="dxa"/>
            </w:tcMar>
            <w:vAlign w:val="center"/>
          </w:tcPr>
          <w:p w14:paraId="79C00712" w14:textId="77777777" w:rsidR="004C4624" w:rsidRDefault="0002351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C4624" w:rsidRPr="0002351D" w14:paraId="5413A787" w14:textId="77777777">
        <w:trPr>
          <w:trHeight w:val="144"/>
          <w:tblCellSpacing w:w="20" w:type="nil"/>
        </w:trPr>
        <w:tc>
          <w:tcPr>
            <w:tcW w:w="501" w:type="dxa"/>
            <w:tcMar>
              <w:top w:w="50" w:type="dxa"/>
              <w:left w:w="100" w:type="dxa"/>
            </w:tcMar>
            <w:vAlign w:val="center"/>
          </w:tcPr>
          <w:p w14:paraId="589006E9" w14:textId="77777777" w:rsidR="004C4624" w:rsidRDefault="0002351D">
            <w:pPr>
              <w:spacing w:after="0"/>
            </w:pPr>
            <w:r>
              <w:rPr>
                <w:rFonts w:ascii="Times New Roman" w:hAnsi="Times New Roman"/>
                <w:color w:val="000000"/>
                <w:sz w:val="24"/>
              </w:rPr>
              <w:t>1.1</w:t>
            </w:r>
          </w:p>
        </w:tc>
        <w:tc>
          <w:tcPr>
            <w:tcW w:w="2992" w:type="dxa"/>
            <w:tcMar>
              <w:top w:w="50" w:type="dxa"/>
              <w:left w:w="100" w:type="dxa"/>
            </w:tcMar>
            <w:vAlign w:val="center"/>
          </w:tcPr>
          <w:p w14:paraId="2865F51C" w14:textId="77777777" w:rsidR="004C4624" w:rsidRDefault="0002351D">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14:paraId="6A78EC31" w14:textId="77777777" w:rsidR="004C4624" w:rsidRDefault="0002351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3C09F668" w14:textId="77777777" w:rsidR="004C4624" w:rsidRDefault="004C4624">
            <w:pPr>
              <w:spacing w:after="0"/>
              <w:ind w:left="135"/>
              <w:jc w:val="center"/>
            </w:pPr>
          </w:p>
        </w:tc>
        <w:tc>
          <w:tcPr>
            <w:tcW w:w="1787" w:type="dxa"/>
            <w:tcMar>
              <w:top w:w="50" w:type="dxa"/>
              <w:left w:w="100" w:type="dxa"/>
            </w:tcMar>
            <w:vAlign w:val="center"/>
          </w:tcPr>
          <w:p w14:paraId="653ECF1E" w14:textId="77777777" w:rsidR="004C4624" w:rsidRDefault="004C4624">
            <w:pPr>
              <w:spacing w:after="0"/>
              <w:ind w:left="135"/>
              <w:jc w:val="center"/>
            </w:pPr>
          </w:p>
        </w:tc>
        <w:tc>
          <w:tcPr>
            <w:tcW w:w="2646" w:type="dxa"/>
            <w:tcMar>
              <w:top w:w="50" w:type="dxa"/>
              <w:left w:w="100" w:type="dxa"/>
            </w:tcMar>
            <w:vAlign w:val="center"/>
          </w:tcPr>
          <w:p w14:paraId="359C9BD9"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31708971" w14:textId="77777777">
        <w:trPr>
          <w:trHeight w:val="144"/>
          <w:tblCellSpacing w:w="20" w:type="nil"/>
        </w:trPr>
        <w:tc>
          <w:tcPr>
            <w:tcW w:w="501" w:type="dxa"/>
            <w:tcMar>
              <w:top w:w="50" w:type="dxa"/>
              <w:left w:w="100" w:type="dxa"/>
            </w:tcMar>
            <w:vAlign w:val="center"/>
          </w:tcPr>
          <w:p w14:paraId="110EBBC4" w14:textId="77777777" w:rsidR="004C4624" w:rsidRDefault="0002351D">
            <w:pPr>
              <w:spacing w:after="0"/>
            </w:pPr>
            <w:r>
              <w:rPr>
                <w:rFonts w:ascii="Times New Roman" w:hAnsi="Times New Roman"/>
                <w:color w:val="000000"/>
                <w:sz w:val="24"/>
              </w:rPr>
              <w:t>1.2</w:t>
            </w:r>
          </w:p>
        </w:tc>
        <w:tc>
          <w:tcPr>
            <w:tcW w:w="2992" w:type="dxa"/>
            <w:tcMar>
              <w:top w:w="50" w:type="dxa"/>
              <w:left w:w="100" w:type="dxa"/>
            </w:tcMar>
            <w:vAlign w:val="center"/>
          </w:tcPr>
          <w:p w14:paraId="7D45F9E2" w14:textId="77777777" w:rsidR="004C4624" w:rsidRDefault="0002351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00904F56" w14:textId="77777777" w:rsidR="004C4624" w:rsidRDefault="0002351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3B405003" w14:textId="77777777" w:rsidR="004C4624" w:rsidRDefault="000235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D4A5EA8" w14:textId="77777777" w:rsidR="004C4624" w:rsidRDefault="004C4624">
            <w:pPr>
              <w:spacing w:after="0"/>
              <w:ind w:left="135"/>
              <w:jc w:val="center"/>
            </w:pPr>
          </w:p>
        </w:tc>
        <w:tc>
          <w:tcPr>
            <w:tcW w:w="2646" w:type="dxa"/>
            <w:tcMar>
              <w:top w:w="50" w:type="dxa"/>
              <w:left w:w="100" w:type="dxa"/>
            </w:tcMar>
            <w:vAlign w:val="center"/>
          </w:tcPr>
          <w:p w14:paraId="191E10A0"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4738BBE0" w14:textId="77777777">
        <w:trPr>
          <w:trHeight w:val="144"/>
          <w:tblCellSpacing w:w="20" w:type="nil"/>
        </w:trPr>
        <w:tc>
          <w:tcPr>
            <w:tcW w:w="0" w:type="auto"/>
            <w:gridSpan w:val="2"/>
            <w:tcMar>
              <w:top w:w="50" w:type="dxa"/>
              <w:left w:w="100" w:type="dxa"/>
            </w:tcMar>
            <w:vAlign w:val="center"/>
          </w:tcPr>
          <w:p w14:paraId="45557A2F"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B3D3782" w14:textId="77777777" w:rsidR="004C4624" w:rsidRDefault="0002351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76877FA4" w14:textId="77777777" w:rsidR="004C4624" w:rsidRDefault="004C4624"/>
        </w:tc>
      </w:tr>
      <w:tr w:rsidR="004C4624" w14:paraId="323CB858" w14:textId="77777777">
        <w:trPr>
          <w:trHeight w:val="144"/>
          <w:tblCellSpacing w:w="20" w:type="nil"/>
        </w:trPr>
        <w:tc>
          <w:tcPr>
            <w:tcW w:w="0" w:type="auto"/>
            <w:gridSpan w:val="6"/>
            <w:tcMar>
              <w:top w:w="50" w:type="dxa"/>
              <w:left w:w="100" w:type="dxa"/>
            </w:tcMar>
            <w:vAlign w:val="center"/>
          </w:tcPr>
          <w:p w14:paraId="668C5F9B" w14:textId="77777777" w:rsidR="004C4624" w:rsidRDefault="0002351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C4624" w:rsidRPr="0002351D" w14:paraId="38AD8A75" w14:textId="77777777">
        <w:trPr>
          <w:trHeight w:val="144"/>
          <w:tblCellSpacing w:w="20" w:type="nil"/>
        </w:trPr>
        <w:tc>
          <w:tcPr>
            <w:tcW w:w="501" w:type="dxa"/>
            <w:tcMar>
              <w:top w:w="50" w:type="dxa"/>
              <w:left w:w="100" w:type="dxa"/>
            </w:tcMar>
            <w:vAlign w:val="center"/>
          </w:tcPr>
          <w:p w14:paraId="5E78C52F" w14:textId="77777777" w:rsidR="004C4624" w:rsidRDefault="0002351D">
            <w:pPr>
              <w:spacing w:after="0"/>
            </w:pPr>
            <w:r>
              <w:rPr>
                <w:rFonts w:ascii="Times New Roman" w:hAnsi="Times New Roman"/>
                <w:color w:val="000000"/>
                <w:sz w:val="24"/>
              </w:rPr>
              <w:t>2.1</w:t>
            </w:r>
          </w:p>
        </w:tc>
        <w:tc>
          <w:tcPr>
            <w:tcW w:w="2992" w:type="dxa"/>
            <w:tcMar>
              <w:top w:w="50" w:type="dxa"/>
              <w:left w:w="100" w:type="dxa"/>
            </w:tcMar>
            <w:vAlign w:val="center"/>
          </w:tcPr>
          <w:p w14:paraId="5A318546" w14:textId="77777777" w:rsidR="004C4624" w:rsidRDefault="0002351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38D2A92B" w14:textId="77777777" w:rsidR="004C4624" w:rsidRDefault="0002351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4B0AF31" w14:textId="77777777" w:rsidR="004C4624" w:rsidRDefault="004C4624">
            <w:pPr>
              <w:spacing w:after="0"/>
              <w:ind w:left="135"/>
              <w:jc w:val="center"/>
            </w:pPr>
          </w:p>
        </w:tc>
        <w:tc>
          <w:tcPr>
            <w:tcW w:w="1787" w:type="dxa"/>
            <w:tcMar>
              <w:top w:w="50" w:type="dxa"/>
              <w:left w:w="100" w:type="dxa"/>
            </w:tcMar>
            <w:vAlign w:val="center"/>
          </w:tcPr>
          <w:p w14:paraId="093D92BE" w14:textId="77777777" w:rsidR="004C4624" w:rsidRDefault="004C4624">
            <w:pPr>
              <w:spacing w:after="0"/>
              <w:ind w:left="135"/>
              <w:jc w:val="center"/>
            </w:pPr>
          </w:p>
        </w:tc>
        <w:tc>
          <w:tcPr>
            <w:tcW w:w="2646" w:type="dxa"/>
            <w:tcMar>
              <w:top w:w="50" w:type="dxa"/>
              <w:left w:w="100" w:type="dxa"/>
            </w:tcMar>
            <w:vAlign w:val="center"/>
          </w:tcPr>
          <w:p w14:paraId="1A332F62"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0CE39B81" w14:textId="77777777">
        <w:trPr>
          <w:trHeight w:val="144"/>
          <w:tblCellSpacing w:w="20" w:type="nil"/>
        </w:trPr>
        <w:tc>
          <w:tcPr>
            <w:tcW w:w="501" w:type="dxa"/>
            <w:tcMar>
              <w:top w:w="50" w:type="dxa"/>
              <w:left w:w="100" w:type="dxa"/>
            </w:tcMar>
            <w:vAlign w:val="center"/>
          </w:tcPr>
          <w:p w14:paraId="74A58BC2" w14:textId="77777777" w:rsidR="004C4624" w:rsidRDefault="0002351D">
            <w:pPr>
              <w:spacing w:after="0"/>
            </w:pPr>
            <w:r>
              <w:rPr>
                <w:rFonts w:ascii="Times New Roman" w:hAnsi="Times New Roman"/>
                <w:color w:val="000000"/>
                <w:sz w:val="24"/>
              </w:rPr>
              <w:t>2.2</w:t>
            </w:r>
          </w:p>
        </w:tc>
        <w:tc>
          <w:tcPr>
            <w:tcW w:w="2992" w:type="dxa"/>
            <w:tcMar>
              <w:top w:w="50" w:type="dxa"/>
              <w:left w:w="100" w:type="dxa"/>
            </w:tcMar>
            <w:vAlign w:val="center"/>
          </w:tcPr>
          <w:p w14:paraId="0DEF88D7" w14:textId="77777777" w:rsidR="004C4624" w:rsidRDefault="0002351D">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14:paraId="39616138" w14:textId="77777777" w:rsidR="004C4624" w:rsidRDefault="0002351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67DB7543" w14:textId="77777777" w:rsidR="004C4624" w:rsidRDefault="004C4624">
            <w:pPr>
              <w:spacing w:after="0"/>
              <w:ind w:left="135"/>
              <w:jc w:val="center"/>
            </w:pPr>
          </w:p>
        </w:tc>
        <w:tc>
          <w:tcPr>
            <w:tcW w:w="1787" w:type="dxa"/>
            <w:tcMar>
              <w:top w:w="50" w:type="dxa"/>
              <w:left w:w="100" w:type="dxa"/>
            </w:tcMar>
            <w:vAlign w:val="center"/>
          </w:tcPr>
          <w:p w14:paraId="692E75F6" w14:textId="77777777" w:rsidR="004C4624" w:rsidRDefault="004C4624">
            <w:pPr>
              <w:spacing w:after="0"/>
              <w:ind w:left="135"/>
              <w:jc w:val="center"/>
            </w:pPr>
          </w:p>
        </w:tc>
        <w:tc>
          <w:tcPr>
            <w:tcW w:w="2646" w:type="dxa"/>
            <w:tcMar>
              <w:top w:w="50" w:type="dxa"/>
              <w:left w:w="100" w:type="dxa"/>
            </w:tcMar>
            <w:vAlign w:val="center"/>
          </w:tcPr>
          <w:p w14:paraId="36704A6A"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6FA5F6B3" w14:textId="77777777">
        <w:trPr>
          <w:trHeight w:val="144"/>
          <w:tblCellSpacing w:w="20" w:type="nil"/>
        </w:trPr>
        <w:tc>
          <w:tcPr>
            <w:tcW w:w="501" w:type="dxa"/>
            <w:tcMar>
              <w:top w:w="50" w:type="dxa"/>
              <w:left w:w="100" w:type="dxa"/>
            </w:tcMar>
            <w:vAlign w:val="center"/>
          </w:tcPr>
          <w:p w14:paraId="12D152EC" w14:textId="77777777" w:rsidR="004C4624" w:rsidRDefault="0002351D">
            <w:pPr>
              <w:spacing w:after="0"/>
            </w:pPr>
            <w:r>
              <w:rPr>
                <w:rFonts w:ascii="Times New Roman" w:hAnsi="Times New Roman"/>
                <w:color w:val="000000"/>
                <w:sz w:val="24"/>
              </w:rPr>
              <w:t>2.3</w:t>
            </w:r>
          </w:p>
        </w:tc>
        <w:tc>
          <w:tcPr>
            <w:tcW w:w="2992" w:type="dxa"/>
            <w:tcMar>
              <w:top w:w="50" w:type="dxa"/>
              <w:left w:w="100" w:type="dxa"/>
            </w:tcMar>
            <w:vAlign w:val="center"/>
          </w:tcPr>
          <w:p w14:paraId="0366DDE9" w14:textId="77777777" w:rsidR="004C4624" w:rsidRDefault="0002351D">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1C5BF3A3" w14:textId="77777777" w:rsidR="004C4624" w:rsidRDefault="0002351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E9E6C57" w14:textId="77777777" w:rsidR="004C4624" w:rsidRDefault="000235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EAEFAF4" w14:textId="77777777" w:rsidR="004C4624" w:rsidRDefault="004C4624">
            <w:pPr>
              <w:spacing w:after="0"/>
              <w:ind w:left="135"/>
              <w:jc w:val="center"/>
            </w:pPr>
          </w:p>
        </w:tc>
        <w:tc>
          <w:tcPr>
            <w:tcW w:w="2646" w:type="dxa"/>
            <w:tcMar>
              <w:top w:w="50" w:type="dxa"/>
              <w:left w:w="100" w:type="dxa"/>
            </w:tcMar>
            <w:vAlign w:val="center"/>
          </w:tcPr>
          <w:p w14:paraId="49DE4911"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2A6C96A1" w14:textId="77777777">
        <w:trPr>
          <w:trHeight w:val="144"/>
          <w:tblCellSpacing w:w="20" w:type="nil"/>
        </w:trPr>
        <w:tc>
          <w:tcPr>
            <w:tcW w:w="501" w:type="dxa"/>
            <w:tcMar>
              <w:top w:w="50" w:type="dxa"/>
              <w:left w:w="100" w:type="dxa"/>
            </w:tcMar>
            <w:vAlign w:val="center"/>
          </w:tcPr>
          <w:p w14:paraId="4CF635F3" w14:textId="77777777" w:rsidR="004C4624" w:rsidRDefault="0002351D">
            <w:pPr>
              <w:spacing w:after="0"/>
            </w:pPr>
            <w:r>
              <w:rPr>
                <w:rFonts w:ascii="Times New Roman" w:hAnsi="Times New Roman"/>
                <w:color w:val="000000"/>
                <w:sz w:val="24"/>
              </w:rPr>
              <w:t>2.4</w:t>
            </w:r>
          </w:p>
        </w:tc>
        <w:tc>
          <w:tcPr>
            <w:tcW w:w="2992" w:type="dxa"/>
            <w:tcMar>
              <w:top w:w="50" w:type="dxa"/>
              <w:left w:w="100" w:type="dxa"/>
            </w:tcMar>
            <w:vAlign w:val="center"/>
          </w:tcPr>
          <w:p w14:paraId="1C808E1C" w14:textId="77777777" w:rsidR="004C4624" w:rsidRDefault="0002351D">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0AD8920E" w14:textId="77777777" w:rsidR="004C4624" w:rsidRDefault="0002351D">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14:paraId="3167DA4F" w14:textId="77777777" w:rsidR="004C4624" w:rsidRDefault="000235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82EDD84" w14:textId="77777777" w:rsidR="004C4624" w:rsidRDefault="004C4624">
            <w:pPr>
              <w:spacing w:after="0"/>
              <w:ind w:left="135"/>
              <w:jc w:val="center"/>
            </w:pPr>
          </w:p>
        </w:tc>
        <w:tc>
          <w:tcPr>
            <w:tcW w:w="2646" w:type="dxa"/>
            <w:tcMar>
              <w:top w:w="50" w:type="dxa"/>
              <w:left w:w="100" w:type="dxa"/>
            </w:tcMar>
            <w:vAlign w:val="center"/>
          </w:tcPr>
          <w:p w14:paraId="38F50278"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7A5BD4BD" w14:textId="77777777">
        <w:trPr>
          <w:trHeight w:val="144"/>
          <w:tblCellSpacing w:w="20" w:type="nil"/>
        </w:trPr>
        <w:tc>
          <w:tcPr>
            <w:tcW w:w="0" w:type="auto"/>
            <w:gridSpan w:val="2"/>
            <w:tcMar>
              <w:top w:w="50" w:type="dxa"/>
              <w:left w:w="100" w:type="dxa"/>
            </w:tcMar>
            <w:vAlign w:val="center"/>
          </w:tcPr>
          <w:p w14:paraId="22DB5A95"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42ED387" w14:textId="77777777" w:rsidR="004C4624" w:rsidRDefault="0002351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2375D43C" w14:textId="77777777" w:rsidR="004C4624" w:rsidRDefault="004C4624"/>
        </w:tc>
      </w:tr>
      <w:tr w:rsidR="004C4624" w:rsidRPr="0002351D" w14:paraId="256A4911" w14:textId="77777777">
        <w:trPr>
          <w:trHeight w:val="144"/>
          <w:tblCellSpacing w:w="20" w:type="nil"/>
        </w:trPr>
        <w:tc>
          <w:tcPr>
            <w:tcW w:w="0" w:type="auto"/>
            <w:gridSpan w:val="6"/>
            <w:tcMar>
              <w:top w:w="50" w:type="dxa"/>
              <w:left w:w="100" w:type="dxa"/>
            </w:tcMar>
            <w:vAlign w:val="center"/>
          </w:tcPr>
          <w:p w14:paraId="2FFD59C9" w14:textId="77777777" w:rsidR="004C4624" w:rsidRPr="0002351D" w:rsidRDefault="0002351D">
            <w:pPr>
              <w:spacing w:after="0"/>
              <w:ind w:left="135"/>
            </w:pPr>
            <w:r w:rsidRPr="0002351D">
              <w:rPr>
                <w:rFonts w:ascii="Times New Roman" w:hAnsi="Times New Roman"/>
                <w:b/>
                <w:color w:val="000000"/>
                <w:sz w:val="24"/>
              </w:rPr>
              <w:t>Раздел 3.</w:t>
            </w:r>
            <w:r w:rsidRPr="0002351D">
              <w:rPr>
                <w:rFonts w:ascii="Times New Roman" w:hAnsi="Times New Roman"/>
                <w:color w:val="000000"/>
                <w:sz w:val="24"/>
              </w:rPr>
              <w:t xml:space="preserve"> </w:t>
            </w:r>
            <w:r w:rsidRPr="0002351D">
              <w:rPr>
                <w:rFonts w:ascii="Times New Roman" w:hAnsi="Times New Roman"/>
                <w:b/>
                <w:color w:val="000000"/>
                <w:sz w:val="24"/>
              </w:rPr>
              <w:t>ОСНОВЫ СПЕЦИАЛЬНОЙ ТЕОРИИ ОТНОСИТЕЛЬНОСТИ</w:t>
            </w:r>
          </w:p>
        </w:tc>
      </w:tr>
      <w:tr w:rsidR="004C4624" w:rsidRPr="0002351D" w14:paraId="64D60D2D" w14:textId="77777777">
        <w:trPr>
          <w:trHeight w:val="144"/>
          <w:tblCellSpacing w:w="20" w:type="nil"/>
        </w:trPr>
        <w:tc>
          <w:tcPr>
            <w:tcW w:w="501" w:type="dxa"/>
            <w:tcMar>
              <w:top w:w="50" w:type="dxa"/>
              <w:left w:w="100" w:type="dxa"/>
            </w:tcMar>
            <w:vAlign w:val="center"/>
          </w:tcPr>
          <w:p w14:paraId="7981CADE" w14:textId="77777777" w:rsidR="004C4624" w:rsidRDefault="0002351D">
            <w:pPr>
              <w:spacing w:after="0"/>
            </w:pPr>
            <w:r>
              <w:rPr>
                <w:rFonts w:ascii="Times New Roman" w:hAnsi="Times New Roman"/>
                <w:color w:val="000000"/>
                <w:sz w:val="24"/>
              </w:rPr>
              <w:t>3.1</w:t>
            </w:r>
          </w:p>
        </w:tc>
        <w:tc>
          <w:tcPr>
            <w:tcW w:w="2992" w:type="dxa"/>
            <w:tcMar>
              <w:top w:w="50" w:type="dxa"/>
              <w:left w:w="100" w:type="dxa"/>
            </w:tcMar>
            <w:vAlign w:val="center"/>
          </w:tcPr>
          <w:p w14:paraId="0350A19C" w14:textId="77777777" w:rsidR="004C4624" w:rsidRDefault="0002351D">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14:paraId="475493FF" w14:textId="77777777" w:rsidR="004C4624" w:rsidRDefault="0002351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2BE6B91" w14:textId="77777777" w:rsidR="004C4624" w:rsidRDefault="0002351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E31608F" w14:textId="77777777" w:rsidR="004C4624" w:rsidRDefault="004C4624">
            <w:pPr>
              <w:spacing w:after="0"/>
              <w:ind w:left="135"/>
              <w:jc w:val="center"/>
            </w:pPr>
          </w:p>
        </w:tc>
        <w:tc>
          <w:tcPr>
            <w:tcW w:w="2646" w:type="dxa"/>
            <w:tcMar>
              <w:top w:w="50" w:type="dxa"/>
              <w:left w:w="100" w:type="dxa"/>
            </w:tcMar>
            <w:vAlign w:val="center"/>
          </w:tcPr>
          <w:p w14:paraId="37522158"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6C94C00F" w14:textId="77777777">
        <w:trPr>
          <w:trHeight w:val="144"/>
          <w:tblCellSpacing w:w="20" w:type="nil"/>
        </w:trPr>
        <w:tc>
          <w:tcPr>
            <w:tcW w:w="0" w:type="auto"/>
            <w:gridSpan w:val="2"/>
            <w:tcMar>
              <w:top w:w="50" w:type="dxa"/>
              <w:left w:w="100" w:type="dxa"/>
            </w:tcMar>
            <w:vAlign w:val="center"/>
          </w:tcPr>
          <w:p w14:paraId="02C459E2"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B8E11C" w14:textId="77777777" w:rsidR="004C4624" w:rsidRDefault="0002351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CA0B6E1" w14:textId="77777777" w:rsidR="004C4624" w:rsidRDefault="004C4624"/>
        </w:tc>
      </w:tr>
      <w:tr w:rsidR="004C4624" w14:paraId="04248BF9" w14:textId="77777777">
        <w:trPr>
          <w:trHeight w:val="144"/>
          <w:tblCellSpacing w:w="20" w:type="nil"/>
        </w:trPr>
        <w:tc>
          <w:tcPr>
            <w:tcW w:w="0" w:type="auto"/>
            <w:gridSpan w:val="6"/>
            <w:tcMar>
              <w:top w:w="50" w:type="dxa"/>
              <w:left w:w="100" w:type="dxa"/>
            </w:tcMar>
            <w:vAlign w:val="center"/>
          </w:tcPr>
          <w:p w14:paraId="2198F610" w14:textId="77777777" w:rsidR="004C4624" w:rsidRDefault="0002351D">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C4624" w:rsidRPr="0002351D" w14:paraId="5DA43B40" w14:textId="77777777">
        <w:trPr>
          <w:trHeight w:val="144"/>
          <w:tblCellSpacing w:w="20" w:type="nil"/>
        </w:trPr>
        <w:tc>
          <w:tcPr>
            <w:tcW w:w="501" w:type="dxa"/>
            <w:tcMar>
              <w:top w:w="50" w:type="dxa"/>
              <w:left w:w="100" w:type="dxa"/>
            </w:tcMar>
            <w:vAlign w:val="center"/>
          </w:tcPr>
          <w:p w14:paraId="091A7FDD" w14:textId="77777777" w:rsidR="004C4624" w:rsidRDefault="0002351D">
            <w:pPr>
              <w:spacing w:after="0"/>
            </w:pPr>
            <w:r>
              <w:rPr>
                <w:rFonts w:ascii="Times New Roman" w:hAnsi="Times New Roman"/>
                <w:color w:val="000000"/>
                <w:sz w:val="24"/>
              </w:rPr>
              <w:t>4.1</w:t>
            </w:r>
          </w:p>
        </w:tc>
        <w:tc>
          <w:tcPr>
            <w:tcW w:w="2992" w:type="dxa"/>
            <w:tcMar>
              <w:top w:w="50" w:type="dxa"/>
              <w:left w:w="100" w:type="dxa"/>
            </w:tcMar>
            <w:vAlign w:val="center"/>
          </w:tcPr>
          <w:p w14:paraId="58A801CC" w14:textId="77777777" w:rsidR="004C4624" w:rsidRDefault="0002351D">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14:paraId="4059D802" w14:textId="77777777" w:rsidR="004C4624" w:rsidRDefault="0002351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51C0A9F4" w14:textId="77777777" w:rsidR="004C4624" w:rsidRDefault="004C4624">
            <w:pPr>
              <w:spacing w:after="0"/>
              <w:ind w:left="135"/>
              <w:jc w:val="center"/>
            </w:pPr>
          </w:p>
        </w:tc>
        <w:tc>
          <w:tcPr>
            <w:tcW w:w="1787" w:type="dxa"/>
            <w:tcMar>
              <w:top w:w="50" w:type="dxa"/>
              <w:left w:w="100" w:type="dxa"/>
            </w:tcMar>
            <w:vAlign w:val="center"/>
          </w:tcPr>
          <w:p w14:paraId="6744DEB0" w14:textId="77777777" w:rsidR="004C4624" w:rsidRDefault="004C4624">
            <w:pPr>
              <w:spacing w:after="0"/>
              <w:ind w:left="135"/>
              <w:jc w:val="center"/>
            </w:pPr>
          </w:p>
        </w:tc>
        <w:tc>
          <w:tcPr>
            <w:tcW w:w="2646" w:type="dxa"/>
            <w:tcMar>
              <w:top w:w="50" w:type="dxa"/>
              <w:left w:w="100" w:type="dxa"/>
            </w:tcMar>
            <w:vAlign w:val="center"/>
          </w:tcPr>
          <w:p w14:paraId="581FF91A"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08FEE75F" w14:textId="77777777">
        <w:trPr>
          <w:trHeight w:val="144"/>
          <w:tblCellSpacing w:w="20" w:type="nil"/>
        </w:trPr>
        <w:tc>
          <w:tcPr>
            <w:tcW w:w="501" w:type="dxa"/>
            <w:tcMar>
              <w:top w:w="50" w:type="dxa"/>
              <w:left w:w="100" w:type="dxa"/>
            </w:tcMar>
            <w:vAlign w:val="center"/>
          </w:tcPr>
          <w:p w14:paraId="0081FA2B" w14:textId="77777777" w:rsidR="004C4624" w:rsidRDefault="0002351D">
            <w:pPr>
              <w:spacing w:after="0"/>
            </w:pPr>
            <w:r>
              <w:rPr>
                <w:rFonts w:ascii="Times New Roman" w:hAnsi="Times New Roman"/>
                <w:color w:val="000000"/>
                <w:sz w:val="24"/>
              </w:rPr>
              <w:t>4.2</w:t>
            </w:r>
          </w:p>
        </w:tc>
        <w:tc>
          <w:tcPr>
            <w:tcW w:w="2992" w:type="dxa"/>
            <w:tcMar>
              <w:top w:w="50" w:type="dxa"/>
              <w:left w:w="100" w:type="dxa"/>
            </w:tcMar>
            <w:vAlign w:val="center"/>
          </w:tcPr>
          <w:p w14:paraId="1566F706" w14:textId="77777777" w:rsidR="004C4624" w:rsidRDefault="0002351D">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14:paraId="2A1F6BE3" w14:textId="77777777" w:rsidR="004C4624" w:rsidRDefault="0002351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27AA61E" w14:textId="77777777" w:rsidR="004C4624" w:rsidRDefault="004C4624">
            <w:pPr>
              <w:spacing w:after="0"/>
              <w:ind w:left="135"/>
              <w:jc w:val="center"/>
            </w:pPr>
          </w:p>
        </w:tc>
        <w:tc>
          <w:tcPr>
            <w:tcW w:w="1787" w:type="dxa"/>
            <w:tcMar>
              <w:top w:w="50" w:type="dxa"/>
              <w:left w:w="100" w:type="dxa"/>
            </w:tcMar>
            <w:vAlign w:val="center"/>
          </w:tcPr>
          <w:p w14:paraId="0643830A" w14:textId="77777777" w:rsidR="004C4624" w:rsidRDefault="004C4624">
            <w:pPr>
              <w:spacing w:after="0"/>
              <w:ind w:left="135"/>
              <w:jc w:val="center"/>
            </w:pPr>
          </w:p>
        </w:tc>
        <w:tc>
          <w:tcPr>
            <w:tcW w:w="2646" w:type="dxa"/>
            <w:tcMar>
              <w:top w:w="50" w:type="dxa"/>
              <w:left w:w="100" w:type="dxa"/>
            </w:tcMar>
            <w:vAlign w:val="center"/>
          </w:tcPr>
          <w:p w14:paraId="6706BFF4"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rsidRPr="0002351D" w14:paraId="73F23E94" w14:textId="77777777">
        <w:trPr>
          <w:trHeight w:val="144"/>
          <w:tblCellSpacing w:w="20" w:type="nil"/>
        </w:trPr>
        <w:tc>
          <w:tcPr>
            <w:tcW w:w="501" w:type="dxa"/>
            <w:tcMar>
              <w:top w:w="50" w:type="dxa"/>
              <w:left w:w="100" w:type="dxa"/>
            </w:tcMar>
            <w:vAlign w:val="center"/>
          </w:tcPr>
          <w:p w14:paraId="35FEDCB6" w14:textId="77777777" w:rsidR="004C4624" w:rsidRDefault="0002351D">
            <w:pPr>
              <w:spacing w:after="0"/>
            </w:pPr>
            <w:r>
              <w:rPr>
                <w:rFonts w:ascii="Times New Roman" w:hAnsi="Times New Roman"/>
                <w:color w:val="000000"/>
                <w:sz w:val="24"/>
              </w:rPr>
              <w:t>4.3</w:t>
            </w:r>
          </w:p>
        </w:tc>
        <w:tc>
          <w:tcPr>
            <w:tcW w:w="2992" w:type="dxa"/>
            <w:tcMar>
              <w:top w:w="50" w:type="dxa"/>
              <w:left w:w="100" w:type="dxa"/>
            </w:tcMar>
            <w:vAlign w:val="center"/>
          </w:tcPr>
          <w:p w14:paraId="0D660A9C" w14:textId="77777777" w:rsidR="004C4624" w:rsidRPr="0002351D" w:rsidRDefault="0002351D">
            <w:pPr>
              <w:spacing w:after="0"/>
              <w:ind w:left="135"/>
            </w:pPr>
            <w:r w:rsidRPr="0002351D">
              <w:rPr>
                <w:rFonts w:ascii="Times New Roman" w:hAnsi="Times New Roman"/>
                <w:color w:val="000000"/>
                <w:sz w:val="24"/>
              </w:rPr>
              <w:t>Физика атомного ядра и элементарных частиц</w:t>
            </w:r>
          </w:p>
        </w:tc>
        <w:tc>
          <w:tcPr>
            <w:tcW w:w="977" w:type="dxa"/>
            <w:tcMar>
              <w:top w:w="50" w:type="dxa"/>
              <w:left w:w="100" w:type="dxa"/>
            </w:tcMar>
            <w:vAlign w:val="center"/>
          </w:tcPr>
          <w:p w14:paraId="1EB1CA02" w14:textId="77777777" w:rsidR="004C4624" w:rsidRDefault="0002351D">
            <w:pPr>
              <w:spacing w:after="0"/>
              <w:ind w:left="135"/>
              <w:jc w:val="center"/>
            </w:pPr>
            <w:r w:rsidRPr="0002351D">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259F5F35" w14:textId="77777777" w:rsidR="004C4624" w:rsidRDefault="004C4624">
            <w:pPr>
              <w:spacing w:after="0"/>
              <w:ind w:left="135"/>
              <w:jc w:val="center"/>
            </w:pPr>
          </w:p>
        </w:tc>
        <w:tc>
          <w:tcPr>
            <w:tcW w:w="1787" w:type="dxa"/>
            <w:tcMar>
              <w:top w:w="50" w:type="dxa"/>
              <w:left w:w="100" w:type="dxa"/>
            </w:tcMar>
            <w:vAlign w:val="center"/>
          </w:tcPr>
          <w:p w14:paraId="6E143BBC" w14:textId="77777777" w:rsidR="004C4624" w:rsidRDefault="004C4624">
            <w:pPr>
              <w:spacing w:after="0"/>
              <w:ind w:left="135"/>
              <w:jc w:val="center"/>
            </w:pPr>
          </w:p>
        </w:tc>
        <w:tc>
          <w:tcPr>
            <w:tcW w:w="2646" w:type="dxa"/>
            <w:tcMar>
              <w:top w:w="50" w:type="dxa"/>
              <w:left w:w="100" w:type="dxa"/>
            </w:tcMar>
            <w:vAlign w:val="center"/>
          </w:tcPr>
          <w:p w14:paraId="19448014"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597F1A1D" w14:textId="77777777">
        <w:trPr>
          <w:trHeight w:val="144"/>
          <w:tblCellSpacing w:w="20" w:type="nil"/>
        </w:trPr>
        <w:tc>
          <w:tcPr>
            <w:tcW w:w="0" w:type="auto"/>
            <w:gridSpan w:val="2"/>
            <w:tcMar>
              <w:top w:w="50" w:type="dxa"/>
              <w:left w:w="100" w:type="dxa"/>
            </w:tcMar>
            <w:vAlign w:val="center"/>
          </w:tcPr>
          <w:p w14:paraId="2F57A043"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AC04C7" w14:textId="77777777" w:rsidR="004C4624" w:rsidRDefault="0002351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540295A" w14:textId="77777777" w:rsidR="004C4624" w:rsidRDefault="004C4624"/>
        </w:tc>
      </w:tr>
      <w:tr w:rsidR="004C4624" w:rsidRPr="0002351D" w14:paraId="0338F535" w14:textId="77777777">
        <w:trPr>
          <w:trHeight w:val="144"/>
          <w:tblCellSpacing w:w="20" w:type="nil"/>
        </w:trPr>
        <w:tc>
          <w:tcPr>
            <w:tcW w:w="0" w:type="auto"/>
            <w:gridSpan w:val="6"/>
            <w:tcMar>
              <w:top w:w="50" w:type="dxa"/>
              <w:left w:w="100" w:type="dxa"/>
            </w:tcMar>
            <w:vAlign w:val="center"/>
          </w:tcPr>
          <w:p w14:paraId="7C19C21E" w14:textId="77777777" w:rsidR="004C4624" w:rsidRPr="0002351D" w:rsidRDefault="0002351D">
            <w:pPr>
              <w:spacing w:after="0"/>
              <w:ind w:left="135"/>
            </w:pPr>
            <w:r w:rsidRPr="0002351D">
              <w:rPr>
                <w:rFonts w:ascii="Times New Roman" w:hAnsi="Times New Roman"/>
                <w:b/>
                <w:color w:val="000000"/>
                <w:sz w:val="24"/>
              </w:rPr>
              <w:t>Раздел 5.</w:t>
            </w:r>
            <w:r w:rsidRPr="0002351D">
              <w:rPr>
                <w:rFonts w:ascii="Times New Roman" w:hAnsi="Times New Roman"/>
                <w:color w:val="000000"/>
                <w:sz w:val="24"/>
              </w:rPr>
              <w:t xml:space="preserve"> </w:t>
            </w:r>
            <w:r w:rsidRPr="0002351D">
              <w:rPr>
                <w:rFonts w:ascii="Times New Roman" w:hAnsi="Times New Roman"/>
                <w:b/>
                <w:color w:val="000000"/>
                <w:sz w:val="24"/>
              </w:rPr>
              <w:t>ЭЛЕМЕНТЫ АСТРОНОМИИ И АСТРОФИЗИКИ</w:t>
            </w:r>
          </w:p>
        </w:tc>
      </w:tr>
      <w:tr w:rsidR="004C4624" w:rsidRPr="0002351D" w14:paraId="184948B8" w14:textId="77777777">
        <w:trPr>
          <w:trHeight w:val="144"/>
          <w:tblCellSpacing w:w="20" w:type="nil"/>
        </w:trPr>
        <w:tc>
          <w:tcPr>
            <w:tcW w:w="501" w:type="dxa"/>
            <w:tcMar>
              <w:top w:w="50" w:type="dxa"/>
              <w:left w:w="100" w:type="dxa"/>
            </w:tcMar>
            <w:vAlign w:val="center"/>
          </w:tcPr>
          <w:p w14:paraId="3B23B2EB" w14:textId="77777777" w:rsidR="004C4624" w:rsidRDefault="0002351D">
            <w:pPr>
              <w:spacing w:after="0"/>
            </w:pPr>
            <w:r>
              <w:rPr>
                <w:rFonts w:ascii="Times New Roman" w:hAnsi="Times New Roman"/>
                <w:color w:val="000000"/>
                <w:sz w:val="24"/>
              </w:rPr>
              <w:t>5.1</w:t>
            </w:r>
          </w:p>
        </w:tc>
        <w:tc>
          <w:tcPr>
            <w:tcW w:w="2992" w:type="dxa"/>
            <w:tcMar>
              <w:top w:w="50" w:type="dxa"/>
              <w:left w:w="100" w:type="dxa"/>
            </w:tcMar>
            <w:vAlign w:val="center"/>
          </w:tcPr>
          <w:p w14:paraId="6393B1D8" w14:textId="77777777" w:rsidR="004C4624" w:rsidRDefault="0002351D">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341A9F75" w14:textId="77777777" w:rsidR="004C4624" w:rsidRDefault="0002351D">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14:paraId="7C642C3C" w14:textId="77777777" w:rsidR="004C4624" w:rsidRDefault="004C4624">
            <w:pPr>
              <w:spacing w:after="0"/>
              <w:ind w:left="135"/>
              <w:jc w:val="center"/>
            </w:pPr>
          </w:p>
        </w:tc>
        <w:tc>
          <w:tcPr>
            <w:tcW w:w="1787" w:type="dxa"/>
            <w:tcMar>
              <w:top w:w="50" w:type="dxa"/>
              <w:left w:w="100" w:type="dxa"/>
            </w:tcMar>
            <w:vAlign w:val="center"/>
          </w:tcPr>
          <w:p w14:paraId="2A01E6BF" w14:textId="77777777" w:rsidR="004C4624" w:rsidRDefault="004C4624">
            <w:pPr>
              <w:spacing w:after="0"/>
              <w:ind w:left="135"/>
              <w:jc w:val="center"/>
            </w:pPr>
          </w:p>
        </w:tc>
        <w:tc>
          <w:tcPr>
            <w:tcW w:w="2646" w:type="dxa"/>
            <w:tcMar>
              <w:top w:w="50" w:type="dxa"/>
              <w:left w:w="100" w:type="dxa"/>
            </w:tcMar>
            <w:vAlign w:val="center"/>
          </w:tcPr>
          <w:p w14:paraId="25FDE50F"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441C105D" w14:textId="77777777">
        <w:trPr>
          <w:trHeight w:val="144"/>
          <w:tblCellSpacing w:w="20" w:type="nil"/>
        </w:trPr>
        <w:tc>
          <w:tcPr>
            <w:tcW w:w="0" w:type="auto"/>
            <w:gridSpan w:val="2"/>
            <w:tcMar>
              <w:top w:w="50" w:type="dxa"/>
              <w:left w:w="100" w:type="dxa"/>
            </w:tcMar>
            <w:vAlign w:val="center"/>
          </w:tcPr>
          <w:p w14:paraId="4E776D45"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A7D345" w14:textId="77777777" w:rsidR="004C4624" w:rsidRDefault="0002351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F60EAC9" w14:textId="77777777" w:rsidR="004C4624" w:rsidRDefault="004C4624"/>
        </w:tc>
      </w:tr>
      <w:tr w:rsidR="004C4624" w14:paraId="0F1B65F9" w14:textId="77777777">
        <w:trPr>
          <w:trHeight w:val="144"/>
          <w:tblCellSpacing w:w="20" w:type="nil"/>
        </w:trPr>
        <w:tc>
          <w:tcPr>
            <w:tcW w:w="0" w:type="auto"/>
            <w:gridSpan w:val="6"/>
            <w:tcMar>
              <w:top w:w="50" w:type="dxa"/>
              <w:left w:w="100" w:type="dxa"/>
            </w:tcMar>
            <w:vAlign w:val="center"/>
          </w:tcPr>
          <w:p w14:paraId="03AC96A2" w14:textId="77777777" w:rsidR="004C4624" w:rsidRDefault="0002351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4C4624" w:rsidRPr="0002351D" w14:paraId="59527A23" w14:textId="77777777">
        <w:trPr>
          <w:trHeight w:val="144"/>
          <w:tblCellSpacing w:w="20" w:type="nil"/>
        </w:trPr>
        <w:tc>
          <w:tcPr>
            <w:tcW w:w="501" w:type="dxa"/>
            <w:tcMar>
              <w:top w:w="50" w:type="dxa"/>
              <w:left w:w="100" w:type="dxa"/>
            </w:tcMar>
            <w:vAlign w:val="center"/>
          </w:tcPr>
          <w:p w14:paraId="2923BFE0" w14:textId="77777777" w:rsidR="004C4624" w:rsidRDefault="0002351D">
            <w:pPr>
              <w:spacing w:after="0"/>
            </w:pPr>
            <w:r>
              <w:rPr>
                <w:rFonts w:ascii="Times New Roman" w:hAnsi="Times New Roman"/>
                <w:color w:val="000000"/>
                <w:sz w:val="24"/>
              </w:rPr>
              <w:t>6.1</w:t>
            </w:r>
          </w:p>
        </w:tc>
        <w:tc>
          <w:tcPr>
            <w:tcW w:w="2992" w:type="dxa"/>
            <w:tcMar>
              <w:top w:w="50" w:type="dxa"/>
              <w:left w:w="100" w:type="dxa"/>
            </w:tcMar>
            <w:vAlign w:val="center"/>
          </w:tcPr>
          <w:p w14:paraId="5B84B39D" w14:textId="77777777" w:rsidR="004C4624" w:rsidRDefault="0002351D">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14:paraId="0CEB7391" w14:textId="77777777" w:rsidR="004C4624" w:rsidRDefault="0002351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3FBD39DF" w14:textId="77777777" w:rsidR="004C4624" w:rsidRDefault="004C4624">
            <w:pPr>
              <w:spacing w:after="0"/>
              <w:ind w:left="135"/>
              <w:jc w:val="center"/>
            </w:pPr>
          </w:p>
        </w:tc>
        <w:tc>
          <w:tcPr>
            <w:tcW w:w="1787" w:type="dxa"/>
            <w:tcMar>
              <w:top w:w="50" w:type="dxa"/>
              <w:left w:w="100" w:type="dxa"/>
            </w:tcMar>
            <w:vAlign w:val="center"/>
          </w:tcPr>
          <w:p w14:paraId="596202B1" w14:textId="77777777" w:rsidR="004C4624" w:rsidRDefault="0002351D">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14:paraId="200E229C"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433820C3" w14:textId="77777777">
        <w:trPr>
          <w:trHeight w:val="144"/>
          <w:tblCellSpacing w:w="20" w:type="nil"/>
        </w:trPr>
        <w:tc>
          <w:tcPr>
            <w:tcW w:w="0" w:type="auto"/>
            <w:gridSpan w:val="2"/>
            <w:tcMar>
              <w:top w:w="50" w:type="dxa"/>
              <w:left w:w="100" w:type="dxa"/>
            </w:tcMar>
            <w:vAlign w:val="center"/>
          </w:tcPr>
          <w:p w14:paraId="4C2464C9"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B3B4538" w14:textId="77777777" w:rsidR="004C4624" w:rsidRDefault="0002351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BDB32CA" w14:textId="77777777" w:rsidR="004C4624" w:rsidRDefault="004C4624"/>
        </w:tc>
      </w:tr>
      <w:tr w:rsidR="004C4624" w14:paraId="4D14C2AB" w14:textId="77777777">
        <w:trPr>
          <w:trHeight w:val="144"/>
          <w:tblCellSpacing w:w="20" w:type="nil"/>
        </w:trPr>
        <w:tc>
          <w:tcPr>
            <w:tcW w:w="0" w:type="auto"/>
            <w:gridSpan w:val="6"/>
            <w:tcMar>
              <w:top w:w="50" w:type="dxa"/>
              <w:left w:w="100" w:type="dxa"/>
            </w:tcMar>
            <w:vAlign w:val="center"/>
          </w:tcPr>
          <w:p w14:paraId="5B4DA737" w14:textId="77777777" w:rsidR="004C4624" w:rsidRDefault="0002351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C4624" w:rsidRPr="0002351D" w14:paraId="77EA06AC" w14:textId="77777777">
        <w:trPr>
          <w:trHeight w:val="144"/>
          <w:tblCellSpacing w:w="20" w:type="nil"/>
        </w:trPr>
        <w:tc>
          <w:tcPr>
            <w:tcW w:w="501" w:type="dxa"/>
            <w:tcMar>
              <w:top w:w="50" w:type="dxa"/>
              <w:left w:w="100" w:type="dxa"/>
            </w:tcMar>
            <w:vAlign w:val="center"/>
          </w:tcPr>
          <w:p w14:paraId="307D0439" w14:textId="77777777" w:rsidR="004C4624" w:rsidRDefault="0002351D">
            <w:pPr>
              <w:spacing w:after="0"/>
            </w:pPr>
            <w:r>
              <w:rPr>
                <w:rFonts w:ascii="Times New Roman" w:hAnsi="Times New Roman"/>
                <w:color w:val="000000"/>
                <w:sz w:val="24"/>
              </w:rPr>
              <w:t>7.1</w:t>
            </w:r>
          </w:p>
        </w:tc>
        <w:tc>
          <w:tcPr>
            <w:tcW w:w="2992" w:type="dxa"/>
            <w:tcMar>
              <w:top w:w="50" w:type="dxa"/>
              <w:left w:w="100" w:type="dxa"/>
            </w:tcMar>
            <w:vAlign w:val="center"/>
          </w:tcPr>
          <w:p w14:paraId="4717B9FA" w14:textId="77777777" w:rsidR="004C4624" w:rsidRPr="0002351D" w:rsidRDefault="0002351D">
            <w:pPr>
              <w:spacing w:after="0"/>
              <w:ind w:left="135"/>
            </w:pPr>
            <w:r w:rsidRPr="0002351D">
              <w:rPr>
                <w:rFonts w:ascii="Times New Roman" w:hAnsi="Times New Roman"/>
                <w:color w:val="000000"/>
                <w:sz w:val="24"/>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14:paraId="7446794B" w14:textId="77777777" w:rsidR="004C4624" w:rsidRDefault="0002351D">
            <w:pPr>
              <w:spacing w:after="0"/>
              <w:ind w:left="135"/>
              <w:jc w:val="center"/>
            </w:pPr>
            <w:r w:rsidRPr="0002351D">
              <w:rPr>
                <w:rFonts w:ascii="Times New Roman" w:hAnsi="Times New Roman"/>
                <w:color w:val="000000"/>
                <w:sz w:val="24"/>
              </w:rPr>
              <w:t xml:space="preserve"> </w:t>
            </w:r>
            <w:r>
              <w:rPr>
                <w:rFonts w:ascii="Times New Roman" w:hAnsi="Times New Roman"/>
                <w:color w:val="000000"/>
                <w:sz w:val="24"/>
              </w:rPr>
              <w:t xml:space="preserve">15 </w:t>
            </w:r>
          </w:p>
        </w:tc>
        <w:tc>
          <w:tcPr>
            <w:tcW w:w="1699" w:type="dxa"/>
            <w:tcMar>
              <w:top w:w="50" w:type="dxa"/>
              <w:left w:w="100" w:type="dxa"/>
            </w:tcMar>
            <w:vAlign w:val="center"/>
          </w:tcPr>
          <w:p w14:paraId="4EA82B68" w14:textId="77777777" w:rsidR="004C4624" w:rsidRDefault="004C4624">
            <w:pPr>
              <w:spacing w:after="0"/>
              <w:ind w:left="135"/>
              <w:jc w:val="center"/>
            </w:pPr>
          </w:p>
        </w:tc>
        <w:tc>
          <w:tcPr>
            <w:tcW w:w="1787" w:type="dxa"/>
            <w:tcMar>
              <w:top w:w="50" w:type="dxa"/>
              <w:left w:w="100" w:type="dxa"/>
            </w:tcMar>
            <w:vAlign w:val="center"/>
          </w:tcPr>
          <w:p w14:paraId="249603AF" w14:textId="77777777" w:rsidR="004C4624" w:rsidRDefault="004C4624">
            <w:pPr>
              <w:spacing w:after="0"/>
              <w:ind w:left="135"/>
              <w:jc w:val="center"/>
            </w:pPr>
          </w:p>
        </w:tc>
        <w:tc>
          <w:tcPr>
            <w:tcW w:w="2646" w:type="dxa"/>
            <w:tcMar>
              <w:top w:w="50" w:type="dxa"/>
              <w:left w:w="100" w:type="dxa"/>
            </w:tcMar>
            <w:vAlign w:val="center"/>
          </w:tcPr>
          <w:p w14:paraId="2A180E51"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21ADE301" w14:textId="77777777">
        <w:trPr>
          <w:trHeight w:val="144"/>
          <w:tblCellSpacing w:w="20" w:type="nil"/>
        </w:trPr>
        <w:tc>
          <w:tcPr>
            <w:tcW w:w="0" w:type="auto"/>
            <w:gridSpan w:val="2"/>
            <w:tcMar>
              <w:top w:w="50" w:type="dxa"/>
              <w:left w:w="100" w:type="dxa"/>
            </w:tcMar>
            <w:vAlign w:val="center"/>
          </w:tcPr>
          <w:p w14:paraId="680EFF19" w14:textId="77777777" w:rsidR="004C4624" w:rsidRDefault="0002351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25D63C9" w14:textId="77777777" w:rsidR="004C4624" w:rsidRDefault="0002351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3C9D99A" w14:textId="77777777" w:rsidR="004C4624" w:rsidRDefault="004C4624"/>
        </w:tc>
      </w:tr>
      <w:tr w:rsidR="004C4624" w:rsidRPr="0002351D" w14:paraId="07BC6334" w14:textId="77777777">
        <w:trPr>
          <w:trHeight w:val="144"/>
          <w:tblCellSpacing w:w="20" w:type="nil"/>
        </w:trPr>
        <w:tc>
          <w:tcPr>
            <w:tcW w:w="0" w:type="auto"/>
            <w:gridSpan w:val="2"/>
            <w:tcMar>
              <w:top w:w="50" w:type="dxa"/>
              <w:left w:w="100" w:type="dxa"/>
            </w:tcMar>
            <w:vAlign w:val="center"/>
          </w:tcPr>
          <w:p w14:paraId="26EA7328" w14:textId="77777777" w:rsidR="004C4624" w:rsidRDefault="0002351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B509E8D" w14:textId="77777777" w:rsidR="004C4624" w:rsidRDefault="0002351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EDF329C" w14:textId="77777777" w:rsidR="004C4624" w:rsidRDefault="004C4624">
            <w:pPr>
              <w:spacing w:after="0"/>
              <w:ind w:left="135"/>
              <w:jc w:val="center"/>
            </w:pPr>
          </w:p>
        </w:tc>
        <w:tc>
          <w:tcPr>
            <w:tcW w:w="1787" w:type="dxa"/>
            <w:tcMar>
              <w:top w:w="50" w:type="dxa"/>
              <w:left w:w="100" w:type="dxa"/>
            </w:tcMar>
            <w:vAlign w:val="center"/>
          </w:tcPr>
          <w:p w14:paraId="43A544AB" w14:textId="77777777" w:rsidR="004C4624" w:rsidRDefault="004C4624">
            <w:pPr>
              <w:spacing w:after="0"/>
              <w:ind w:left="135"/>
              <w:jc w:val="center"/>
            </w:pPr>
          </w:p>
        </w:tc>
        <w:tc>
          <w:tcPr>
            <w:tcW w:w="2646" w:type="dxa"/>
            <w:tcMar>
              <w:top w:w="50" w:type="dxa"/>
              <w:left w:w="100" w:type="dxa"/>
            </w:tcMar>
            <w:vAlign w:val="center"/>
          </w:tcPr>
          <w:p w14:paraId="36481E3A" w14:textId="77777777" w:rsidR="004C4624" w:rsidRPr="0002351D" w:rsidRDefault="0002351D">
            <w:pPr>
              <w:spacing w:after="0"/>
              <w:ind w:left="135"/>
            </w:pPr>
            <w:r w:rsidRPr="0002351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2351D">
                <w:rPr>
                  <w:rFonts w:ascii="Times New Roman" w:hAnsi="Times New Roman"/>
                  <w:color w:val="0000FF"/>
                  <w:u w:val="single"/>
                </w:rPr>
                <w:t>://</w:t>
              </w:r>
              <w:r>
                <w:rPr>
                  <w:rFonts w:ascii="Times New Roman" w:hAnsi="Times New Roman"/>
                  <w:color w:val="0000FF"/>
                  <w:u w:val="single"/>
                </w:rPr>
                <w:t>m</w:t>
              </w:r>
              <w:r w:rsidRPr="0002351D">
                <w:rPr>
                  <w:rFonts w:ascii="Times New Roman" w:hAnsi="Times New Roman"/>
                  <w:color w:val="0000FF"/>
                  <w:u w:val="single"/>
                </w:rPr>
                <w:t>.</w:t>
              </w:r>
              <w:r>
                <w:rPr>
                  <w:rFonts w:ascii="Times New Roman" w:hAnsi="Times New Roman"/>
                  <w:color w:val="0000FF"/>
                  <w:u w:val="single"/>
                </w:rPr>
                <w:t>edsoo</w:t>
              </w:r>
              <w:r w:rsidRPr="0002351D">
                <w:rPr>
                  <w:rFonts w:ascii="Times New Roman" w:hAnsi="Times New Roman"/>
                  <w:color w:val="0000FF"/>
                  <w:u w:val="single"/>
                </w:rPr>
                <w:t>.</w:t>
              </w:r>
              <w:r>
                <w:rPr>
                  <w:rFonts w:ascii="Times New Roman" w:hAnsi="Times New Roman"/>
                  <w:color w:val="0000FF"/>
                  <w:u w:val="single"/>
                </w:rPr>
                <w:t>ru</w:t>
              </w:r>
              <w:r w:rsidRPr="0002351D">
                <w:rPr>
                  <w:rFonts w:ascii="Times New Roman" w:hAnsi="Times New Roman"/>
                  <w:color w:val="0000FF"/>
                  <w:u w:val="single"/>
                </w:rPr>
                <w:t>/39859</w:t>
              </w:r>
              <w:r>
                <w:rPr>
                  <w:rFonts w:ascii="Times New Roman" w:hAnsi="Times New Roman"/>
                  <w:color w:val="0000FF"/>
                  <w:u w:val="single"/>
                </w:rPr>
                <w:t>ef</w:t>
              </w:r>
              <w:r w:rsidRPr="0002351D">
                <w:rPr>
                  <w:rFonts w:ascii="Times New Roman" w:hAnsi="Times New Roman"/>
                  <w:color w:val="0000FF"/>
                  <w:u w:val="single"/>
                </w:rPr>
                <w:t>1</w:t>
              </w:r>
            </w:hyperlink>
          </w:p>
        </w:tc>
      </w:tr>
      <w:tr w:rsidR="004C4624" w14:paraId="50756CA0" w14:textId="77777777">
        <w:trPr>
          <w:trHeight w:val="144"/>
          <w:tblCellSpacing w:w="20" w:type="nil"/>
        </w:trPr>
        <w:tc>
          <w:tcPr>
            <w:tcW w:w="0" w:type="auto"/>
            <w:gridSpan w:val="2"/>
            <w:tcMar>
              <w:top w:w="50" w:type="dxa"/>
              <w:left w:w="100" w:type="dxa"/>
            </w:tcMar>
            <w:vAlign w:val="center"/>
          </w:tcPr>
          <w:p w14:paraId="613663FB" w14:textId="77777777" w:rsidR="004C4624" w:rsidRPr="0002351D" w:rsidRDefault="0002351D">
            <w:pPr>
              <w:spacing w:after="0"/>
              <w:ind w:left="135"/>
            </w:pPr>
            <w:r w:rsidRPr="0002351D">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EA686D2" w14:textId="77777777" w:rsidR="004C4624" w:rsidRDefault="0002351D">
            <w:pPr>
              <w:spacing w:after="0"/>
              <w:ind w:left="135"/>
              <w:jc w:val="center"/>
            </w:pPr>
            <w:r w:rsidRPr="0002351D">
              <w:rPr>
                <w:rFonts w:ascii="Times New Roman" w:hAnsi="Times New Roman"/>
                <w:color w:val="000000"/>
                <w:sz w:val="24"/>
              </w:rPr>
              <w:t xml:space="preserve"> </w:t>
            </w:r>
            <w:r>
              <w:rPr>
                <w:rFonts w:ascii="Times New Roman" w:hAnsi="Times New Roman"/>
                <w:color w:val="000000"/>
                <w:sz w:val="24"/>
              </w:rPr>
              <w:t xml:space="preserve">170 </w:t>
            </w:r>
          </w:p>
        </w:tc>
        <w:tc>
          <w:tcPr>
            <w:tcW w:w="1699" w:type="dxa"/>
            <w:tcMar>
              <w:top w:w="50" w:type="dxa"/>
              <w:left w:w="100" w:type="dxa"/>
            </w:tcMar>
            <w:vAlign w:val="center"/>
          </w:tcPr>
          <w:p w14:paraId="558F230B" w14:textId="77777777" w:rsidR="004C4624" w:rsidRDefault="0002351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F404777" w14:textId="77777777" w:rsidR="004C4624" w:rsidRDefault="0002351D">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14:paraId="1002A4B5" w14:textId="77777777" w:rsidR="004C4624" w:rsidRDefault="004C4624"/>
        </w:tc>
      </w:tr>
    </w:tbl>
    <w:p w14:paraId="43D50ACB" w14:textId="77777777" w:rsidR="004C4624" w:rsidRPr="009C2975" w:rsidRDefault="004C4624">
      <w:pPr>
        <w:rPr>
          <w:lang w:val="ba-RU"/>
        </w:rPr>
        <w:sectPr w:rsidR="004C4624" w:rsidRPr="009C2975">
          <w:pgSz w:w="16383" w:h="11906" w:orient="landscape"/>
          <w:pgMar w:top="1134" w:right="850" w:bottom="1134" w:left="1701" w:header="720" w:footer="720" w:gutter="0"/>
          <w:cols w:space="720"/>
        </w:sectPr>
      </w:pPr>
    </w:p>
    <w:p w14:paraId="5F0BF153" w14:textId="77777777" w:rsidR="004C4624" w:rsidRPr="009C2975" w:rsidRDefault="004C4624">
      <w:pPr>
        <w:rPr>
          <w:lang w:val="ba-RU"/>
        </w:rPr>
        <w:sectPr w:rsidR="004C4624" w:rsidRPr="009C2975">
          <w:pgSz w:w="16383" w:h="11906" w:orient="landscape"/>
          <w:pgMar w:top="1134" w:right="850" w:bottom="1134" w:left="1701" w:header="720" w:footer="720" w:gutter="0"/>
          <w:cols w:space="720"/>
        </w:sectPr>
      </w:pPr>
      <w:bookmarkStart w:id="9" w:name="block-69658481"/>
      <w:bookmarkEnd w:id="8"/>
    </w:p>
    <w:p w14:paraId="6835E659" w14:textId="77777777" w:rsidR="004C4624" w:rsidRPr="009C2975" w:rsidRDefault="0002351D" w:rsidP="009C2975">
      <w:pPr>
        <w:spacing w:before="199" w:after="199"/>
        <w:ind w:left="120"/>
        <w:rPr>
          <w:lang w:val="ba-RU"/>
        </w:rPr>
      </w:pPr>
      <w:bookmarkStart w:id="10" w:name="block-69658482"/>
      <w:bookmarkEnd w:id="9"/>
      <w:r w:rsidRPr="0002351D">
        <w:rPr>
          <w:rFonts w:ascii="Times New Roman" w:hAnsi="Times New Roman"/>
          <w:b/>
          <w:color w:val="000000"/>
          <w:sz w:val="28"/>
        </w:rPr>
        <w:lastRenderedPageBreak/>
        <w:t>ПРОВЕРЯЕМЫЕ ТРЕБОВАНИЯ К РЕЗУЛЬТАТАМ ОСВОЕНИЯ ОСНОВ</w:t>
      </w:r>
      <w:r w:rsidR="009C2975">
        <w:rPr>
          <w:rFonts w:ascii="Times New Roman" w:hAnsi="Times New Roman"/>
          <w:b/>
          <w:color w:val="000000"/>
          <w:sz w:val="28"/>
        </w:rPr>
        <w:t>НОЙ ОБРАЗОВАТЕЛЬНОЙ ПРОГРАММЫ</w:t>
      </w:r>
      <w:r w:rsidR="009C2975">
        <w:rPr>
          <w:rFonts w:ascii="Times New Roman" w:hAnsi="Times New Roman"/>
          <w:b/>
          <w:color w:val="000000"/>
          <w:sz w:val="28"/>
          <w:lang w:val="ba-RU"/>
        </w:rPr>
        <w:t xml:space="preserve"> 11 </w:t>
      </w:r>
      <w:r w:rsidRPr="0002351D">
        <w:rPr>
          <w:rFonts w:ascii="Times New Roman" w:hAnsi="Times New Roman"/>
          <w:b/>
          <w:color w:val="000000"/>
          <w:sz w:val="28"/>
        </w:rPr>
        <w:t>КЛАСС</w:t>
      </w:r>
    </w:p>
    <w:p w14:paraId="76D2E56E" w14:textId="77777777" w:rsidR="004C4624" w:rsidRDefault="004C462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C4624" w:rsidRPr="0002351D" w14:paraId="5B5B3C73" w14:textId="77777777" w:rsidTr="009C2975">
        <w:trPr>
          <w:trHeight w:val="144"/>
        </w:trPr>
        <w:tc>
          <w:tcPr>
            <w:tcW w:w="165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13B8ABE4" w14:textId="77777777" w:rsidR="004C4624" w:rsidRDefault="0002351D">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EA71848" w14:textId="77777777" w:rsidR="004C4624" w:rsidRPr="0002351D" w:rsidRDefault="0002351D">
            <w:pPr>
              <w:spacing w:after="0"/>
              <w:ind w:left="135"/>
            </w:pPr>
            <w:r w:rsidRPr="0002351D">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4C4624" w:rsidRPr="0002351D" w14:paraId="59825A37" w14:textId="77777777" w:rsidTr="009C2975">
        <w:trPr>
          <w:trHeight w:val="144"/>
        </w:trPr>
        <w:tc>
          <w:tcPr>
            <w:tcW w:w="1659" w:type="dxa"/>
            <w:tcBorders>
              <w:top w:val="single" w:sz="4" w:space="0" w:color="auto"/>
            </w:tcBorders>
            <w:tcMar>
              <w:top w:w="50" w:type="dxa"/>
              <w:left w:w="100" w:type="dxa"/>
            </w:tcMar>
            <w:vAlign w:val="center"/>
          </w:tcPr>
          <w:p w14:paraId="562AEDC1" w14:textId="77777777" w:rsidR="004C4624" w:rsidRDefault="0002351D">
            <w:pPr>
              <w:spacing w:after="0"/>
              <w:ind w:left="135"/>
              <w:jc w:val="center"/>
            </w:pPr>
            <w:r>
              <w:rPr>
                <w:rFonts w:ascii="Times New Roman" w:hAnsi="Times New Roman"/>
                <w:color w:val="000000"/>
                <w:sz w:val="24"/>
              </w:rPr>
              <w:t>11.1</w:t>
            </w:r>
          </w:p>
        </w:tc>
        <w:tc>
          <w:tcPr>
            <w:tcW w:w="12195" w:type="dxa"/>
            <w:tcBorders>
              <w:top w:val="single" w:sz="4" w:space="0" w:color="auto"/>
            </w:tcBorders>
            <w:tcMar>
              <w:top w:w="50" w:type="dxa"/>
              <w:left w:w="100" w:type="dxa"/>
            </w:tcMar>
            <w:vAlign w:val="center"/>
          </w:tcPr>
          <w:p w14:paraId="47EFE71F" w14:textId="77777777" w:rsidR="004C4624" w:rsidRPr="0002351D" w:rsidRDefault="0002351D">
            <w:pPr>
              <w:spacing w:after="0"/>
              <w:ind w:left="135"/>
              <w:jc w:val="both"/>
            </w:pPr>
            <w:r w:rsidRPr="0002351D">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4C4624" w:rsidRPr="0002351D" w14:paraId="68D93332" w14:textId="77777777">
        <w:trPr>
          <w:trHeight w:val="144"/>
        </w:trPr>
        <w:tc>
          <w:tcPr>
            <w:tcW w:w="1659" w:type="dxa"/>
            <w:tcMar>
              <w:top w:w="50" w:type="dxa"/>
              <w:left w:w="100" w:type="dxa"/>
            </w:tcMar>
            <w:vAlign w:val="center"/>
          </w:tcPr>
          <w:p w14:paraId="78CBD488" w14:textId="77777777" w:rsidR="004C4624" w:rsidRDefault="0002351D">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14:paraId="3EA55C78" w14:textId="77777777" w:rsidR="004C4624" w:rsidRPr="0002351D" w:rsidRDefault="0002351D">
            <w:pPr>
              <w:spacing w:after="0"/>
              <w:ind w:left="135"/>
              <w:jc w:val="both"/>
            </w:pPr>
            <w:r w:rsidRPr="0002351D">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4C4624" w:rsidRPr="0002351D" w14:paraId="4D63B451" w14:textId="77777777">
        <w:trPr>
          <w:trHeight w:val="144"/>
        </w:trPr>
        <w:tc>
          <w:tcPr>
            <w:tcW w:w="1659" w:type="dxa"/>
            <w:tcMar>
              <w:top w:w="50" w:type="dxa"/>
              <w:left w:w="100" w:type="dxa"/>
            </w:tcMar>
            <w:vAlign w:val="center"/>
          </w:tcPr>
          <w:p w14:paraId="6F8DE991" w14:textId="77777777" w:rsidR="004C4624" w:rsidRDefault="0002351D">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14:paraId="324648CD" w14:textId="77777777" w:rsidR="004C4624" w:rsidRPr="0002351D" w:rsidRDefault="0002351D">
            <w:pPr>
              <w:spacing w:after="0"/>
              <w:ind w:left="135"/>
              <w:jc w:val="both"/>
            </w:pPr>
            <w:r w:rsidRPr="0002351D">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4C4624" w:rsidRPr="0002351D" w14:paraId="0AC54EF2" w14:textId="77777777">
        <w:trPr>
          <w:trHeight w:val="144"/>
        </w:trPr>
        <w:tc>
          <w:tcPr>
            <w:tcW w:w="1659" w:type="dxa"/>
            <w:tcMar>
              <w:top w:w="50" w:type="dxa"/>
              <w:left w:w="100" w:type="dxa"/>
            </w:tcMar>
            <w:vAlign w:val="center"/>
          </w:tcPr>
          <w:p w14:paraId="05096B16" w14:textId="77777777" w:rsidR="004C4624" w:rsidRDefault="0002351D">
            <w:pPr>
              <w:spacing w:after="0"/>
              <w:ind w:left="135"/>
              <w:jc w:val="center"/>
            </w:pPr>
            <w:r>
              <w:rPr>
                <w:rFonts w:ascii="Times New Roman" w:hAnsi="Times New Roman"/>
                <w:color w:val="000000"/>
                <w:sz w:val="24"/>
              </w:rPr>
              <w:t>11.4</w:t>
            </w:r>
          </w:p>
        </w:tc>
        <w:tc>
          <w:tcPr>
            <w:tcW w:w="12195" w:type="dxa"/>
            <w:tcMar>
              <w:top w:w="50" w:type="dxa"/>
              <w:left w:w="100" w:type="dxa"/>
            </w:tcMar>
            <w:vAlign w:val="center"/>
          </w:tcPr>
          <w:p w14:paraId="555DCE6F" w14:textId="77777777" w:rsidR="004C4624" w:rsidRPr="0002351D" w:rsidRDefault="0002351D">
            <w:pPr>
              <w:spacing w:after="0"/>
              <w:ind w:left="135"/>
              <w:jc w:val="both"/>
            </w:pPr>
            <w:r w:rsidRPr="0002351D">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C4624" w:rsidRPr="0002351D" w14:paraId="57052DB3" w14:textId="77777777">
        <w:trPr>
          <w:trHeight w:val="144"/>
        </w:trPr>
        <w:tc>
          <w:tcPr>
            <w:tcW w:w="1659" w:type="dxa"/>
            <w:tcMar>
              <w:top w:w="50" w:type="dxa"/>
              <w:left w:w="100" w:type="dxa"/>
            </w:tcMar>
            <w:vAlign w:val="center"/>
          </w:tcPr>
          <w:p w14:paraId="4E724C7D" w14:textId="77777777" w:rsidR="004C4624" w:rsidRDefault="0002351D">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14:paraId="11ED488E" w14:textId="77777777" w:rsidR="004C4624" w:rsidRPr="0002351D" w:rsidRDefault="0002351D">
            <w:pPr>
              <w:spacing w:after="0"/>
              <w:ind w:left="135"/>
              <w:jc w:val="both"/>
            </w:pPr>
            <w:r w:rsidRPr="0002351D">
              <w:rPr>
                <w:rFonts w:ascii="Times New Roman" w:hAnsi="Times New Roman"/>
                <w:color w:val="000000"/>
                <w:sz w:val="24"/>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w:t>
            </w:r>
            <w:r w:rsidRPr="0002351D">
              <w:rPr>
                <w:rFonts w:ascii="Times New Roman" w:hAnsi="Times New Roman"/>
                <w:color w:val="000000"/>
                <w:sz w:val="24"/>
              </w:rPr>
              <w:lastRenderedPageBreak/>
              <w:t>указывать формулы, связывающие данную физическую величину с другими величинами, вычислять значение физической величины</w:t>
            </w:r>
          </w:p>
        </w:tc>
      </w:tr>
      <w:tr w:rsidR="004C4624" w:rsidRPr="0002351D" w14:paraId="072FE7C9" w14:textId="77777777">
        <w:trPr>
          <w:trHeight w:val="144"/>
        </w:trPr>
        <w:tc>
          <w:tcPr>
            <w:tcW w:w="1659" w:type="dxa"/>
            <w:tcMar>
              <w:top w:w="50" w:type="dxa"/>
              <w:left w:w="100" w:type="dxa"/>
            </w:tcMar>
            <w:vAlign w:val="center"/>
          </w:tcPr>
          <w:p w14:paraId="7CB71C1E" w14:textId="77777777" w:rsidR="004C4624" w:rsidRDefault="0002351D">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14:paraId="17BEA0EA" w14:textId="77777777" w:rsidR="004C4624" w:rsidRPr="0002351D" w:rsidRDefault="0002351D">
            <w:pPr>
              <w:spacing w:after="0"/>
              <w:ind w:left="135"/>
              <w:jc w:val="both"/>
            </w:pPr>
            <w:r w:rsidRPr="0002351D">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4C4624" w:rsidRPr="0002351D" w14:paraId="17EF5AF2" w14:textId="77777777">
        <w:trPr>
          <w:trHeight w:val="144"/>
        </w:trPr>
        <w:tc>
          <w:tcPr>
            <w:tcW w:w="1659" w:type="dxa"/>
            <w:tcMar>
              <w:top w:w="50" w:type="dxa"/>
              <w:left w:w="100" w:type="dxa"/>
            </w:tcMar>
            <w:vAlign w:val="center"/>
          </w:tcPr>
          <w:p w14:paraId="53DBB507" w14:textId="77777777" w:rsidR="004C4624" w:rsidRDefault="0002351D">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14:paraId="2EBCB16C" w14:textId="77777777" w:rsidR="004C4624" w:rsidRPr="0002351D" w:rsidRDefault="0002351D">
            <w:pPr>
              <w:spacing w:after="0"/>
              <w:ind w:left="135"/>
              <w:jc w:val="both"/>
            </w:pPr>
            <w:r w:rsidRPr="0002351D">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4C4624" w:rsidRPr="0002351D" w14:paraId="75221F26" w14:textId="77777777">
        <w:trPr>
          <w:trHeight w:val="144"/>
        </w:trPr>
        <w:tc>
          <w:tcPr>
            <w:tcW w:w="1659" w:type="dxa"/>
            <w:tcMar>
              <w:top w:w="50" w:type="dxa"/>
              <w:left w:w="100" w:type="dxa"/>
            </w:tcMar>
            <w:vAlign w:val="center"/>
          </w:tcPr>
          <w:p w14:paraId="5480C02B" w14:textId="77777777" w:rsidR="004C4624" w:rsidRDefault="0002351D">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14:paraId="6A590BAF" w14:textId="77777777" w:rsidR="004C4624" w:rsidRPr="0002351D" w:rsidRDefault="0002351D">
            <w:pPr>
              <w:spacing w:after="0"/>
              <w:ind w:left="135"/>
              <w:jc w:val="both"/>
            </w:pPr>
            <w:r w:rsidRPr="0002351D">
              <w:rPr>
                <w:rFonts w:ascii="Times New Roman" w:hAnsi="Times New Roman"/>
                <w:color w:val="000000"/>
                <w:sz w:val="24"/>
              </w:rPr>
              <w:t>Строить и описывать изображение, создаваемое плоским зеркалом, тонкой линзой</w:t>
            </w:r>
          </w:p>
        </w:tc>
      </w:tr>
      <w:tr w:rsidR="004C4624" w:rsidRPr="0002351D" w14:paraId="1445AA25" w14:textId="77777777">
        <w:trPr>
          <w:trHeight w:val="144"/>
        </w:trPr>
        <w:tc>
          <w:tcPr>
            <w:tcW w:w="1659" w:type="dxa"/>
            <w:tcMar>
              <w:top w:w="50" w:type="dxa"/>
              <w:left w:w="100" w:type="dxa"/>
            </w:tcMar>
            <w:vAlign w:val="center"/>
          </w:tcPr>
          <w:p w14:paraId="3911E832" w14:textId="77777777" w:rsidR="004C4624" w:rsidRDefault="0002351D">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14:paraId="7F059582" w14:textId="77777777" w:rsidR="004C4624" w:rsidRPr="0002351D" w:rsidRDefault="0002351D">
            <w:pPr>
              <w:spacing w:after="0"/>
              <w:ind w:left="135"/>
              <w:jc w:val="both"/>
            </w:pPr>
            <w:r w:rsidRPr="0002351D">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C4624" w:rsidRPr="0002351D" w14:paraId="6C8362A2" w14:textId="77777777">
        <w:trPr>
          <w:trHeight w:val="144"/>
        </w:trPr>
        <w:tc>
          <w:tcPr>
            <w:tcW w:w="1659" w:type="dxa"/>
            <w:tcMar>
              <w:top w:w="50" w:type="dxa"/>
              <w:left w:w="100" w:type="dxa"/>
            </w:tcMar>
            <w:vAlign w:val="center"/>
          </w:tcPr>
          <w:p w14:paraId="4F9D021E" w14:textId="77777777" w:rsidR="004C4624" w:rsidRDefault="0002351D">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14:paraId="556706F9" w14:textId="77777777" w:rsidR="004C4624" w:rsidRPr="0002351D" w:rsidRDefault="0002351D">
            <w:pPr>
              <w:spacing w:after="0"/>
              <w:ind w:left="135"/>
              <w:jc w:val="both"/>
            </w:pPr>
            <w:r w:rsidRPr="0002351D">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4C4624" w:rsidRPr="0002351D" w14:paraId="2F809111" w14:textId="77777777">
        <w:trPr>
          <w:trHeight w:val="144"/>
        </w:trPr>
        <w:tc>
          <w:tcPr>
            <w:tcW w:w="1659" w:type="dxa"/>
            <w:tcMar>
              <w:top w:w="50" w:type="dxa"/>
              <w:left w:w="100" w:type="dxa"/>
            </w:tcMar>
            <w:vAlign w:val="center"/>
          </w:tcPr>
          <w:p w14:paraId="076BDB70" w14:textId="77777777" w:rsidR="004C4624" w:rsidRDefault="0002351D">
            <w:pPr>
              <w:spacing w:after="0"/>
              <w:ind w:left="135"/>
              <w:jc w:val="center"/>
            </w:pPr>
            <w:r>
              <w:rPr>
                <w:rFonts w:ascii="Times New Roman" w:hAnsi="Times New Roman"/>
                <w:color w:val="000000"/>
                <w:sz w:val="24"/>
              </w:rPr>
              <w:t>11.11</w:t>
            </w:r>
          </w:p>
        </w:tc>
        <w:tc>
          <w:tcPr>
            <w:tcW w:w="12195" w:type="dxa"/>
            <w:tcMar>
              <w:top w:w="50" w:type="dxa"/>
              <w:left w:w="100" w:type="dxa"/>
            </w:tcMar>
            <w:vAlign w:val="center"/>
          </w:tcPr>
          <w:p w14:paraId="4FCE1175" w14:textId="77777777" w:rsidR="004C4624" w:rsidRPr="0002351D" w:rsidRDefault="0002351D">
            <w:pPr>
              <w:spacing w:after="0"/>
              <w:ind w:left="135"/>
              <w:jc w:val="both"/>
            </w:pPr>
            <w:r w:rsidRPr="0002351D">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C4624" w:rsidRPr="0002351D" w14:paraId="450FFCFC" w14:textId="77777777">
        <w:trPr>
          <w:trHeight w:val="144"/>
        </w:trPr>
        <w:tc>
          <w:tcPr>
            <w:tcW w:w="1659" w:type="dxa"/>
            <w:tcMar>
              <w:top w:w="50" w:type="dxa"/>
              <w:left w:w="100" w:type="dxa"/>
            </w:tcMar>
            <w:vAlign w:val="center"/>
          </w:tcPr>
          <w:p w14:paraId="724A11AA" w14:textId="77777777" w:rsidR="004C4624" w:rsidRDefault="0002351D">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14:paraId="1E949475" w14:textId="77777777" w:rsidR="004C4624" w:rsidRPr="0002351D" w:rsidRDefault="0002351D">
            <w:pPr>
              <w:spacing w:after="0"/>
              <w:ind w:left="135"/>
              <w:jc w:val="both"/>
            </w:pPr>
            <w:r w:rsidRPr="0002351D">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C4624" w:rsidRPr="0002351D" w14:paraId="6B6DCB64" w14:textId="77777777">
        <w:trPr>
          <w:trHeight w:val="144"/>
        </w:trPr>
        <w:tc>
          <w:tcPr>
            <w:tcW w:w="1659" w:type="dxa"/>
            <w:tcMar>
              <w:top w:w="50" w:type="dxa"/>
              <w:left w:w="100" w:type="dxa"/>
            </w:tcMar>
            <w:vAlign w:val="center"/>
          </w:tcPr>
          <w:p w14:paraId="11691708" w14:textId="77777777" w:rsidR="004C4624" w:rsidRDefault="0002351D">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14:paraId="07A54C53" w14:textId="77777777" w:rsidR="004C4624" w:rsidRPr="0002351D" w:rsidRDefault="0002351D">
            <w:pPr>
              <w:spacing w:after="0"/>
              <w:ind w:left="135"/>
              <w:jc w:val="both"/>
            </w:pPr>
            <w:r w:rsidRPr="0002351D">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C4624" w:rsidRPr="0002351D" w14:paraId="308AD187" w14:textId="77777777">
        <w:trPr>
          <w:trHeight w:val="144"/>
        </w:trPr>
        <w:tc>
          <w:tcPr>
            <w:tcW w:w="1659" w:type="dxa"/>
            <w:tcMar>
              <w:top w:w="50" w:type="dxa"/>
              <w:left w:w="100" w:type="dxa"/>
            </w:tcMar>
            <w:vAlign w:val="center"/>
          </w:tcPr>
          <w:p w14:paraId="6E20A0DA" w14:textId="77777777" w:rsidR="004C4624" w:rsidRDefault="0002351D">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14:paraId="74C7D031" w14:textId="77777777" w:rsidR="004C4624" w:rsidRPr="0002351D" w:rsidRDefault="0002351D">
            <w:pPr>
              <w:spacing w:after="0"/>
              <w:ind w:left="135"/>
              <w:jc w:val="both"/>
            </w:pPr>
            <w:r w:rsidRPr="0002351D">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C4624" w:rsidRPr="0002351D" w14:paraId="23CFF8AF" w14:textId="77777777">
        <w:trPr>
          <w:trHeight w:val="144"/>
        </w:trPr>
        <w:tc>
          <w:tcPr>
            <w:tcW w:w="1659" w:type="dxa"/>
            <w:tcMar>
              <w:top w:w="50" w:type="dxa"/>
              <w:left w:w="100" w:type="dxa"/>
            </w:tcMar>
            <w:vAlign w:val="center"/>
          </w:tcPr>
          <w:p w14:paraId="5894E6E8" w14:textId="77777777" w:rsidR="004C4624" w:rsidRDefault="0002351D">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14:paraId="636B3B54" w14:textId="77777777" w:rsidR="004C4624" w:rsidRPr="0002351D" w:rsidRDefault="0002351D">
            <w:pPr>
              <w:spacing w:after="0"/>
              <w:ind w:left="135"/>
              <w:jc w:val="both"/>
            </w:pPr>
            <w:r w:rsidRPr="0002351D">
              <w:rPr>
                <w:rFonts w:ascii="Times New Roman" w:hAnsi="Times New Roman"/>
                <w:color w:val="000000"/>
                <w:sz w:val="24"/>
              </w:rPr>
              <w:t xml:space="preserve">Использовать при решении учебных задач современные </w:t>
            </w:r>
            <w:r w:rsidRPr="0002351D">
              <w:rPr>
                <w:rFonts w:ascii="Times New Roman" w:hAnsi="Times New Roman"/>
                <w:color w:val="000000"/>
                <w:sz w:val="24"/>
              </w:rPr>
              <w:lastRenderedPageBreak/>
              <w:t>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C4624" w:rsidRPr="0002351D" w14:paraId="267E94FD" w14:textId="77777777">
        <w:trPr>
          <w:trHeight w:val="144"/>
        </w:trPr>
        <w:tc>
          <w:tcPr>
            <w:tcW w:w="1659" w:type="dxa"/>
            <w:tcMar>
              <w:top w:w="50" w:type="dxa"/>
              <w:left w:w="100" w:type="dxa"/>
            </w:tcMar>
            <w:vAlign w:val="center"/>
          </w:tcPr>
          <w:p w14:paraId="7C840C04" w14:textId="77777777" w:rsidR="004C4624" w:rsidRDefault="0002351D">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14:paraId="70CDE95D" w14:textId="77777777" w:rsidR="004C4624" w:rsidRPr="0002351D" w:rsidRDefault="0002351D">
            <w:pPr>
              <w:spacing w:after="0"/>
              <w:ind w:left="135"/>
              <w:jc w:val="both"/>
            </w:pPr>
            <w:r w:rsidRPr="0002351D">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4C4624" w:rsidRPr="0002351D" w14:paraId="11D9366F" w14:textId="77777777">
        <w:trPr>
          <w:trHeight w:val="144"/>
        </w:trPr>
        <w:tc>
          <w:tcPr>
            <w:tcW w:w="1659" w:type="dxa"/>
            <w:tcMar>
              <w:top w:w="50" w:type="dxa"/>
              <w:left w:w="100" w:type="dxa"/>
            </w:tcMar>
            <w:vAlign w:val="center"/>
          </w:tcPr>
          <w:p w14:paraId="61267FA8" w14:textId="77777777" w:rsidR="004C4624" w:rsidRDefault="0002351D">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14:paraId="1CFC3064" w14:textId="77777777" w:rsidR="004C4624" w:rsidRPr="0002351D" w:rsidRDefault="0002351D">
            <w:pPr>
              <w:spacing w:after="0"/>
              <w:ind w:left="135"/>
              <w:jc w:val="both"/>
            </w:pPr>
            <w:r w:rsidRPr="0002351D">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4C4624" w:rsidRPr="0002351D" w14:paraId="131467DD" w14:textId="77777777">
        <w:trPr>
          <w:trHeight w:val="144"/>
        </w:trPr>
        <w:tc>
          <w:tcPr>
            <w:tcW w:w="1659" w:type="dxa"/>
            <w:tcMar>
              <w:top w:w="50" w:type="dxa"/>
              <w:left w:w="100" w:type="dxa"/>
            </w:tcMar>
            <w:vAlign w:val="center"/>
          </w:tcPr>
          <w:p w14:paraId="550A0C73" w14:textId="77777777" w:rsidR="004C4624" w:rsidRDefault="0002351D">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14:paraId="7D8C8698" w14:textId="77777777" w:rsidR="004C4624" w:rsidRPr="0002351D" w:rsidRDefault="0002351D">
            <w:pPr>
              <w:spacing w:after="0"/>
              <w:ind w:left="135"/>
              <w:jc w:val="both"/>
            </w:pPr>
            <w:r w:rsidRPr="0002351D">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C4624" w:rsidRPr="0002351D" w14:paraId="10EC05CB" w14:textId="77777777">
        <w:trPr>
          <w:trHeight w:val="144"/>
        </w:trPr>
        <w:tc>
          <w:tcPr>
            <w:tcW w:w="1659" w:type="dxa"/>
            <w:tcMar>
              <w:top w:w="50" w:type="dxa"/>
              <w:left w:w="100" w:type="dxa"/>
            </w:tcMar>
            <w:vAlign w:val="center"/>
          </w:tcPr>
          <w:p w14:paraId="10E13978" w14:textId="77777777" w:rsidR="004C4624" w:rsidRDefault="0002351D">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14:paraId="2B665C34" w14:textId="77777777" w:rsidR="004C4624" w:rsidRPr="0002351D" w:rsidRDefault="0002351D">
            <w:pPr>
              <w:spacing w:after="0"/>
              <w:ind w:left="135"/>
              <w:jc w:val="both"/>
            </w:pPr>
            <w:r w:rsidRPr="0002351D">
              <w:rPr>
                <w:rFonts w:ascii="Times New Roman" w:hAnsi="Times New Roman"/>
                <w:color w:val="000000"/>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49A6FA7D" w14:textId="77777777" w:rsidR="004C4624" w:rsidRPr="0002351D" w:rsidRDefault="004C4624">
      <w:pPr>
        <w:sectPr w:rsidR="004C4624" w:rsidRPr="0002351D">
          <w:pgSz w:w="11906" w:h="16383"/>
          <w:pgMar w:top="1134" w:right="850" w:bottom="1134" w:left="1701" w:header="720" w:footer="720" w:gutter="0"/>
          <w:cols w:space="720"/>
        </w:sectPr>
      </w:pPr>
    </w:p>
    <w:p w14:paraId="25E45AAA" w14:textId="77777777" w:rsidR="004C4624" w:rsidRDefault="0002351D">
      <w:pPr>
        <w:spacing w:before="199" w:after="199"/>
        <w:ind w:left="120"/>
      </w:pPr>
      <w:bookmarkStart w:id="11" w:name="block-69658484"/>
      <w:bookmarkEnd w:id="10"/>
      <w:r>
        <w:rPr>
          <w:rFonts w:ascii="Times New Roman" w:hAnsi="Times New Roman"/>
          <w:b/>
          <w:color w:val="000000"/>
          <w:sz w:val="28"/>
        </w:rPr>
        <w:lastRenderedPageBreak/>
        <w:t>ПРОВЕРЯЕМЫЕ ЭЛЕМЕНТЫ СОДЕРЖАНИЯ</w:t>
      </w:r>
    </w:p>
    <w:p w14:paraId="4476E9A6" w14:textId="77777777" w:rsidR="004C4624" w:rsidRDefault="004C4624">
      <w:pPr>
        <w:spacing w:before="199" w:after="199"/>
        <w:ind w:left="120"/>
      </w:pPr>
    </w:p>
    <w:p w14:paraId="20EE607F" w14:textId="77777777" w:rsidR="004C4624" w:rsidRDefault="0002351D">
      <w:pPr>
        <w:spacing w:before="199" w:after="199"/>
        <w:ind w:left="120"/>
      </w:pPr>
      <w:r>
        <w:rPr>
          <w:rFonts w:ascii="Times New Roman" w:hAnsi="Times New Roman"/>
          <w:b/>
          <w:color w:val="000000"/>
          <w:sz w:val="28"/>
        </w:rPr>
        <w:t>11 КЛАСС</w:t>
      </w:r>
    </w:p>
    <w:p w14:paraId="73F89DC8" w14:textId="77777777" w:rsidR="004C4624" w:rsidRDefault="004C462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106"/>
        <w:gridCol w:w="5281"/>
      </w:tblGrid>
      <w:tr w:rsidR="004C4624" w14:paraId="7D865476" w14:textId="77777777" w:rsidTr="00B229C3">
        <w:trPr>
          <w:trHeight w:val="144"/>
        </w:trPr>
        <w:tc>
          <w:tcPr>
            <w:tcW w:w="914"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3CA03F5" w14:textId="77777777" w:rsidR="004C4624" w:rsidRDefault="0002351D">
            <w:pPr>
              <w:spacing w:after="0"/>
              <w:ind w:left="135"/>
            </w:pPr>
            <w:r>
              <w:rPr>
                <w:rFonts w:ascii="Times New Roman" w:hAnsi="Times New Roman"/>
                <w:b/>
                <w:color w:val="333333"/>
                <w:sz w:val="24"/>
              </w:rPr>
              <w:t xml:space="preserve"> Код раздела </w:t>
            </w:r>
          </w:p>
        </w:tc>
        <w:tc>
          <w:tcPr>
            <w:tcW w:w="338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1806A30D" w14:textId="77777777" w:rsidR="004C4624" w:rsidRDefault="0002351D">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Кодпроверяемого</w:t>
            </w:r>
            <w:proofErr w:type="spellEnd"/>
            <w:r>
              <w:rPr>
                <w:rFonts w:ascii="Times New Roman" w:hAnsi="Times New Roman"/>
                <w:b/>
                <w:color w:val="333333"/>
                <w:sz w:val="24"/>
              </w:rPr>
              <w:t xml:space="preserve"> элемента </w:t>
            </w:r>
          </w:p>
        </w:tc>
        <w:tc>
          <w:tcPr>
            <w:tcW w:w="618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51A9E36B" w14:textId="77777777" w:rsidR="004C4624" w:rsidRDefault="0002351D">
            <w:pPr>
              <w:spacing w:after="0"/>
              <w:ind w:left="135"/>
            </w:pPr>
            <w:r>
              <w:rPr>
                <w:rFonts w:ascii="Times New Roman" w:hAnsi="Times New Roman"/>
                <w:b/>
                <w:color w:val="333333"/>
                <w:sz w:val="24"/>
              </w:rPr>
              <w:t xml:space="preserve"> Проверяемые элементы содержания </w:t>
            </w:r>
          </w:p>
        </w:tc>
      </w:tr>
      <w:tr w:rsidR="004C4624" w14:paraId="52073DF6" w14:textId="77777777" w:rsidTr="00B229C3">
        <w:trPr>
          <w:trHeight w:val="144"/>
        </w:trPr>
        <w:tc>
          <w:tcPr>
            <w:tcW w:w="914" w:type="dxa"/>
            <w:tcBorders>
              <w:top w:val="single" w:sz="4" w:space="0" w:color="auto"/>
            </w:tcBorders>
            <w:tcMar>
              <w:top w:w="50" w:type="dxa"/>
              <w:left w:w="100" w:type="dxa"/>
            </w:tcMar>
            <w:vAlign w:val="center"/>
          </w:tcPr>
          <w:p w14:paraId="256335D8" w14:textId="77777777" w:rsidR="004C4624" w:rsidRDefault="0002351D">
            <w:pPr>
              <w:spacing w:after="0"/>
              <w:ind w:left="135"/>
              <w:jc w:val="center"/>
            </w:pPr>
            <w:r>
              <w:rPr>
                <w:rFonts w:ascii="Times New Roman" w:hAnsi="Times New Roman"/>
                <w:color w:val="000000"/>
                <w:sz w:val="24"/>
              </w:rPr>
              <w:t>4</w:t>
            </w:r>
          </w:p>
        </w:tc>
        <w:tc>
          <w:tcPr>
            <w:tcW w:w="0" w:type="auto"/>
            <w:gridSpan w:val="2"/>
            <w:tcBorders>
              <w:top w:val="single" w:sz="4" w:space="0" w:color="auto"/>
            </w:tcBorders>
            <w:tcMar>
              <w:top w:w="50" w:type="dxa"/>
              <w:left w:w="100" w:type="dxa"/>
            </w:tcMar>
            <w:vAlign w:val="center"/>
          </w:tcPr>
          <w:p w14:paraId="6A15666C" w14:textId="77777777" w:rsidR="004C4624" w:rsidRDefault="0002351D">
            <w:pPr>
              <w:spacing w:after="0"/>
              <w:ind w:left="135"/>
              <w:jc w:val="center"/>
            </w:pPr>
            <w:r>
              <w:rPr>
                <w:rFonts w:ascii="Times New Roman" w:hAnsi="Times New Roman"/>
                <w:color w:val="000000"/>
                <w:sz w:val="24"/>
              </w:rPr>
              <w:t>ЭЛЕКТРОДИНАМИКА</w:t>
            </w:r>
          </w:p>
        </w:tc>
      </w:tr>
      <w:tr w:rsidR="004C4624" w:rsidRPr="0002351D" w14:paraId="12B72036" w14:textId="77777777">
        <w:trPr>
          <w:trHeight w:val="144"/>
        </w:trPr>
        <w:tc>
          <w:tcPr>
            <w:tcW w:w="914" w:type="dxa"/>
            <w:vMerge w:val="restart"/>
            <w:tcMar>
              <w:top w:w="50" w:type="dxa"/>
              <w:left w:w="100" w:type="dxa"/>
            </w:tcMar>
            <w:vAlign w:val="center"/>
          </w:tcPr>
          <w:p w14:paraId="7AE0E273" w14:textId="77777777" w:rsidR="004C4624" w:rsidRDefault="0002351D">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14:paraId="205C5F0C" w14:textId="77777777" w:rsidR="004C4624" w:rsidRPr="0002351D" w:rsidRDefault="0002351D">
            <w:pPr>
              <w:spacing w:after="0"/>
              <w:ind w:left="135"/>
              <w:jc w:val="center"/>
            </w:pPr>
            <w:r w:rsidRPr="0002351D">
              <w:rPr>
                <w:rFonts w:ascii="Times New Roman" w:hAnsi="Times New Roman"/>
                <w:color w:val="000000"/>
                <w:sz w:val="24"/>
              </w:rPr>
              <w:t>МАГНИТНОЕ ПОЛЕ. ЭЛЕКТРОМАГНИТНАЯ ИНДУКЦИЯ</w:t>
            </w:r>
          </w:p>
        </w:tc>
      </w:tr>
      <w:tr w:rsidR="004C4624" w:rsidRPr="0002351D" w14:paraId="05EB820F" w14:textId="77777777">
        <w:trPr>
          <w:trHeight w:val="144"/>
        </w:trPr>
        <w:tc>
          <w:tcPr>
            <w:tcW w:w="0" w:type="auto"/>
            <w:vMerge/>
            <w:tcBorders>
              <w:top w:val="nil"/>
            </w:tcBorders>
            <w:tcMar>
              <w:top w:w="50" w:type="dxa"/>
              <w:left w:w="100" w:type="dxa"/>
            </w:tcMar>
          </w:tcPr>
          <w:p w14:paraId="165B6AB9" w14:textId="77777777" w:rsidR="004C4624" w:rsidRPr="0002351D" w:rsidRDefault="004C4624"/>
        </w:tc>
        <w:tc>
          <w:tcPr>
            <w:tcW w:w="3388" w:type="dxa"/>
            <w:tcMar>
              <w:top w:w="50" w:type="dxa"/>
              <w:left w:w="100" w:type="dxa"/>
            </w:tcMar>
            <w:vAlign w:val="center"/>
          </w:tcPr>
          <w:p w14:paraId="4C19EA09" w14:textId="77777777" w:rsidR="004C4624" w:rsidRDefault="0002351D">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14:paraId="19344944" w14:textId="77777777" w:rsidR="004C4624" w:rsidRPr="0002351D" w:rsidRDefault="0002351D">
            <w:pPr>
              <w:spacing w:after="0"/>
              <w:ind w:left="135"/>
              <w:jc w:val="both"/>
            </w:pPr>
            <w:r w:rsidRPr="0002351D">
              <w:rPr>
                <w:rFonts w:ascii="Times New Roman" w:hAnsi="Times New Roman"/>
                <w:color w:val="000000"/>
                <w:sz w:val="24"/>
              </w:rPr>
              <w:t>Постоянные магниты. Взаимодействие постоянных магнитов</w:t>
            </w:r>
          </w:p>
        </w:tc>
      </w:tr>
      <w:tr w:rsidR="004C4624" w14:paraId="522DFDC2" w14:textId="77777777">
        <w:trPr>
          <w:trHeight w:val="144"/>
        </w:trPr>
        <w:tc>
          <w:tcPr>
            <w:tcW w:w="0" w:type="auto"/>
            <w:vMerge/>
            <w:tcBorders>
              <w:top w:val="nil"/>
            </w:tcBorders>
            <w:tcMar>
              <w:top w:w="50" w:type="dxa"/>
              <w:left w:w="100" w:type="dxa"/>
            </w:tcMar>
          </w:tcPr>
          <w:p w14:paraId="36E93073" w14:textId="77777777" w:rsidR="004C4624" w:rsidRPr="0002351D" w:rsidRDefault="004C4624"/>
        </w:tc>
        <w:tc>
          <w:tcPr>
            <w:tcW w:w="3388" w:type="dxa"/>
            <w:tcMar>
              <w:top w:w="50" w:type="dxa"/>
              <w:left w:w="100" w:type="dxa"/>
            </w:tcMar>
            <w:vAlign w:val="center"/>
          </w:tcPr>
          <w:p w14:paraId="2AF46BB1" w14:textId="77777777" w:rsidR="004C4624" w:rsidRDefault="0002351D">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14:paraId="7DD43CD0" w14:textId="77777777" w:rsidR="004C4624" w:rsidRDefault="0002351D">
            <w:pPr>
              <w:spacing w:after="0"/>
              <w:ind w:left="135"/>
              <w:jc w:val="both"/>
            </w:pPr>
            <w:r w:rsidRPr="0002351D">
              <w:rPr>
                <w:rFonts w:ascii="Times New Roman" w:hAnsi="Times New Roman"/>
                <w:color w:val="000000"/>
                <w:sz w:val="24"/>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4C4624" w14:paraId="069B0F84" w14:textId="77777777">
        <w:trPr>
          <w:trHeight w:val="144"/>
        </w:trPr>
        <w:tc>
          <w:tcPr>
            <w:tcW w:w="0" w:type="auto"/>
            <w:vMerge/>
            <w:tcBorders>
              <w:top w:val="nil"/>
            </w:tcBorders>
            <w:tcMar>
              <w:top w:w="50" w:type="dxa"/>
              <w:left w:w="100" w:type="dxa"/>
            </w:tcMar>
          </w:tcPr>
          <w:p w14:paraId="496CE19B" w14:textId="77777777" w:rsidR="004C4624" w:rsidRDefault="004C4624"/>
        </w:tc>
        <w:tc>
          <w:tcPr>
            <w:tcW w:w="3388" w:type="dxa"/>
            <w:tcMar>
              <w:top w:w="50" w:type="dxa"/>
              <w:left w:w="100" w:type="dxa"/>
            </w:tcMar>
            <w:vAlign w:val="center"/>
          </w:tcPr>
          <w:p w14:paraId="7117C0E3" w14:textId="77777777" w:rsidR="004C4624" w:rsidRDefault="0002351D">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14:paraId="374FAC8B" w14:textId="77777777" w:rsidR="004C4624" w:rsidRDefault="0002351D">
            <w:pPr>
              <w:spacing w:after="0"/>
              <w:ind w:left="135"/>
              <w:jc w:val="both"/>
            </w:pPr>
            <w:r w:rsidRPr="0002351D">
              <w:rPr>
                <w:rFonts w:ascii="Times New Roman" w:hAnsi="Times New Roman"/>
                <w:color w:val="000000"/>
                <w:sz w:val="24"/>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4C4624" w:rsidRPr="0002351D" w14:paraId="33DD4ACF" w14:textId="77777777">
        <w:trPr>
          <w:trHeight w:val="144"/>
        </w:trPr>
        <w:tc>
          <w:tcPr>
            <w:tcW w:w="0" w:type="auto"/>
            <w:vMerge/>
            <w:tcBorders>
              <w:top w:val="nil"/>
            </w:tcBorders>
            <w:tcMar>
              <w:top w:w="50" w:type="dxa"/>
              <w:left w:w="100" w:type="dxa"/>
            </w:tcMar>
          </w:tcPr>
          <w:p w14:paraId="05AEE537" w14:textId="77777777" w:rsidR="004C4624" w:rsidRDefault="004C4624"/>
        </w:tc>
        <w:tc>
          <w:tcPr>
            <w:tcW w:w="3388" w:type="dxa"/>
            <w:tcMar>
              <w:top w:w="50" w:type="dxa"/>
              <w:left w:w="100" w:type="dxa"/>
            </w:tcMar>
            <w:vAlign w:val="center"/>
          </w:tcPr>
          <w:p w14:paraId="219C338B" w14:textId="77777777" w:rsidR="004C4624" w:rsidRDefault="0002351D">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14:paraId="007216B2" w14:textId="77777777" w:rsidR="004C4624" w:rsidRPr="0002351D" w:rsidRDefault="0002351D">
            <w:pPr>
              <w:spacing w:after="0"/>
              <w:ind w:left="135"/>
            </w:pPr>
            <w:r w:rsidRPr="0002351D">
              <w:rPr>
                <w:rFonts w:ascii="Times New Roman" w:hAnsi="Times New Roman"/>
                <w:color w:val="000000"/>
                <w:sz w:val="24"/>
              </w:rPr>
              <w:t>Сила Ампера, её модуль и направление</w:t>
            </w:r>
          </w:p>
        </w:tc>
      </w:tr>
      <w:tr w:rsidR="004C4624" w14:paraId="308F870A" w14:textId="77777777">
        <w:trPr>
          <w:trHeight w:val="144"/>
        </w:trPr>
        <w:tc>
          <w:tcPr>
            <w:tcW w:w="0" w:type="auto"/>
            <w:vMerge/>
            <w:tcBorders>
              <w:top w:val="nil"/>
            </w:tcBorders>
            <w:tcMar>
              <w:top w:w="50" w:type="dxa"/>
              <w:left w:w="100" w:type="dxa"/>
            </w:tcMar>
          </w:tcPr>
          <w:p w14:paraId="4B8BBE1E" w14:textId="77777777" w:rsidR="004C4624" w:rsidRPr="0002351D" w:rsidRDefault="004C4624"/>
        </w:tc>
        <w:tc>
          <w:tcPr>
            <w:tcW w:w="3388" w:type="dxa"/>
            <w:tcMar>
              <w:top w:w="50" w:type="dxa"/>
              <w:left w:w="100" w:type="dxa"/>
            </w:tcMar>
            <w:vAlign w:val="center"/>
          </w:tcPr>
          <w:p w14:paraId="4B095ED9" w14:textId="77777777" w:rsidR="004C4624" w:rsidRDefault="0002351D">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14:paraId="41889A2D" w14:textId="77777777" w:rsidR="004C4624" w:rsidRDefault="0002351D">
            <w:pPr>
              <w:spacing w:after="0"/>
              <w:ind w:left="135"/>
              <w:jc w:val="both"/>
            </w:pPr>
            <w:r w:rsidRPr="0002351D">
              <w:rPr>
                <w:rFonts w:ascii="Times New Roman" w:hAnsi="Times New Roman"/>
                <w:color w:val="000000"/>
                <w:sz w:val="24"/>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4C4624" w14:paraId="4DBA1A63" w14:textId="77777777">
        <w:trPr>
          <w:trHeight w:val="144"/>
        </w:trPr>
        <w:tc>
          <w:tcPr>
            <w:tcW w:w="0" w:type="auto"/>
            <w:vMerge/>
            <w:tcBorders>
              <w:top w:val="nil"/>
            </w:tcBorders>
            <w:tcMar>
              <w:top w:w="50" w:type="dxa"/>
              <w:left w:w="100" w:type="dxa"/>
            </w:tcMar>
          </w:tcPr>
          <w:p w14:paraId="0D3C6A8B" w14:textId="77777777" w:rsidR="004C4624" w:rsidRDefault="004C4624"/>
        </w:tc>
        <w:tc>
          <w:tcPr>
            <w:tcW w:w="3388" w:type="dxa"/>
            <w:tcMar>
              <w:top w:w="50" w:type="dxa"/>
              <w:left w:w="100" w:type="dxa"/>
            </w:tcMar>
            <w:vAlign w:val="center"/>
          </w:tcPr>
          <w:p w14:paraId="61D01D27" w14:textId="77777777" w:rsidR="004C4624" w:rsidRDefault="0002351D">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14:paraId="07FB4606" w14:textId="77777777" w:rsidR="004C4624" w:rsidRDefault="0002351D">
            <w:pPr>
              <w:spacing w:after="0"/>
              <w:ind w:left="135"/>
              <w:jc w:val="both"/>
            </w:pPr>
            <w:r>
              <w:rPr>
                <w:rFonts w:ascii="Times New Roman" w:hAnsi="Times New Roman"/>
                <w:color w:val="000000"/>
                <w:sz w:val="24"/>
              </w:rPr>
              <w:t>Явление электромагнитной индукции</w:t>
            </w:r>
          </w:p>
        </w:tc>
      </w:tr>
      <w:tr w:rsidR="004C4624" w14:paraId="705E58F9" w14:textId="77777777">
        <w:trPr>
          <w:trHeight w:val="144"/>
        </w:trPr>
        <w:tc>
          <w:tcPr>
            <w:tcW w:w="0" w:type="auto"/>
            <w:vMerge/>
            <w:tcBorders>
              <w:top w:val="nil"/>
            </w:tcBorders>
            <w:tcMar>
              <w:top w:w="50" w:type="dxa"/>
              <w:left w:w="100" w:type="dxa"/>
            </w:tcMar>
          </w:tcPr>
          <w:p w14:paraId="7793295E" w14:textId="77777777" w:rsidR="004C4624" w:rsidRDefault="004C4624"/>
        </w:tc>
        <w:tc>
          <w:tcPr>
            <w:tcW w:w="3388" w:type="dxa"/>
            <w:tcMar>
              <w:top w:w="50" w:type="dxa"/>
              <w:left w:w="100" w:type="dxa"/>
            </w:tcMar>
            <w:vAlign w:val="center"/>
          </w:tcPr>
          <w:p w14:paraId="63A70072" w14:textId="77777777" w:rsidR="004C4624" w:rsidRDefault="0002351D">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14:paraId="18C8F4A7" w14:textId="77777777" w:rsidR="004C4624" w:rsidRDefault="0002351D">
            <w:pPr>
              <w:spacing w:after="0"/>
              <w:ind w:left="135"/>
              <w:jc w:val="both"/>
            </w:pPr>
            <w:r>
              <w:rPr>
                <w:rFonts w:ascii="Times New Roman" w:hAnsi="Times New Roman"/>
                <w:color w:val="000000"/>
                <w:sz w:val="24"/>
              </w:rPr>
              <w:t>Поток вектора магнитной индукции</w:t>
            </w:r>
          </w:p>
        </w:tc>
      </w:tr>
      <w:tr w:rsidR="004C4624" w:rsidRPr="0002351D" w14:paraId="494F4B48" w14:textId="77777777">
        <w:trPr>
          <w:trHeight w:val="144"/>
        </w:trPr>
        <w:tc>
          <w:tcPr>
            <w:tcW w:w="0" w:type="auto"/>
            <w:vMerge/>
            <w:tcBorders>
              <w:top w:val="nil"/>
            </w:tcBorders>
            <w:tcMar>
              <w:top w:w="50" w:type="dxa"/>
              <w:left w:w="100" w:type="dxa"/>
            </w:tcMar>
          </w:tcPr>
          <w:p w14:paraId="6E882C09" w14:textId="77777777" w:rsidR="004C4624" w:rsidRDefault="004C4624"/>
        </w:tc>
        <w:tc>
          <w:tcPr>
            <w:tcW w:w="3388" w:type="dxa"/>
            <w:tcMar>
              <w:top w:w="50" w:type="dxa"/>
              <w:left w:w="100" w:type="dxa"/>
            </w:tcMar>
            <w:vAlign w:val="center"/>
          </w:tcPr>
          <w:p w14:paraId="790E3E8A" w14:textId="77777777" w:rsidR="004C4624" w:rsidRDefault="0002351D">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14:paraId="32823C47" w14:textId="77777777" w:rsidR="004C4624" w:rsidRPr="0002351D" w:rsidRDefault="0002351D">
            <w:pPr>
              <w:spacing w:after="0"/>
              <w:ind w:left="135"/>
              <w:jc w:val="both"/>
            </w:pPr>
            <w:r w:rsidRPr="0002351D">
              <w:rPr>
                <w:rFonts w:ascii="Times New Roman" w:hAnsi="Times New Roman"/>
                <w:color w:val="000000"/>
                <w:sz w:val="24"/>
              </w:rPr>
              <w:t>ЭДС индукции. Закон электромагнитной индукции Фарадея</w:t>
            </w:r>
          </w:p>
        </w:tc>
      </w:tr>
      <w:tr w:rsidR="004C4624" w:rsidRPr="0002351D" w14:paraId="27C23313" w14:textId="77777777">
        <w:trPr>
          <w:trHeight w:val="144"/>
        </w:trPr>
        <w:tc>
          <w:tcPr>
            <w:tcW w:w="0" w:type="auto"/>
            <w:vMerge/>
            <w:tcBorders>
              <w:top w:val="nil"/>
            </w:tcBorders>
            <w:tcMar>
              <w:top w:w="50" w:type="dxa"/>
              <w:left w:w="100" w:type="dxa"/>
            </w:tcMar>
          </w:tcPr>
          <w:p w14:paraId="0207DAAF" w14:textId="77777777" w:rsidR="004C4624" w:rsidRPr="0002351D" w:rsidRDefault="004C4624"/>
        </w:tc>
        <w:tc>
          <w:tcPr>
            <w:tcW w:w="3388" w:type="dxa"/>
            <w:tcMar>
              <w:top w:w="50" w:type="dxa"/>
              <w:left w:w="100" w:type="dxa"/>
            </w:tcMar>
            <w:vAlign w:val="center"/>
          </w:tcPr>
          <w:p w14:paraId="025D10AB" w14:textId="77777777" w:rsidR="004C4624" w:rsidRDefault="0002351D">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14:paraId="4755203A" w14:textId="77777777" w:rsidR="004C4624" w:rsidRPr="0002351D" w:rsidRDefault="0002351D">
            <w:pPr>
              <w:spacing w:after="0"/>
              <w:ind w:left="135"/>
              <w:jc w:val="both"/>
            </w:pPr>
            <w:r w:rsidRPr="0002351D">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4C4624" w14:paraId="48306CA4" w14:textId="77777777">
        <w:trPr>
          <w:trHeight w:val="144"/>
        </w:trPr>
        <w:tc>
          <w:tcPr>
            <w:tcW w:w="0" w:type="auto"/>
            <w:vMerge/>
            <w:tcBorders>
              <w:top w:val="nil"/>
            </w:tcBorders>
            <w:tcMar>
              <w:top w:w="50" w:type="dxa"/>
              <w:left w:w="100" w:type="dxa"/>
            </w:tcMar>
          </w:tcPr>
          <w:p w14:paraId="602E2236" w14:textId="77777777" w:rsidR="004C4624" w:rsidRPr="0002351D" w:rsidRDefault="004C4624"/>
        </w:tc>
        <w:tc>
          <w:tcPr>
            <w:tcW w:w="3388" w:type="dxa"/>
            <w:tcMar>
              <w:top w:w="50" w:type="dxa"/>
              <w:left w:w="100" w:type="dxa"/>
            </w:tcMar>
            <w:vAlign w:val="center"/>
          </w:tcPr>
          <w:p w14:paraId="64E3684D" w14:textId="77777777" w:rsidR="004C4624" w:rsidRDefault="0002351D">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14:paraId="03254764" w14:textId="77777777" w:rsidR="004C4624" w:rsidRDefault="0002351D">
            <w:pPr>
              <w:spacing w:after="0"/>
              <w:ind w:left="135"/>
              <w:jc w:val="both"/>
            </w:pPr>
            <w:r>
              <w:rPr>
                <w:rFonts w:ascii="Times New Roman" w:hAnsi="Times New Roman"/>
                <w:color w:val="000000"/>
                <w:sz w:val="24"/>
              </w:rPr>
              <w:t>Правило Ленца</w:t>
            </w:r>
          </w:p>
        </w:tc>
      </w:tr>
      <w:tr w:rsidR="004C4624" w:rsidRPr="0002351D" w14:paraId="7BC36E91" w14:textId="77777777">
        <w:trPr>
          <w:trHeight w:val="144"/>
        </w:trPr>
        <w:tc>
          <w:tcPr>
            <w:tcW w:w="0" w:type="auto"/>
            <w:vMerge/>
            <w:tcBorders>
              <w:top w:val="nil"/>
            </w:tcBorders>
            <w:tcMar>
              <w:top w:w="50" w:type="dxa"/>
              <w:left w:w="100" w:type="dxa"/>
            </w:tcMar>
          </w:tcPr>
          <w:p w14:paraId="04C4BAF5" w14:textId="77777777" w:rsidR="004C4624" w:rsidRDefault="004C4624"/>
        </w:tc>
        <w:tc>
          <w:tcPr>
            <w:tcW w:w="3388" w:type="dxa"/>
            <w:tcMar>
              <w:top w:w="50" w:type="dxa"/>
              <w:left w:w="100" w:type="dxa"/>
            </w:tcMar>
            <w:vAlign w:val="center"/>
          </w:tcPr>
          <w:p w14:paraId="0A44F84A" w14:textId="77777777" w:rsidR="004C4624" w:rsidRDefault="0002351D">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14:paraId="12F5D39A" w14:textId="77777777" w:rsidR="004C4624" w:rsidRPr="0002351D" w:rsidRDefault="0002351D">
            <w:pPr>
              <w:spacing w:after="0"/>
              <w:ind w:left="135"/>
              <w:jc w:val="both"/>
            </w:pPr>
            <w:r w:rsidRPr="0002351D">
              <w:rPr>
                <w:rFonts w:ascii="Times New Roman" w:hAnsi="Times New Roman"/>
                <w:color w:val="000000"/>
                <w:sz w:val="24"/>
              </w:rPr>
              <w:t>Индуктивность. Явление самоиндукции. ЭДС самоиндукции</w:t>
            </w:r>
          </w:p>
        </w:tc>
      </w:tr>
      <w:tr w:rsidR="004C4624" w:rsidRPr="0002351D" w14:paraId="7D10979B" w14:textId="77777777">
        <w:trPr>
          <w:trHeight w:val="144"/>
        </w:trPr>
        <w:tc>
          <w:tcPr>
            <w:tcW w:w="0" w:type="auto"/>
            <w:vMerge/>
            <w:tcBorders>
              <w:top w:val="nil"/>
            </w:tcBorders>
            <w:tcMar>
              <w:top w:w="50" w:type="dxa"/>
              <w:left w:w="100" w:type="dxa"/>
            </w:tcMar>
          </w:tcPr>
          <w:p w14:paraId="1375B6A7" w14:textId="77777777" w:rsidR="004C4624" w:rsidRPr="0002351D" w:rsidRDefault="004C4624"/>
        </w:tc>
        <w:tc>
          <w:tcPr>
            <w:tcW w:w="3388" w:type="dxa"/>
            <w:tcMar>
              <w:top w:w="50" w:type="dxa"/>
              <w:left w:w="100" w:type="dxa"/>
            </w:tcMar>
            <w:vAlign w:val="center"/>
          </w:tcPr>
          <w:p w14:paraId="25ECCF74" w14:textId="77777777" w:rsidR="004C4624" w:rsidRDefault="0002351D">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14:paraId="08DF641E" w14:textId="77777777" w:rsidR="004C4624" w:rsidRPr="0002351D" w:rsidRDefault="0002351D">
            <w:pPr>
              <w:spacing w:after="0"/>
              <w:ind w:left="135"/>
              <w:jc w:val="both"/>
            </w:pPr>
            <w:r w:rsidRPr="0002351D">
              <w:rPr>
                <w:rFonts w:ascii="Times New Roman" w:hAnsi="Times New Roman"/>
                <w:color w:val="000000"/>
                <w:sz w:val="24"/>
              </w:rPr>
              <w:t>Энергия магнитного поля катушки с током</w:t>
            </w:r>
          </w:p>
        </w:tc>
      </w:tr>
      <w:tr w:rsidR="004C4624" w14:paraId="51642D7B" w14:textId="77777777">
        <w:trPr>
          <w:trHeight w:val="144"/>
        </w:trPr>
        <w:tc>
          <w:tcPr>
            <w:tcW w:w="0" w:type="auto"/>
            <w:vMerge/>
            <w:tcBorders>
              <w:top w:val="nil"/>
            </w:tcBorders>
            <w:tcMar>
              <w:top w:w="50" w:type="dxa"/>
              <w:left w:w="100" w:type="dxa"/>
            </w:tcMar>
          </w:tcPr>
          <w:p w14:paraId="009504CE" w14:textId="77777777" w:rsidR="004C4624" w:rsidRPr="0002351D" w:rsidRDefault="004C4624"/>
        </w:tc>
        <w:tc>
          <w:tcPr>
            <w:tcW w:w="3388" w:type="dxa"/>
            <w:tcMar>
              <w:top w:w="50" w:type="dxa"/>
              <w:left w:w="100" w:type="dxa"/>
            </w:tcMar>
            <w:vAlign w:val="center"/>
          </w:tcPr>
          <w:p w14:paraId="6FE61119" w14:textId="77777777" w:rsidR="004C4624" w:rsidRDefault="0002351D">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14:paraId="682AEA1C" w14:textId="77777777" w:rsidR="004C4624" w:rsidRDefault="0002351D">
            <w:pPr>
              <w:spacing w:after="0"/>
              <w:ind w:left="135"/>
              <w:jc w:val="both"/>
            </w:pPr>
            <w:r>
              <w:rPr>
                <w:rFonts w:ascii="Times New Roman" w:hAnsi="Times New Roman"/>
                <w:color w:val="000000"/>
                <w:sz w:val="24"/>
              </w:rPr>
              <w:t>Электромагнитное поле</w:t>
            </w:r>
          </w:p>
        </w:tc>
      </w:tr>
      <w:tr w:rsidR="004C4624" w:rsidRPr="0002351D" w14:paraId="3E684B20" w14:textId="77777777">
        <w:trPr>
          <w:trHeight w:val="144"/>
        </w:trPr>
        <w:tc>
          <w:tcPr>
            <w:tcW w:w="0" w:type="auto"/>
            <w:vMerge/>
            <w:tcBorders>
              <w:top w:val="nil"/>
            </w:tcBorders>
            <w:tcMar>
              <w:top w:w="50" w:type="dxa"/>
              <w:left w:w="100" w:type="dxa"/>
            </w:tcMar>
          </w:tcPr>
          <w:p w14:paraId="0B31A473" w14:textId="77777777" w:rsidR="004C4624" w:rsidRDefault="004C4624"/>
        </w:tc>
        <w:tc>
          <w:tcPr>
            <w:tcW w:w="3388" w:type="dxa"/>
            <w:tcMar>
              <w:top w:w="50" w:type="dxa"/>
              <w:left w:w="100" w:type="dxa"/>
            </w:tcMar>
            <w:vAlign w:val="center"/>
          </w:tcPr>
          <w:p w14:paraId="0A7E7E50" w14:textId="77777777" w:rsidR="004C4624" w:rsidRDefault="0002351D">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14:paraId="31C06ED2"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4C4624" w14:paraId="3E3E1F66" w14:textId="77777777">
        <w:trPr>
          <w:trHeight w:val="144"/>
        </w:trPr>
        <w:tc>
          <w:tcPr>
            <w:tcW w:w="0" w:type="auto"/>
            <w:vMerge/>
            <w:tcBorders>
              <w:top w:val="nil"/>
            </w:tcBorders>
            <w:tcMar>
              <w:top w:w="50" w:type="dxa"/>
              <w:left w:w="100" w:type="dxa"/>
            </w:tcMar>
          </w:tcPr>
          <w:p w14:paraId="4216E67D" w14:textId="77777777" w:rsidR="004C4624" w:rsidRPr="0002351D" w:rsidRDefault="004C4624"/>
        </w:tc>
        <w:tc>
          <w:tcPr>
            <w:tcW w:w="3388" w:type="dxa"/>
            <w:tcMar>
              <w:top w:w="50" w:type="dxa"/>
              <w:left w:w="100" w:type="dxa"/>
            </w:tcMar>
            <w:vAlign w:val="center"/>
          </w:tcPr>
          <w:p w14:paraId="0395176A" w14:textId="77777777" w:rsidR="004C4624" w:rsidRDefault="0002351D">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14:paraId="09AFF45C" w14:textId="77777777" w:rsidR="004C4624" w:rsidRDefault="0002351D">
            <w:pPr>
              <w:spacing w:after="0"/>
              <w:ind w:left="135"/>
              <w:jc w:val="both"/>
            </w:pPr>
            <w:r w:rsidRPr="0002351D">
              <w:rPr>
                <w:rFonts w:ascii="Times New Roman" w:hAnsi="Times New Roman"/>
                <w:color w:val="000000"/>
                <w:sz w:val="24"/>
              </w:rPr>
              <w:t xml:space="preserve">Практические работы. Изучение магнитного </w:t>
            </w:r>
            <w:r w:rsidRPr="0002351D">
              <w:rPr>
                <w:rFonts w:ascii="Times New Roman" w:hAnsi="Times New Roman"/>
                <w:color w:val="000000"/>
                <w:sz w:val="24"/>
              </w:rPr>
              <w:lastRenderedPageBreak/>
              <w:t xml:space="preserve">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4C4624" w14:paraId="3AB34C1D" w14:textId="77777777">
        <w:trPr>
          <w:trHeight w:val="144"/>
        </w:trPr>
        <w:tc>
          <w:tcPr>
            <w:tcW w:w="914" w:type="dxa"/>
            <w:tcMar>
              <w:top w:w="50" w:type="dxa"/>
              <w:left w:w="100" w:type="dxa"/>
            </w:tcMar>
            <w:vAlign w:val="center"/>
          </w:tcPr>
          <w:p w14:paraId="70476BCF" w14:textId="77777777" w:rsidR="004C4624" w:rsidRDefault="0002351D">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14:paraId="7EFFE9A5" w14:textId="77777777" w:rsidR="004C4624" w:rsidRDefault="0002351D">
            <w:pPr>
              <w:spacing w:after="0"/>
              <w:ind w:left="135"/>
              <w:jc w:val="center"/>
            </w:pPr>
            <w:r>
              <w:rPr>
                <w:rFonts w:ascii="Times New Roman" w:hAnsi="Times New Roman"/>
                <w:color w:val="000000"/>
                <w:sz w:val="24"/>
              </w:rPr>
              <w:t>КОЛЕБАНИЯ И ВОЛНЫ</w:t>
            </w:r>
          </w:p>
        </w:tc>
      </w:tr>
      <w:tr w:rsidR="004C4624" w:rsidRPr="0002351D" w14:paraId="6E10D5B5" w14:textId="77777777">
        <w:trPr>
          <w:trHeight w:val="144"/>
        </w:trPr>
        <w:tc>
          <w:tcPr>
            <w:tcW w:w="914" w:type="dxa"/>
            <w:vMerge w:val="restart"/>
            <w:tcMar>
              <w:top w:w="50" w:type="dxa"/>
              <w:left w:w="100" w:type="dxa"/>
            </w:tcMar>
            <w:vAlign w:val="center"/>
          </w:tcPr>
          <w:p w14:paraId="0B7BC10A" w14:textId="77777777" w:rsidR="004C4624" w:rsidRDefault="0002351D">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14:paraId="25A96192" w14:textId="77777777" w:rsidR="004C4624" w:rsidRPr="0002351D" w:rsidRDefault="0002351D">
            <w:pPr>
              <w:spacing w:after="0"/>
              <w:ind w:left="135"/>
              <w:jc w:val="center"/>
            </w:pPr>
            <w:r w:rsidRPr="0002351D">
              <w:rPr>
                <w:rFonts w:ascii="Times New Roman" w:hAnsi="Times New Roman"/>
                <w:color w:val="000000"/>
                <w:sz w:val="24"/>
              </w:rPr>
              <w:t>МЕХАНИЧЕСКИЕ И ЭЛЕКТРОМАГНИТНЫЕ КОЛЕБАНИЯ</w:t>
            </w:r>
          </w:p>
        </w:tc>
      </w:tr>
      <w:tr w:rsidR="004C4624" w14:paraId="629767E8" w14:textId="77777777">
        <w:trPr>
          <w:trHeight w:val="144"/>
        </w:trPr>
        <w:tc>
          <w:tcPr>
            <w:tcW w:w="0" w:type="auto"/>
            <w:vMerge/>
            <w:tcBorders>
              <w:top w:val="nil"/>
            </w:tcBorders>
            <w:tcMar>
              <w:top w:w="50" w:type="dxa"/>
              <w:left w:w="100" w:type="dxa"/>
            </w:tcMar>
          </w:tcPr>
          <w:p w14:paraId="16E37F63" w14:textId="77777777" w:rsidR="004C4624" w:rsidRPr="0002351D" w:rsidRDefault="004C4624"/>
        </w:tc>
        <w:tc>
          <w:tcPr>
            <w:tcW w:w="3388" w:type="dxa"/>
            <w:tcMar>
              <w:top w:w="50" w:type="dxa"/>
              <w:left w:w="100" w:type="dxa"/>
            </w:tcMar>
            <w:vAlign w:val="center"/>
          </w:tcPr>
          <w:p w14:paraId="309AAB8B" w14:textId="77777777" w:rsidR="004C4624" w:rsidRDefault="0002351D">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14:paraId="38B3BE46" w14:textId="77777777" w:rsidR="004C4624" w:rsidRDefault="0002351D">
            <w:pPr>
              <w:spacing w:after="0"/>
              <w:ind w:left="135"/>
              <w:jc w:val="both"/>
            </w:pPr>
            <w:r w:rsidRPr="0002351D">
              <w:rPr>
                <w:rFonts w:ascii="Times New Roman" w:hAnsi="Times New Roman"/>
                <w:color w:val="000000"/>
                <w:sz w:val="24"/>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4C4624" w14:paraId="74C5AD6D" w14:textId="77777777">
        <w:trPr>
          <w:trHeight w:val="144"/>
        </w:trPr>
        <w:tc>
          <w:tcPr>
            <w:tcW w:w="0" w:type="auto"/>
            <w:vMerge/>
            <w:tcBorders>
              <w:top w:val="nil"/>
            </w:tcBorders>
            <w:tcMar>
              <w:top w:w="50" w:type="dxa"/>
              <w:left w:w="100" w:type="dxa"/>
            </w:tcMar>
          </w:tcPr>
          <w:p w14:paraId="657A1F5F" w14:textId="77777777" w:rsidR="004C4624" w:rsidRDefault="004C4624"/>
        </w:tc>
        <w:tc>
          <w:tcPr>
            <w:tcW w:w="3388" w:type="dxa"/>
            <w:tcMar>
              <w:top w:w="50" w:type="dxa"/>
              <w:left w:w="100" w:type="dxa"/>
            </w:tcMar>
            <w:vAlign w:val="center"/>
          </w:tcPr>
          <w:p w14:paraId="19127587" w14:textId="77777777" w:rsidR="004C4624" w:rsidRDefault="0002351D">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14:paraId="743372BD" w14:textId="77777777" w:rsidR="004C4624" w:rsidRDefault="0002351D">
            <w:pPr>
              <w:spacing w:after="0"/>
              <w:ind w:left="135"/>
              <w:jc w:val="both"/>
            </w:pPr>
            <w:r>
              <w:rPr>
                <w:rFonts w:ascii="Times New Roman" w:hAnsi="Times New Roman"/>
                <w:color w:val="000000"/>
                <w:sz w:val="24"/>
              </w:rPr>
              <w:t>Пружинный маятник. Математический маятник</w:t>
            </w:r>
          </w:p>
        </w:tc>
      </w:tr>
      <w:tr w:rsidR="004C4624" w:rsidRPr="0002351D" w14:paraId="6305D634" w14:textId="77777777">
        <w:trPr>
          <w:trHeight w:val="144"/>
        </w:trPr>
        <w:tc>
          <w:tcPr>
            <w:tcW w:w="0" w:type="auto"/>
            <w:vMerge/>
            <w:tcBorders>
              <w:top w:val="nil"/>
            </w:tcBorders>
            <w:tcMar>
              <w:top w:w="50" w:type="dxa"/>
              <w:left w:w="100" w:type="dxa"/>
            </w:tcMar>
          </w:tcPr>
          <w:p w14:paraId="5E9B16AC" w14:textId="77777777" w:rsidR="004C4624" w:rsidRDefault="004C4624"/>
        </w:tc>
        <w:tc>
          <w:tcPr>
            <w:tcW w:w="3388" w:type="dxa"/>
            <w:tcMar>
              <w:top w:w="50" w:type="dxa"/>
              <w:left w:w="100" w:type="dxa"/>
            </w:tcMar>
            <w:vAlign w:val="center"/>
          </w:tcPr>
          <w:p w14:paraId="7EC1A9DC" w14:textId="77777777" w:rsidR="004C4624" w:rsidRDefault="0002351D">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14:paraId="669E53E8" w14:textId="77777777" w:rsidR="004C4624" w:rsidRPr="0002351D" w:rsidRDefault="0002351D">
            <w:pPr>
              <w:spacing w:after="0"/>
              <w:ind w:left="135"/>
              <w:jc w:val="both"/>
            </w:pPr>
            <w:r w:rsidRPr="0002351D">
              <w:rPr>
                <w:rFonts w:ascii="Times New Roman" w:hAnsi="Times New Roman"/>
                <w:color w:val="000000"/>
                <w:sz w:val="24"/>
              </w:rPr>
              <w:t xml:space="preserve">Уравнение гармонических колебаний. </w:t>
            </w:r>
            <w:proofErr w:type="spellStart"/>
            <w:r w:rsidRPr="0002351D">
              <w:rPr>
                <w:rFonts w:ascii="Times New Roman" w:hAnsi="Times New Roman"/>
                <w:color w:val="000000"/>
                <w:sz w:val="24"/>
              </w:rPr>
              <w:t>Кинематическоеи</w:t>
            </w:r>
            <w:proofErr w:type="spellEnd"/>
            <w:r w:rsidRPr="0002351D">
              <w:rPr>
                <w:rFonts w:ascii="Times New Roman" w:hAnsi="Times New Roman"/>
                <w:color w:val="000000"/>
                <w:sz w:val="24"/>
              </w:rPr>
              <w:t xml:space="preserve"> динамическое описание колебательного движения</w:t>
            </w:r>
          </w:p>
        </w:tc>
      </w:tr>
      <w:tr w:rsidR="004C4624" w:rsidRPr="0002351D" w14:paraId="4CFC6602" w14:textId="77777777">
        <w:trPr>
          <w:trHeight w:val="144"/>
        </w:trPr>
        <w:tc>
          <w:tcPr>
            <w:tcW w:w="0" w:type="auto"/>
            <w:vMerge/>
            <w:tcBorders>
              <w:top w:val="nil"/>
            </w:tcBorders>
            <w:tcMar>
              <w:top w:w="50" w:type="dxa"/>
              <w:left w:w="100" w:type="dxa"/>
            </w:tcMar>
          </w:tcPr>
          <w:p w14:paraId="71F76A72" w14:textId="77777777" w:rsidR="004C4624" w:rsidRPr="0002351D" w:rsidRDefault="004C4624"/>
        </w:tc>
        <w:tc>
          <w:tcPr>
            <w:tcW w:w="3388" w:type="dxa"/>
            <w:tcMar>
              <w:top w:w="50" w:type="dxa"/>
              <w:left w:w="100" w:type="dxa"/>
            </w:tcMar>
            <w:vAlign w:val="center"/>
          </w:tcPr>
          <w:p w14:paraId="3BBB8449" w14:textId="77777777" w:rsidR="004C4624" w:rsidRDefault="0002351D">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14:paraId="23CEBB83" w14:textId="77777777" w:rsidR="004C4624" w:rsidRPr="0002351D" w:rsidRDefault="0002351D">
            <w:pPr>
              <w:spacing w:after="0"/>
              <w:ind w:left="135"/>
              <w:jc w:val="both"/>
            </w:pPr>
            <w:r w:rsidRPr="0002351D">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4C4624" w14:paraId="56E7D1BB" w14:textId="77777777">
        <w:trPr>
          <w:trHeight w:val="144"/>
        </w:trPr>
        <w:tc>
          <w:tcPr>
            <w:tcW w:w="0" w:type="auto"/>
            <w:vMerge/>
            <w:tcBorders>
              <w:top w:val="nil"/>
            </w:tcBorders>
            <w:tcMar>
              <w:top w:w="50" w:type="dxa"/>
              <w:left w:w="100" w:type="dxa"/>
            </w:tcMar>
          </w:tcPr>
          <w:p w14:paraId="09E23744" w14:textId="77777777" w:rsidR="004C4624" w:rsidRPr="0002351D" w:rsidRDefault="004C4624"/>
        </w:tc>
        <w:tc>
          <w:tcPr>
            <w:tcW w:w="3388" w:type="dxa"/>
            <w:tcMar>
              <w:top w:w="50" w:type="dxa"/>
              <w:left w:w="100" w:type="dxa"/>
            </w:tcMar>
            <w:vAlign w:val="center"/>
          </w:tcPr>
          <w:p w14:paraId="466EEBB1" w14:textId="77777777" w:rsidR="004C4624" w:rsidRDefault="0002351D">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14:paraId="2854C3CA" w14:textId="77777777" w:rsidR="004C4624" w:rsidRDefault="0002351D">
            <w:pPr>
              <w:spacing w:after="0"/>
              <w:ind w:left="135"/>
              <w:jc w:val="both"/>
            </w:pPr>
            <w:r w:rsidRPr="0002351D">
              <w:rPr>
                <w:rFonts w:ascii="Times New Roman" w:hAnsi="Times New Roman"/>
                <w:color w:val="000000"/>
                <w:sz w:val="24"/>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4C4624" w:rsidRPr="0002351D" w14:paraId="076B8D89" w14:textId="77777777">
        <w:trPr>
          <w:trHeight w:val="144"/>
        </w:trPr>
        <w:tc>
          <w:tcPr>
            <w:tcW w:w="0" w:type="auto"/>
            <w:vMerge/>
            <w:tcBorders>
              <w:top w:val="nil"/>
            </w:tcBorders>
            <w:tcMar>
              <w:top w:w="50" w:type="dxa"/>
              <w:left w:w="100" w:type="dxa"/>
            </w:tcMar>
          </w:tcPr>
          <w:p w14:paraId="1665D95D" w14:textId="77777777" w:rsidR="004C4624" w:rsidRDefault="004C4624"/>
        </w:tc>
        <w:tc>
          <w:tcPr>
            <w:tcW w:w="3388" w:type="dxa"/>
            <w:tcMar>
              <w:top w:w="50" w:type="dxa"/>
              <w:left w:w="100" w:type="dxa"/>
            </w:tcMar>
            <w:vAlign w:val="center"/>
          </w:tcPr>
          <w:p w14:paraId="5C5083E0" w14:textId="77777777" w:rsidR="004C4624" w:rsidRDefault="0002351D">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14:paraId="17DFFFF8" w14:textId="77777777" w:rsidR="004C4624" w:rsidRPr="0002351D" w:rsidRDefault="0002351D">
            <w:pPr>
              <w:spacing w:after="0"/>
              <w:ind w:left="135"/>
              <w:jc w:val="both"/>
            </w:pPr>
            <w:r w:rsidRPr="0002351D">
              <w:rPr>
                <w:rFonts w:ascii="Times New Roman" w:hAnsi="Times New Roman"/>
                <w:color w:val="000000"/>
                <w:sz w:val="24"/>
              </w:rPr>
              <w:t>Закон сохранения энергии в идеальном колебательном контуре</w:t>
            </w:r>
          </w:p>
        </w:tc>
      </w:tr>
      <w:tr w:rsidR="004C4624" w14:paraId="75C48EBA" w14:textId="77777777">
        <w:trPr>
          <w:trHeight w:val="144"/>
        </w:trPr>
        <w:tc>
          <w:tcPr>
            <w:tcW w:w="0" w:type="auto"/>
            <w:vMerge/>
            <w:tcBorders>
              <w:top w:val="nil"/>
            </w:tcBorders>
            <w:tcMar>
              <w:top w:w="50" w:type="dxa"/>
              <w:left w:w="100" w:type="dxa"/>
            </w:tcMar>
          </w:tcPr>
          <w:p w14:paraId="44217C56" w14:textId="77777777" w:rsidR="004C4624" w:rsidRPr="0002351D" w:rsidRDefault="004C4624"/>
        </w:tc>
        <w:tc>
          <w:tcPr>
            <w:tcW w:w="3388" w:type="dxa"/>
            <w:tcMar>
              <w:top w:w="50" w:type="dxa"/>
              <w:left w:w="100" w:type="dxa"/>
            </w:tcMar>
            <w:vAlign w:val="center"/>
          </w:tcPr>
          <w:p w14:paraId="53ABD897" w14:textId="77777777" w:rsidR="004C4624" w:rsidRDefault="0002351D">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14:paraId="02A10189" w14:textId="77777777" w:rsidR="004C4624" w:rsidRDefault="0002351D">
            <w:pPr>
              <w:spacing w:after="0"/>
              <w:ind w:left="135"/>
              <w:jc w:val="both"/>
            </w:pPr>
            <w:r w:rsidRPr="0002351D">
              <w:rPr>
                <w:rFonts w:ascii="Times New Roman" w:hAnsi="Times New Roman"/>
                <w:color w:val="000000"/>
                <w:sz w:val="24"/>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4C4624" w:rsidRPr="0002351D" w14:paraId="631C17B3" w14:textId="77777777">
        <w:trPr>
          <w:trHeight w:val="144"/>
        </w:trPr>
        <w:tc>
          <w:tcPr>
            <w:tcW w:w="0" w:type="auto"/>
            <w:vMerge/>
            <w:tcBorders>
              <w:top w:val="nil"/>
            </w:tcBorders>
            <w:tcMar>
              <w:top w:w="50" w:type="dxa"/>
              <w:left w:w="100" w:type="dxa"/>
            </w:tcMar>
          </w:tcPr>
          <w:p w14:paraId="10A46AFD" w14:textId="77777777" w:rsidR="004C4624" w:rsidRDefault="004C4624"/>
        </w:tc>
        <w:tc>
          <w:tcPr>
            <w:tcW w:w="3388" w:type="dxa"/>
            <w:tcMar>
              <w:top w:w="50" w:type="dxa"/>
              <w:left w:w="100" w:type="dxa"/>
            </w:tcMar>
            <w:vAlign w:val="center"/>
          </w:tcPr>
          <w:p w14:paraId="0EA9283B" w14:textId="77777777" w:rsidR="004C4624" w:rsidRDefault="0002351D">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14:paraId="0A791B61" w14:textId="77777777" w:rsidR="004C4624" w:rsidRPr="0002351D" w:rsidRDefault="0002351D">
            <w:pPr>
              <w:spacing w:after="0"/>
              <w:ind w:left="135"/>
              <w:jc w:val="both"/>
            </w:pPr>
            <w:r w:rsidRPr="0002351D">
              <w:rPr>
                <w:rFonts w:ascii="Times New Roman" w:hAnsi="Times New Roman"/>
                <w:color w:val="000000"/>
                <w:sz w:val="24"/>
              </w:rPr>
              <w:t>Переменный ток. Синусоидальный переменный ток.</w:t>
            </w:r>
          </w:p>
        </w:tc>
      </w:tr>
      <w:tr w:rsidR="004C4624" w:rsidRPr="0002351D" w14:paraId="71D71B23" w14:textId="77777777">
        <w:trPr>
          <w:trHeight w:val="144"/>
        </w:trPr>
        <w:tc>
          <w:tcPr>
            <w:tcW w:w="0" w:type="auto"/>
            <w:vMerge/>
            <w:tcBorders>
              <w:top w:val="nil"/>
            </w:tcBorders>
            <w:tcMar>
              <w:top w:w="50" w:type="dxa"/>
              <w:left w:w="100" w:type="dxa"/>
            </w:tcMar>
          </w:tcPr>
          <w:p w14:paraId="47C62876" w14:textId="77777777" w:rsidR="004C4624" w:rsidRPr="0002351D" w:rsidRDefault="004C4624"/>
        </w:tc>
        <w:tc>
          <w:tcPr>
            <w:tcW w:w="3388" w:type="dxa"/>
            <w:tcMar>
              <w:top w:w="50" w:type="dxa"/>
              <w:left w:w="100" w:type="dxa"/>
            </w:tcMar>
            <w:vAlign w:val="center"/>
          </w:tcPr>
          <w:p w14:paraId="180B0911" w14:textId="77777777" w:rsidR="004C4624" w:rsidRDefault="0002351D">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14:paraId="7A678E9D" w14:textId="77777777" w:rsidR="004C4624" w:rsidRPr="0002351D" w:rsidRDefault="0002351D">
            <w:pPr>
              <w:spacing w:after="0"/>
              <w:ind w:left="135"/>
              <w:jc w:val="both"/>
            </w:pPr>
            <w:r w:rsidRPr="0002351D">
              <w:rPr>
                <w:rFonts w:ascii="Times New Roman" w:hAnsi="Times New Roman"/>
                <w:color w:val="000000"/>
                <w:sz w:val="24"/>
              </w:rPr>
              <w:t>Мощность переменного тока. Амплитудное и действующее значение силы тока и напряжения</w:t>
            </w:r>
          </w:p>
        </w:tc>
      </w:tr>
      <w:tr w:rsidR="004C4624" w:rsidRPr="0002351D" w14:paraId="53D1E469" w14:textId="77777777">
        <w:trPr>
          <w:trHeight w:val="144"/>
        </w:trPr>
        <w:tc>
          <w:tcPr>
            <w:tcW w:w="0" w:type="auto"/>
            <w:vMerge/>
            <w:tcBorders>
              <w:top w:val="nil"/>
            </w:tcBorders>
            <w:tcMar>
              <w:top w:w="50" w:type="dxa"/>
              <w:left w:w="100" w:type="dxa"/>
            </w:tcMar>
          </w:tcPr>
          <w:p w14:paraId="64390287" w14:textId="77777777" w:rsidR="004C4624" w:rsidRPr="0002351D" w:rsidRDefault="004C4624"/>
        </w:tc>
        <w:tc>
          <w:tcPr>
            <w:tcW w:w="3388" w:type="dxa"/>
            <w:tcMar>
              <w:top w:w="50" w:type="dxa"/>
              <w:left w:w="100" w:type="dxa"/>
            </w:tcMar>
            <w:vAlign w:val="center"/>
          </w:tcPr>
          <w:p w14:paraId="7A22D5C6" w14:textId="77777777" w:rsidR="004C4624" w:rsidRDefault="0002351D">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14:paraId="256FF9E1" w14:textId="77777777" w:rsidR="004C4624" w:rsidRPr="0002351D" w:rsidRDefault="0002351D">
            <w:pPr>
              <w:spacing w:after="0"/>
              <w:ind w:left="135"/>
              <w:jc w:val="both"/>
            </w:pPr>
            <w:r w:rsidRPr="0002351D">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4C4624" w:rsidRPr="0002351D" w14:paraId="3D719944" w14:textId="77777777">
        <w:trPr>
          <w:trHeight w:val="144"/>
        </w:trPr>
        <w:tc>
          <w:tcPr>
            <w:tcW w:w="0" w:type="auto"/>
            <w:vMerge/>
            <w:tcBorders>
              <w:top w:val="nil"/>
            </w:tcBorders>
            <w:tcMar>
              <w:top w:w="50" w:type="dxa"/>
              <w:left w:w="100" w:type="dxa"/>
            </w:tcMar>
          </w:tcPr>
          <w:p w14:paraId="36346869" w14:textId="77777777" w:rsidR="004C4624" w:rsidRPr="0002351D" w:rsidRDefault="004C4624"/>
        </w:tc>
        <w:tc>
          <w:tcPr>
            <w:tcW w:w="3388" w:type="dxa"/>
            <w:tcMar>
              <w:top w:w="50" w:type="dxa"/>
              <w:left w:w="100" w:type="dxa"/>
            </w:tcMar>
            <w:vAlign w:val="center"/>
          </w:tcPr>
          <w:p w14:paraId="13965CF0" w14:textId="77777777" w:rsidR="004C4624" w:rsidRDefault="0002351D">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14:paraId="0A782008"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сейсмограф, электрический звонок, линии электропередач</w:t>
            </w:r>
          </w:p>
        </w:tc>
      </w:tr>
      <w:tr w:rsidR="004C4624" w:rsidRPr="0002351D" w14:paraId="2AA873B2" w14:textId="77777777">
        <w:trPr>
          <w:trHeight w:val="144"/>
        </w:trPr>
        <w:tc>
          <w:tcPr>
            <w:tcW w:w="0" w:type="auto"/>
            <w:vMerge/>
            <w:tcBorders>
              <w:top w:val="nil"/>
            </w:tcBorders>
            <w:tcMar>
              <w:top w:w="50" w:type="dxa"/>
              <w:left w:w="100" w:type="dxa"/>
            </w:tcMar>
          </w:tcPr>
          <w:p w14:paraId="4A118EAF" w14:textId="77777777" w:rsidR="004C4624" w:rsidRPr="0002351D" w:rsidRDefault="004C4624"/>
        </w:tc>
        <w:tc>
          <w:tcPr>
            <w:tcW w:w="3388" w:type="dxa"/>
            <w:tcMar>
              <w:top w:w="50" w:type="dxa"/>
              <w:left w:w="100" w:type="dxa"/>
            </w:tcMar>
            <w:vAlign w:val="center"/>
          </w:tcPr>
          <w:p w14:paraId="1E9BA645" w14:textId="77777777" w:rsidR="004C4624" w:rsidRDefault="0002351D">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14:paraId="54465E9C" w14:textId="77777777" w:rsidR="004C4624" w:rsidRPr="0002351D" w:rsidRDefault="0002351D">
            <w:pPr>
              <w:spacing w:after="0"/>
              <w:ind w:left="135"/>
              <w:jc w:val="both"/>
            </w:pPr>
            <w:r w:rsidRPr="0002351D">
              <w:rPr>
                <w:rFonts w:ascii="Times New Roman" w:hAnsi="Times New Roman"/>
                <w:color w:val="000000"/>
                <w:sz w:val="24"/>
              </w:rPr>
              <w:t xml:space="preserve">Практические работы. Исследование зависимости периода малых колебаний груза на нити от длины нити и массы груза. </w:t>
            </w:r>
            <w:r w:rsidRPr="0002351D">
              <w:rPr>
                <w:rFonts w:ascii="Times New Roman" w:hAnsi="Times New Roman"/>
                <w:color w:val="000000"/>
                <w:sz w:val="24"/>
              </w:rPr>
              <w:lastRenderedPageBreak/>
              <w:t>Исследование переменного тока в цепи из последовательно соединённых конденсатора, катушки и резистора</w:t>
            </w:r>
          </w:p>
        </w:tc>
      </w:tr>
      <w:tr w:rsidR="004C4624" w:rsidRPr="0002351D" w14:paraId="3326AA11" w14:textId="77777777">
        <w:trPr>
          <w:trHeight w:val="144"/>
        </w:trPr>
        <w:tc>
          <w:tcPr>
            <w:tcW w:w="914" w:type="dxa"/>
            <w:vMerge w:val="restart"/>
            <w:tcMar>
              <w:top w:w="50" w:type="dxa"/>
              <w:left w:w="100" w:type="dxa"/>
            </w:tcMar>
            <w:vAlign w:val="center"/>
          </w:tcPr>
          <w:p w14:paraId="1B6B3228" w14:textId="77777777" w:rsidR="004C4624" w:rsidRDefault="0002351D">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14:paraId="7A6FEEBC" w14:textId="77777777" w:rsidR="004C4624" w:rsidRPr="0002351D" w:rsidRDefault="0002351D">
            <w:pPr>
              <w:spacing w:after="0"/>
              <w:ind w:left="135"/>
              <w:jc w:val="center"/>
            </w:pPr>
            <w:r w:rsidRPr="0002351D">
              <w:rPr>
                <w:rFonts w:ascii="Times New Roman" w:hAnsi="Times New Roman"/>
                <w:color w:val="000000"/>
                <w:sz w:val="24"/>
              </w:rPr>
              <w:t>МЕХАНИЧЕСКИЕ И ЭЛЕКТРОМАГНИТНЫЕ ВОЛНЫ</w:t>
            </w:r>
          </w:p>
        </w:tc>
      </w:tr>
      <w:tr w:rsidR="004C4624" w14:paraId="1BBB3136" w14:textId="77777777">
        <w:trPr>
          <w:trHeight w:val="144"/>
        </w:trPr>
        <w:tc>
          <w:tcPr>
            <w:tcW w:w="0" w:type="auto"/>
            <w:vMerge/>
            <w:tcBorders>
              <w:top w:val="nil"/>
            </w:tcBorders>
            <w:tcMar>
              <w:top w:w="50" w:type="dxa"/>
              <w:left w:w="100" w:type="dxa"/>
            </w:tcMar>
          </w:tcPr>
          <w:p w14:paraId="6D572D1C" w14:textId="77777777" w:rsidR="004C4624" w:rsidRPr="0002351D" w:rsidRDefault="004C4624"/>
        </w:tc>
        <w:tc>
          <w:tcPr>
            <w:tcW w:w="3388" w:type="dxa"/>
            <w:tcMar>
              <w:top w:w="50" w:type="dxa"/>
              <w:left w:w="100" w:type="dxa"/>
            </w:tcMar>
            <w:vAlign w:val="center"/>
          </w:tcPr>
          <w:p w14:paraId="446A6A55" w14:textId="77777777" w:rsidR="004C4624" w:rsidRDefault="0002351D">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14:paraId="417E0CBB" w14:textId="77777777" w:rsidR="004C4624" w:rsidRDefault="0002351D">
            <w:pPr>
              <w:spacing w:after="0"/>
              <w:ind w:left="135"/>
              <w:jc w:val="both"/>
            </w:pPr>
            <w:r w:rsidRPr="0002351D">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4C4624" w:rsidRPr="0002351D" w14:paraId="5E662651" w14:textId="77777777">
        <w:trPr>
          <w:trHeight w:val="144"/>
        </w:trPr>
        <w:tc>
          <w:tcPr>
            <w:tcW w:w="0" w:type="auto"/>
            <w:vMerge/>
            <w:tcBorders>
              <w:top w:val="nil"/>
            </w:tcBorders>
            <w:tcMar>
              <w:top w:w="50" w:type="dxa"/>
              <w:left w:w="100" w:type="dxa"/>
            </w:tcMar>
          </w:tcPr>
          <w:p w14:paraId="775B9ED5" w14:textId="77777777" w:rsidR="004C4624" w:rsidRDefault="004C4624"/>
        </w:tc>
        <w:tc>
          <w:tcPr>
            <w:tcW w:w="3388" w:type="dxa"/>
            <w:tcMar>
              <w:top w:w="50" w:type="dxa"/>
              <w:left w:w="100" w:type="dxa"/>
            </w:tcMar>
            <w:vAlign w:val="center"/>
          </w:tcPr>
          <w:p w14:paraId="10E956C1" w14:textId="77777777" w:rsidR="004C4624" w:rsidRDefault="0002351D">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14:paraId="62B1E9E0" w14:textId="77777777" w:rsidR="004C4624" w:rsidRPr="0002351D" w:rsidRDefault="0002351D">
            <w:pPr>
              <w:spacing w:after="0"/>
              <w:ind w:left="135"/>
              <w:jc w:val="both"/>
            </w:pPr>
            <w:r w:rsidRPr="0002351D">
              <w:rPr>
                <w:rFonts w:ascii="Times New Roman" w:hAnsi="Times New Roman"/>
                <w:color w:val="333333"/>
                <w:sz w:val="24"/>
              </w:rPr>
              <w:t>###</w:t>
            </w:r>
            <w:proofErr w:type="spellStart"/>
            <w:r>
              <w:rPr>
                <w:rFonts w:ascii="Times New Roman" w:hAnsi="Times New Roman"/>
                <w:color w:val="333333"/>
                <w:sz w:val="24"/>
              </w:rPr>
              <w:t>Par</w:t>
            </w:r>
            <w:proofErr w:type="spellEnd"/>
            <w:r w:rsidRPr="0002351D">
              <w:rPr>
                <w:rFonts w:ascii="Times New Roman" w:hAnsi="Times New Roman"/>
                <w:color w:val="333333"/>
                <w:sz w:val="24"/>
              </w:rPr>
              <w:t>###</w:t>
            </w:r>
            <w:r w:rsidRPr="0002351D">
              <w:rPr>
                <w:rFonts w:ascii="Times New Roman" w:hAnsi="Times New Roman"/>
                <w:color w:val="000000"/>
                <w:sz w:val="24"/>
              </w:rPr>
              <w:t xml:space="preserve"> Интерференция и дифракция механических волн</w:t>
            </w:r>
          </w:p>
        </w:tc>
      </w:tr>
      <w:tr w:rsidR="004C4624" w14:paraId="2FE5DA75" w14:textId="77777777">
        <w:trPr>
          <w:trHeight w:val="144"/>
        </w:trPr>
        <w:tc>
          <w:tcPr>
            <w:tcW w:w="0" w:type="auto"/>
            <w:vMerge/>
            <w:tcBorders>
              <w:top w:val="nil"/>
            </w:tcBorders>
            <w:tcMar>
              <w:top w:w="50" w:type="dxa"/>
              <w:left w:w="100" w:type="dxa"/>
            </w:tcMar>
          </w:tcPr>
          <w:p w14:paraId="0FD8D981" w14:textId="77777777" w:rsidR="004C4624" w:rsidRPr="0002351D" w:rsidRDefault="004C4624"/>
        </w:tc>
        <w:tc>
          <w:tcPr>
            <w:tcW w:w="3388" w:type="dxa"/>
            <w:tcMar>
              <w:top w:w="50" w:type="dxa"/>
              <w:left w:w="100" w:type="dxa"/>
            </w:tcMar>
            <w:vAlign w:val="center"/>
          </w:tcPr>
          <w:p w14:paraId="0D1CE8CE" w14:textId="77777777" w:rsidR="004C4624" w:rsidRDefault="0002351D">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14:paraId="291BF07E" w14:textId="77777777" w:rsidR="004C4624" w:rsidRDefault="0002351D">
            <w:pPr>
              <w:spacing w:after="0"/>
              <w:ind w:left="135"/>
              <w:jc w:val="both"/>
            </w:pPr>
            <w:r w:rsidRPr="0002351D">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r>
      <w:tr w:rsidR="004C4624" w:rsidRPr="0002351D" w14:paraId="49152D60" w14:textId="77777777">
        <w:trPr>
          <w:trHeight w:val="144"/>
        </w:trPr>
        <w:tc>
          <w:tcPr>
            <w:tcW w:w="0" w:type="auto"/>
            <w:vMerge/>
            <w:tcBorders>
              <w:top w:val="nil"/>
            </w:tcBorders>
            <w:tcMar>
              <w:top w:w="50" w:type="dxa"/>
              <w:left w:w="100" w:type="dxa"/>
            </w:tcMar>
          </w:tcPr>
          <w:p w14:paraId="1FFA7553" w14:textId="77777777" w:rsidR="004C4624" w:rsidRDefault="004C4624"/>
        </w:tc>
        <w:tc>
          <w:tcPr>
            <w:tcW w:w="3388" w:type="dxa"/>
            <w:tcMar>
              <w:top w:w="50" w:type="dxa"/>
              <w:left w:w="100" w:type="dxa"/>
            </w:tcMar>
            <w:vAlign w:val="center"/>
          </w:tcPr>
          <w:p w14:paraId="6673BB2E" w14:textId="77777777" w:rsidR="004C4624" w:rsidRDefault="0002351D">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14:paraId="00E0BF3D" w14:textId="77777777" w:rsidR="004C4624" w:rsidRPr="0002351D" w:rsidRDefault="0002351D">
            <w:pPr>
              <w:spacing w:after="0"/>
              <w:ind w:left="135"/>
              <w:jc w:val="both"/>
            </w:pPr>
            <w:r w:rsidRPr="0002351D">
              <w:rPr>
                <w:rFonts w:ascii="Times New Roman" w:hAnsi="Times New Roman"/>
                <w:color w:val="000000"/>
                <w:sz w:val="24"/>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02351D">
              <w:rPr>
                <w:rFonts w:ascii="Times New Roman" w:hAnsi="Times New Roman"/>
                <w:color w:val="000000"/>
                <w:sz w:val="24"/>
              </w:rPr>
              <w:t xml:space="preserve">, </w:t>
            </w:r>
            <w:r>
              <w:rPr>
                <w:rFonts w:ascii="Times New Roman" w:hAnsi="Times New Roman"/>
                <w:color w:val="000000"/>
                <w:sz w:val="24"/>
              </w:rPr>
              <w:t>B</w:t>
            </w:r>
            <w:r w:rsidRPr="0002351D">
              <w:rPr>
                <w:rFonts w:ascii="Times New Roman" w:hAnsi="Times New Roman"/>
                <w:color w:val="000000"/>
                <w:sz w:val="24"/>
              </w:rPr>
              <w:t xml:space="preserve"> и ʋ в электромагнитной волне в вакууме</w:t>
            </w:r>
          </w:p>
        </w:tc>
      </w:tr>
      <w:tr w:rsidR="004C4624" w14:paraId="160123BC" w14:textId="77777777">
        <w:trPr>
          <w:trHeight w:val="144"/>
        </w:trPr>
        <w:tc>
          <w:tcPr>
            <w:tcW w:w="0" w:type="auto"/>
            <w:vMerge/>
            <w:tcBorders>
              <w:top w:val="nil"/>
            </w:tcBorders>
            <w:tcMar>
              <w:top w:w="50" w:type="dxa"/>
              <w:left w:w="100" w:type="dxa"/>
            </w:tcMar>
          </w:tcPr>
          <w:p w14:paraId="4C7A87C7" w14:textId="77777777" w:rsidR="004C4624" w:rsidRPr="0002351D" w:rsidRDefault="004C4624"/>
        </w:tc>
        <w:tc>
          <w:tcPr>
            <w:tcW w:w="3388" w:type="dxa"/>
            <w:tcMar>
              <w:top w:w="50" w:type="dxa"/>
              <w:left w:w="100" w:type="dxa"/>
            </w:tcMar>
            <w:vAlign w:val="center"/>
          </w:tcPr>
          <w:p w14:paraId="13B7C2AD" w14:textId="77777777" w:rsidR="004C4624" w:rsidRDefault="0002351D">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14:paraId="0BB4111C" w14:textId="77777777" w:rsidR="004C4624" w:rsidRDefault="0002351D">
            <w:pPr>
              <w:spacing w:after="0"/>
              <w:ind w:left="135"/>
              <w:jc w:val="both"/>
            </w:pPr>
            <w:r w:rsidRPr="0002351D">
              <w:rPr>
                <w:rFonts w:ascii="Times New Roman" w:hAnsi="Times New Roman"/>
                <w:color w:val="000000"/>
                <w:sz w:val="24"/>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4C4624" w:rsidRPr="0002351D" w14:paraId="24B5225B" w14:textId="77777777">
        <w:trPr>
          <w:trHeight w:val="144"/>
        </w:trPr>
        <w:tc>
          <w:tcPr>
            <w:tcW w:w="0" w:type="auto"/>
            <w:vMerge/>
            <w:tcBorders>
              <w:top w:val="nil"/>
            </w:tcBorders>
            <w:tcMar>
              <w:top w:w="50" w:type="dxa"/>
              <w:left w:w="100" w:type="dxa"/>
            </w:tcMar>
          </w:tcPr>
          <w:p w14:paraId="44C49E7E" w14:textId="77777777" w:rsidR="004C4624" w:rsidRDefault="004C4624"/>
        </w:tc>
        <w:tc>
          <w:tcPr>
            <w:tcW w:w="3388" w:type="dxa"/>
            <w:tcMar>
              <w:top w:w="50" w:type="dxa"/>
              <w:left w:w="100" w:type="dxa"/>
            </w:tcMar>
            <w:vAlign w:val="center"/>
          </w:tcPr>
          <w:p w14:paraId="46010E48" w14:textId="77777777" w:rsidR="004C4624" w:rsidRDefault="0002351D">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14:paraId="318DB713" w14:textId="77777777" w:rsidR="004C4624" w:rsidRPr="0002351D" w:rsidRDefault="0002351D">
            <w:pPr>
              <w:spacing w:after="0"/>
              <w:ind w:left="135"/>
              <w:jc w:val="both"/>
            </w:pPr>
            <w:r w:rsidRPr="0002351D">
              <w:rPr>
                <w:rFonts w:ascii="Times New Roman" w:hAnsi="Times New Roman"/>
                <w:color w:val="000000"/>
                <w:sz w:val="24"/>
              </w:rPr>
              <w:t>Шкала электромагнитных волн. Применение электромагнитных волн в технике и быту</w:t>
            </w:r>
          </w:p>
        </w:tc>
      </w:tr>
      <w:tr w:rsidR="004C4624" w14:paraId="74E638BA" w14:textId="77777777">
        <w:trPr>
          <w:trHeight w:val="144"/>
        </w:trPr>
        <w:tc>
          <w:tcPr>
            <w:tcW w:w="0" w:type="auto"/>
            <w:vMerge/>
            <w:tcBorders>
              <w:top w:val="nil"/>
            </w:tcBorders>
            <w:tcMar>
              <w:top w:w="50" w:type="dxa"/>
              <w:left w:w="100" w:type="dxa"/>
            </w:tcMar>
          </w:tcPr>
          <w:p w14:paraId="53F3B75A" w14:textId="77777777" w:rsidR="004C4624" w:rsidRPr="0002351D" w:rsidRDefault="004C4624"/>
        </w:tc>
        <w:tc>
          <w:tcPr>
            <w:tcW w:w="3388" w:type="dxa"/>
            <w:tcMar>
              <w:top w:w="50" w:type="dxa"/>
              <w:left w:w="100" w:type="dxa"/>
            </w:tcMar>
            <w:vAlign w:val="center"/>
          </w:tcPr>
          <w:p w14:paraId="47CDDDAC" w14:textId="77777777" w:rsidR="004C4624" w:rsidRDefault="0002351D">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14:paraId="3FBDF17E" w14:textId="77777777" w:rsidR="004C4624" w:rsidRDefault="0002351D">
            <w:pPr>
              <w:spacing w:after="0"/>
              <w:ind w:left="135"/>
              <w:jc w:val="both"/>
            </w:pPr>
            <w:r w:rsidRPr="0002351D">
              <w:rPr>
                <w:rFonts w:ascii="Times New Roman" w:hAnsi="Times New Roman"/>
                <w:color w:val="000000"/>
                <w:sz w:val="24"/>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4C4624" w:rsidRPr="0002351D" w14:paraId="31073B6E" w14:textId="77777777">
        <w:trPr>
          <w:trHeight w:val="144"/>
        </w:trPr>
        <w:tc>
          <w:tcPr>
            <w:tcW w:w="0" w:type="auto"/>
            <w:vMerge/>
            <w:tcBorders>
              <w:top w:val="nil"/>
            </w:tcBorders>
            <w:tcMar>
              <w:top w:w="50" w:type="dxa"/>
              <w:left w:w="100" w:type="dxa"/>
            </w:tcMar>
          </w:tcPr>
          <w:p w14:paraId="3F1B1C20" w14:textId="77777777" w:rsidR="004C4624" w:rsidRDefault="004C4624"/>
        </w:tc>
        <w:tc>
          <w:tcPr>
            <w:tcW w:w="3388" w:type="dxa"/>
            <w:tcMar>
              <w:top w:w="50" w:type="dxa"/>
              <w:left w:w="100" w:type="dxa"/>
            </w:tcMar>
            <w:vAlign w:val="center"/>
          </w:tcPr>
          <w:p w14:paraId="0E12C87A" w14:textId="77777777" w:rsidR="004C4624" w:rsidRDefault="0002351D">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14:paraId="01A1A36D"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4C4624" w14:paraId="5E4723A9" w14:textId="77777777">
        <w:trPr>
          <w:trHeight w:val="144"/>
        </w:trPr>
        <w:tc>
          <w:tcPr>
            <w:tcW w:w="914" w:type="dxa"/>
            <w:vMerge w:val="restart"/>
            <w:tcMar>
              <w:top w:w="50" w:type="dxa"/>
              <w:left w:w="100" w:type="dxa"/>
            </w:tcMar>
            <w:vAlign w:val="center"/>
          </w:tcPr>
          <w:p w14:paraId="7D7FB297" w14:textId="77777777" w:rsidR="004C4624" w:rsidRDefault="0002351D">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14:paraId="26F34913" w14:textId="77777777" w:rsidR="004C4624" w:rsidRDefault="0002351D">
            <w:pPr>
              <w:spacing w:after="0"/>
              <w:ind w:left="135"/>
              <w:jc w:val="center"/>
            </w:pPr>
            <w:r>
              <w:rPr>
                <w:rFonts w:ascii="Times New Roman" w:hAnsi="Times New Roman"/>
                <w:color w:val="000000"/>
                <w:sz w:val="24"/>
              </w:rPr>
              <w:t>ОПТИКА</w:t>
            </w:r>
          </w:p>
        </w:tc>
      </w:tr>
      <w:tr w:rsidR="004C4624" w14:paraId="7644CBEC" w14:textId="77777777">
        <w:trPr>
          <w:trHeight w:val="144"/>
        </w:trPr>
        <w:tc>
          <w:tcPr>
            <w:tcW w:w="0" w:type="auto"/>
            <w:vMerge/>
            <w:tcBorders>
              <w:top w:val="nil"/>
            </w:tcBorders>
            <w:tcMar>
              <w:top w:w="50" w:type="dxa"/>
              <w:left w:w="100" w:type="dxa"/>
            </w:tcMar>
          </w:tcPr>
          <w:p w14:paraId="6A2FE85A" w14:textId="77777777" w:rsidR="004C4624" w:rsidRDefault="004C4624"/>
        </w:tc>
        <w:tc>
          <w:tcPr>
            <w:tcW w:w="3388" w:type="dxa"/>
            <w:tcMar>
              <w:top w:w="50" w:type="dxa"/>
              <w:left w:w="100" w:type="dxa"/>
            </w:tcMar>
            <w:vAlign w:val="center"/>
          </w:tcPr>
          <w:p w14:paraId="4AF1BC5B" w14:textId="77777777" w:rsidR="004C4624" w:rsidRDefault="0002351D">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14:paraId="36D3CBF8" w14:textId="77777777" w:rsidR="004C4624" w:rsidRDefault="0002351D">
            <w:pPr>
              <w:spacing w:after="0"/>
              <w:ind w:left="135"/>
              <w:jc w:val="both"/>
            </w:pPr>
            <w:r w:rsidRPr="0002351D">
              <w:rPr>
                <w:rFonts w:ascii="Times New Roman" w:hAnsi="Times New Roman"/>
                <w:color w:val="000000"/>
                <w:sz w:val="24"/>
              </w:rPr>
              <w:t xml:space="preserve">Прямолинейное распространение света в однородной среде. </w:t>
            </w:r>
            <w:r>
              <w:rPr>
                <w:rFonts w:ascii="Times New Roman" w:hAnsi="Times New Roman"/>
                <w:color w:val="000000"/>
                <w:sz w:val="24"/>
              </w:rPr>
              <w:t>Луч света</w:t>
            </w:r>
          </w:p>
        </w:tc>
      </w:tr>
      <w:tr w:rsidR="004C4624" w:rsidRPr="0002351D" w14:paraId="0E3764E2" w14:textId="77777777">
        <w:trPr>
          <w:trHeight w:val="144"/>
        </w:trPr>
        <w:tc>
          <w:tcPr>
            <w:tcW w:w="0" w:type="auto"/>
            <w:vMerge/>
            <w:tcBorders>
              <w:top w:val="nil"/>
            </w:tcBorders>
            <w:tcMar>
              <w:top w:w="50" w:type="dxa"/>
              <w:left w:w="100" w:type="dxa"/>
            </w:tcMar>
          </w:tcPr>
          <w:p w14:paraId="48500CFA" w14:textId="77777777" w:rsidR="004C4624" w:rsidRDefault="004C4624"/>
        </w:tc>
        <w:tc>
          <w:tcPr>
            <w:tcW w:w="3388" w:type="dxa"/>
            <w:tcMar>
              <w:top w:w="50" w:type="dxa"/>
              <w:left w:w="100" w:type="dxa"/>
            </w:tcMar>
            <w:vAlign w:val="center"/>
          </w:tcPr>
          <w:p w14:paraId="420EB08E" w14:textId="77777777" w:rsidR="004C4624" w:rsidRDefault="0002351D">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14:paraId="48981A57" w14:textId="77777777" w:rsidR="004C4624" w:rsidRPr="0002351D" w:rsidRDefault="0002351D">
            <w:pPr>
              <w:spacing w:after="0"/>
              <w:ind w:left="135"/>
              <w:jc w:val="both"/>
            </w:pPr>
            <w:r w:rsidRPr="0002351D">
              <w:rPr>
                <w:rFonts w:ascii="Times New Roman" w:hAnsi="Times New Roman"/>
                <w:color w:val="000000"/>
                <w:sz w:val="24"/>
              </w:rPr>
              <w:t>Отражение света. Законы отражения света. Построение изображений в плоском зеркале</w:t>
            </w:r>
          </w:p>
        </w:tc>
      </w:tr>
      <w:tr w:rsidR="004C4624" w14:paraId="6B921CA6" w14:textId="77777777">
        <w:trPr>
          <w:trHeight w:val="144"/>
        </w:trPr>
        <w:tc>
          <w:tcPr>
            <w:tcW w:w="0" w:type="auto"/>
            <w:vMerge/>
            <w:tcBorders>
              <w:top w:val="nil"/>
            </w:tcBorders>
            <w:tcMar>
              <w:top w:w="50" w:type="dxa"/>
              <w:left w:w="100" w:type="dxa"/>
            </w:tcMar>
          </w:tcPr>
          <w:p w14:paraId="7E25ED71" w14:textId="77777777" w:rsidR="004C4624" w:rsidRPr="0002351D" w:rsidRDefault="004C4624"/>
        </w:tc>
        <w:tc>
          <w:tcPr>
            <w:tcW w:w="3388" w:type="dxa"/>
            <w:tcMar>
              <w:top w:w="50" w:type="dxa"/>
              <w:left w:w="100" w:type="dxa"/>
            </w:tcMar>
            <w:vAlign w:val="center"/>
          </w:tcPr>
          <w:p w14:paraId="101302DD" w14:textId="77777777" w:rsidR="004C4624" w:rsidRDefault="0002351D">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14:paraId="446180AC" w14:textId="77777777" w:rsidR="004C4624" w:rsidRDefault="0002351D">
            <w:pPr>
              <w:spacing w:after="0"/>
              <w:ind w:left="135"/>
              <w:jc w:val="both"/>
            </w:pPr>
            <w:r w:rsidRPr="0002351D">
              <w:rPr>
                <w:rFonts w:ascii="Times New Roman" w:hAnsi="Times New Roman"/>
                <w:color w:val="000000"/>
                <w:sz w:val="24"/>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4C4624" w:rsidRPr="0002351D" w14:paraId="62FF4845" w14:textId="77777777">
        <w:trPr>
          <w:trHeight w:val="144"/>
        </w:trPr>
        <w:tc>
          <w:tcPr>
            <w:tcW w:w="0" w:type="auto"/>
            <w:vMerge/>
            <w:tcBorders>
              <w:top w:val="nil"/>
            </w:tcBorders>
            <w:tcMar>
              <w:top w:w="50" w:type="dxa"/>
              <w:left w:w="100" w:type="dxa"/>
            </w:tcMar>
          </w:tcPr>
          <w:p w14:paraId="5F620829" w14:textId="77777777" w:rsidR="004C4624" w:rsidRDefault="004C4624"/>
        </w:tc>
        <w:tc>
          <w:tcPr>
            <w:tcW w:w="3388" w:type="dxa"/>
            <w:tcMar>
              <w:top w:w="50" w:type="dxa"/>
              <w:left w:w="100" w:type="dxa"/>
            </w:tcMar>
            <w:vAlign w:val="center"/>
          </w:tcPr>
          <w:p w14:paraId="4EDFF079" w14:textId="77777777" w:rsidR="004C4624" w:rsidRDefault="0002351D">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14:paraId="00193B29" w14:textId="77777777" w:rsidR="004C4624" w:rsidRPr="0002351D" w:rsidRDefault="0002351D">
            <w:pPr>
              <w:spacing w:after="0"/>
              <w:ind w:left="135"/>
              <w:jc w:val="both"/>
            </w:pPr>
            <w:r w:rsidRPr="0002351D">
              <w:rPr>
                <w:rFonts w:ascii="Times New Roman" w:hAnsi="Times New Roman"/>
                <w:color w:val="000000"/>
                <w:sz w:val="24"/>
              </w:rPr>
              <w:t>Полное внутреннее отражение. Предельный угол полного внутреннего отражения</w:t>
            </w:r>
          </w:p>
        </w:tc>
      </w:tr>
      <w:tr w:rsidR="004C4624" w14:paraId="61710CA7" w14:textId="77777777">
        <w:trPr>
          <w:trHeight w:val="144"/>
        </w:trPr>
        <w:tc>
          <w:tcPr>
            <w:tcW w:w="0" w:type="auto"/>
            <w:vMerge/>
            <w:tcBorders>
              <w:top w:val="nil"/>
            </w:tcBorders>
            <w:tcMar>
              <w:top w:w="50" w:type="dxa"/>
              <w:left w:w="100" w:type="dxa"/>
            </w:tcMar>
          </w:tcPr>
          <w:p w14:paraId="768457A1" w14:textId="77777777" w:rsidR="004C4624" w:rsidRPr="0002351D" w:rsidRDefault="004C4624"/>
        </w:tc>
        <w:tc>
          <w:tcPr>
            <w:tcW w:w="3388" w:type="dxa"/>
            <w:tcMar>
              <w:top w:w="50" w:type="dxa"/>
              <w:left w:w="100" w:type="dxa"/>
            </w:tcMar>
            <w:vAlign w:val="center"/>
          </w:tcPr>
          <w:p w14:paraId="4E22BDCA" w14:textId="77777777" w:rsidR="004C4624" w:rsidRDefault="0002351D">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14:paraId="25D7C36E" w14:textId="77777777" w:rsidR="004C4624" w:rsidRDefault="0002351D">
            <w:pPr>
              <w:spacing w:after="0"/>
              <w:ind w:left="135"/>
              <w:jc w:val="both"/>
            </w:pPr>
            <w:r w:rsidRPr="0002351D">
              <w:rPr>
                <w:rFonts w:ascii="Times New Roman" w:hAnsi="Times New Roman"/>
                <w:color w:val="000000"/>
                <w:sz w:val="24"/>
              </w:rPr>
              <w:t xml:space="preserve">Дисперсия света. Сложный состав белого света. </w:t>
            </w:r>
            <w:r>
              <w:rPr>
                <w:rFonts w:ascii="Times New Roman" w:hAnsi="Times New Roman"/>
                <w:color w:val="000000"/>
                <w:sz w:val="24"/>
              </w:rPr>
              <w:t>Цвет</w:t>
            </w:r>
          </w:p>
        </w:tc>
      </w:tr>
      <w:tr w:rsidR="004C4624" w14:paraId="535773C3" w14:textId="77777777">
        <w:trPr>
          <w:trHeight w:val="144"/>
        </w:trPr>
        <w:tc>
          <w:tcPr>
            <w:tcW w:w="0" w:type="auto"/>
            <w:vMerge/>
            <w:tcBorders>
              <w:top w:val="nil"/>
            </w:tcBorders>
            <w:tcMar>
              <w:top w:w="50" w:type="dxa"/>
              <w:left w:w="100" w:type="dxa"/>
            </w:tcMar>
          </w:tcPr>
          <w:p w14:paraId="48FF5DA0" w14:textId="77777777" w:rsidR="004C4624" w:rsidRDefault="004C4624"/>
        </w:tc>
        <w:tc>
          <w:tcPr>
            <w:tcW w:w="3388" w:type="dxa"/>
            <w:tcMar>
              <w:top w:w="50" w:type="dxa"/>
              <w:left w:w="100" w:type="dxa"/>
            </w:tcMar>
            <w:vAlign w:val="center"/>
          </w:tcPr>
          <w:p w14:paraId="07B79FBD" w14:textId="77777777" w:rsidR="004C4624" w:rsidRDefault="0002351D">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14:paraId="2A77DC9E" w14:textId="77777777" w:rsidR="004C4624" w:rsidRDefault="0002351D">
            <w:pPr>
              <w:spacing w:after="0"/>
              <w:ind w:left="135"/>
              <w:jc w:val="both"/>
            </w:pPr>
            <w:r w:rsidRPr="0002351D">
              <w:rPr>
                <w:rFonts w:ascii="Times New Roman" w:hAnsi="Times New Roman"/>
                <w:color w:val="000000"/>
                <w:sz w:val="24"/>
              </w:rPr>
              <w:t xml:space="preserve">Собирающие и рассеивающие линзы. Тонкая </w:t>
            </w:r>
            <w:r w:rsidRPr="0002351D">
              <w:rPr>
                <w:rFonts w:ascii="Times New Roman" w:hAnsi="Times New Roman"/>
                <w:color w:val="000000"/>
                <w:sz w:val="24"/>
              </w:rPr>
              <w:lastRenderedPageBreak/>
              <w:t xml:space="preserve">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4C4624" w14:paraId="469CD215" w14:textId="77777777">
        <w:trPr>
          <w:trHeight w:val="144"/>
        </w:trPr>
        <w:tc>
          <w:tcPr>
            <w:tcW w:w="0" w:type="auto"/>
            <w:vMerge/>
            <w:tcBorders>
              <w:top w:val="nil"/>
            </w:tcBorders>
            <w:tcMar>
              <w:top w:w="50" w:type="dxa"/>
              <w:left w:w="100" w:type="dxa"/>
            </w:tcMar>
          </w:tcPr>
          <w:p w14:paraId="5D00DBED" w14:textId="77777777" w:rsidR="004C4624" w:rsidRDefault="004C4624"/>
        </w:tc>
        <w:tc>
          <w:tcPr>
            <w:tcW w:w="3388" w:type="dxa"/>
            <w:tcMar>
              <w:top w:w="50" w:type="dxa"/>
              <w:left w:w="100" w:type="dxa"/>
            </w:tcMar>
            <w:vAlign w:val="center"/>
          </w:tcPr>
          <w:p w14:paraId="0501F602" w14:textId="77777777" w:rsidR="004C4624" w:rsidRDefault="0002351D">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14:paraId="37475536" w14:textId="77777777" w:rsidR="004C4624" w:rsidRDefault="0002351D">
            <w:pPr>
              <w:spacing w:after="0"/>
              <w:ind w:left="135"/>
              <w:jc w:val="both"/>
            </w:pPr>
            <w:r>
              <w:rPr>
                <w:rFonts w:ascii="Times New Roman" w:hAnsi="Times New Roman"/>
                <w:color w:val="000000"/>
                <w:sz w:val="24"/>
              </w:rPr>
              <w:t>Пределы применимости геометрической оптики</w:t>
            </w:r>
          </w:p>
        </w:tc>
      </w:tr>
      <w:tr w:rsidR="004C4624" w:rsidRPr="0002351D" w14:paraId="3F04FE5F" w14:textId="77777777">
        <w:trPr>
          <w:trHeight w:val="144"/>
        </w:trPr>
        <w:tc>
          <w:tcPr>
            <w:tcW w:w="0" w:type="auto"/>
            <w:vMerge/>
            <w:tcBorders>
              <w:top w:val="nil"/>
            </w:tcBorders>
            <w:tcMar>
              <w:top w:w="50" w:type="dxa"/>
              <w:left w:w="100" w:type="dxa"/>
            </w:tcMar>
          </w:tcPr>
          <w:p w14:paraId="093444D3" w14:textId="77777777" w:rsidR="004C4624" w:rsidRDefault="004C4624"/>
        </w:tc>
        <w:tc>
          <w:tcPr>
            <w:tcW w:w="3388" w:type="dxa"/>
            <w:tcMar>
              <w:top w:w="50" w:type="dxa"/>
              <w:left w:w="100" w:type="dxa"/>
            </w:tcMar>
            <w:vAlign w:val="center"/>
          </w:tcPr>
          <w:p w14:paraId="35411A49" w14:textId="77777777" w:rsidR="004C4624" w:rsidRDefault="0002351D">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14:paraId="1D9A2EE0" w14:textId="77777777" w:rsidR="004C4624" w:rsidRPr="0002351D" w:rsidRDefault="0002351D">
            <w:pPr>
              <w:spacing w:after="0"/>
              <w:ind w:left="135"/>
              <w:jc w:val="both"/>
            </w:pPr>
            <w:r w:rsidRPr="0002351D">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4C4624" w:rsidRPr="0002351D" w14:paraId="041A5B05" w14:textId="77777777">
        <w:trPr>
          <w:trHeight w:val="144"/>
        </w:trPr>
        <w:tc>
          <w:tcPr>
            <w:tcW w:w="0" w:type="auto"/>
            <w:vMerge/>
            <w:tcBorders>
              <w:top w:val="nil"/>
            </w:tcBorders>
            <w:tcMar>
              <w:top w:w="50" w:type="dxa"/>
              <w:left w:w="100" w:type="dxa"/>
            </w:tcMar>
          </w:tcPr>
          <w:p w14:paraId="3D9F68CA" w14:textId="77777777" w:rsidR="004C4624" w:rsidRPr="0002351D" w:rsidRDefault="004C4624"/>
        </w:tc>
        <w:tc>
          <w:tcPr>
            <w:tcW w:w="3388" w:type="dxa"/>
            <w:tcMar>
              <w:top w:w="50" w:type="dxa"/>
              <w:left w:w="100" w:type="dxa"/>
            </w:tcMar>
            <w:vAlign w:val="center"/>
          </w:tcPr>
          <w:p w14:paraId="2783E4E7" w14:textId="77777777" w:rsidR="004C4624" w:rsidRDefault="0002351D">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14:paraId="09F12B64" w14:textId="77777777" w:rsidR="004C4624" w:rsidRPr="0002351D" w:rsidRDefault="0002351D">
            <w:pPr>
              <w:spacing w:after="0"/>
              <w:ind w:left="135"/>
              <w:jc w:val="both"/>
            </w:pPr>
            <w:r w:rsidRPr="0002351D">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4C4624" w14:paraId="58ACBF05" w14:textId="77777777">
        <w:trPr>
          <w:trHeight w:val="144"/>
        </w:trPr>
        <w:tc>
          <w:tcPr>
            <w:tcW w:w="0" w:type="auto"/>
            <w:vMerge/>
            <w:tcBorders>
              <w:top w:val="nil"/>
            </w:tcBorders>
            <w:tcMar>
              <w:top w:w="50" w:type="dxa"/>
              <w:left w:w="100" w:type="dxa"/>
            </w:tcMar>
          </w:tcPr>
          <w:p w14:paraId="0222916F" w14:textId="77777777" w:rsidR="004C4624" w:rsidRPr="0002351D" w:rsidRDefault="004C4624"/>
        </w:tc>
        <w:tc>
          <w:tcPr>
            <w:tcW w:w="3388" w:type="dxa"/>
            <w:tcMar>
              <w:top w:w="50" w:type="dxa"/>
              <w:left w:w="100" w:type="dxa"/>
            </w:tcMar>
            <w:vAlign w:val="center"/>
          </w:tcPr>
          <w:p w14:paraId="0331EECC" w14:textId="77777777" w:rsidR="004C4624" w:rsidRDefault="0002351D">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14:paraId="2DA2C6AE" w14:textId="77777777" w:rsidR="004C4624" w:rsidRDefault="0002351D">
            <w:pPr>
              <w:spacing w:after="0"/>
              <w:ind w:left="135"/>
              <w:jc w:val="both"/>
            </w:pPr>
            <w:r>
              <w:rPr>
                <w:rFonts w:ascii="Times New Roman" w:hAnsi="Times New Roman"/>
                <w:color w:val="000000"/>
                <w:sz w:val="24"/>
              </w:rPr>
              <w:t>Поляризация света</w:t>
            </w:r>
          </w:p>
        </w:tc>
      </w:tr>
      <w:tr w:rsidR="004C4624" w:rsidRPr="0002351D" w14:paraId="19B53EAE" w14:textId="77777777">
        <w:trPr>
          <w:trHeight w:val="144"/>
        </w:trPr>
        <w:tc>
          <w:tcPr>
            <w:tcW w:w="0" w:type="auto"/>
            <w:vMerge/>
            <w:tcBorders>
              <w:top w:val="nil"/>
            </w:tcBorders>
            <w:tcMar>
              <w:top w:w="50" w:type="dxa"/>
              <w:left w:w="100" w:type="dxa"/>
            </w:tcMar>
          </w:tcPr>
          <w:p w14:paraId="762915C1" w14:textId="77777777" w:rsidR="004C4624" w:rsidRDefault="004C4624"/>
        </w:tc>
        <w:tc>
          <w:tcPr>
            <w:tcW w:w="3388" w:type="dxa"/>
            <w:tcMar>
              <w:top w:w="50" w:type="dxa"/>
              <w:left w:w="100" w:type="dxa"/>
            </w:tcMar>
            <w:vAlign w:val="center"/>
          </w:tcPr>
          <w:p w14:paraId="21347F62" w14:textId="77777777" w:rsidR="004C4624" w:rsidRDefault="0002351D">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14:paraId="76078639"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4C4624" w14:paraId="6F2E4B68" w14:textId="77777777">
        <w:trPr>
          <w:trHeight w:val="144"/>
        </w:trPr>
        <w:tc>
          <w:tcPr>
            <w:tcW w:w="0" w:type="auto"/>
            <w:vMerge/>
            <w:tcBorders>
              <w:top w:val="nil"/>
            </w:tcBorders>
            <w:tcMar>
              <w:top w:w="50" w:type="dxa"/>
              <w:left w:w="100" w:type="dxa"/>
            </w:tcMar>
          </w:tcPr>
          <w:p w14:paraId="59326A5B" w14:textId="77777777" w:rsidR="004C4624" w:rsidRPr="0002351D" w:rsidRDefault="004C4624"/>
        </w:tc>
        <w:tc>
          <w:tcPr>
            <w:tcW w:w="3388" w:type="dxa"/>
            <w:tcMar>
              <w:top w:w="50" w:type="dxa"/>
              <w:left w:w="100" w:type="dxa"/>
            </w:tcMar>
            <w:vAlign w:val="center"/>
          </w:tcPr>
          <w:p w14:paraId="7E271A65" w14:textId="77777777" w:rsidR="004C4624" w:rsidRDefault="0002351D">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14:paraId="3D2C7FC4" w14:textId="77777777" w:rsidR="004C4624" w:rsidRDefault="0002351D">
            <w:pPr>
              <w:spacing w:after="0"/>
              <w:ind w:left="135"/>
              <w:jc w:val="both"/>
            </w:pPr>
            <w:r w:rsidRPr="0002351D">
              <w:rPr>
                <w:rFonts w:ascii="Times New Roman" w:hAnsi="Times New Roman"/>
                <w:color w:val="000000"/>
                <w:sz w:val="24"/>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4C4624" w14:paraId="3EE112CD" w14:textId="77777777">
        <w:trPr>
          <w:trHeight w:val="144"/>
        </w:trPr>
        <w:tc>
          <w:tcPr>
            <w:tcW w:w="914" w:type="dxa"/>
            <w:vMerge w:val="restart"/>
            <w:tcMar>
              <w:top w:w="50" w:type="dxa"/>
              <w:left w:w="100" w:type="dxa"/>
            </w:tcMar>
            <w:vAlign w:val="center"/>
          </w:tcPr>
          <w:p w14:paraId="5E0FC060" w14:textId="77777777" w:rsidR="004C4624" w:rsidRDefault="0002351D">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14:paraId="1D541CC9" w14:textId="77777777" w:rsidR="004C4624" w:rsidRDefault="0002351D">
            <w:pPr>
              <w:spacing w:after="0"/>
              <w:ind w:left="135"/>
              <w:jc w:val="center"/>
            </w:pPr>
            <w:r>
              <w:rPr>
                <w:rFonts w:ascii="Times New Roman" w:hAnsi="Times New Roman"/>
                <w:color w:val="000000"/>
                <w:sz w:val="24"/>
              </w:rPr>
              <w:t>ЭЛЕМЕНТЫ СПЕЦИАЛЬНОЙ ТЕОРИИ ОТНОСИТЕЛЬНОСТИ</w:t>
            </w:r>
          </w:p>
        </w:tc>
      </w:tr>
      <w:tr w:rsidR="004C4624" w:rsidRPr="0002351D" w14:paraId="780D2A60" w14:textId="77777777">
        <w:trPr>
          <w:trHeight w:val="144"/>
        </w:trPr>
        <w:tc>
          <w:tcPr>
            <w:tcW w:w="0" w:type="auto"/>
            <w:vMerge/>
            <w:tcBorders>
              <w:top w:val="nil"/>
            </w:tcBorders>
            <w:tcMar>
              <w:top w:w="50" w:type="dxa"/>
              <w:left w:w="100" w:type="dxa"/>
            </w:tcMar>
          </w:tcPr>
          <w:p w14:paraId="5B9B1CC3" w14:textId="77777777" w:rsidR="004C4624" w:rsidRDefault="004C4624"/>
        </w:tc>
        <w:tc>
          <w:tcPr>
            <w:tcW w:w="3388" w:type="dxa"/>
            <w:tcMar>
              <w:top w:w="50" w:type="dxa"/>
              <w:left w:w="100" w:type="dxa"/>
            </w:tcMar>
            <w:vAlign w:val="center"/>
          </w:tcPr>
          <w:p w14:paraId="68AB39F5" w14:textId="77777777" w:rsidR="004C4624" w:rsidRDefault="0002351D">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14:paraId="0BDB5309" w14:textId="77777777" w:rsidR="004C4624" w:rsidRPr="0002351D" w:rsidRDefault="0002351D">
            <w:pPr>
              <w:spacing w:after="0"/>
              <w:ind w:left="135"/>
              <w:jc w:val="both"/>
            </w:pPr>
            <w:r w:rsidRPr="0002351D">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4C4624" w:rsidRPr="0002351D" w14:paraId="640AA765" w14:textId="77777777">
        <w:trPr>
          <w:trHeight w:val="144"/>
        </w:trPr>
        <w:tc>
          <w:tcPr>
            <w:tcW w:w="0" w:type="auto"/>
            <w:vMerge/>
            <w:tcBorders>
              <w:top w:val="nil"/>
            </w:tcBorders>
            <w:tcMar>
              <w:top w:w="50" w:type="dxa"/>
              <w:left w:w="100" w:type="dxa"/>
            </w:tcMar>
          </w:tcPr>
          <w:p w14:paraId="2C1FA83A" w14:textId="77777777" w:rsidR="004C4624" w:rsidRPr="0002351D" w:rsidRDefault="004C4624"/>
        </w:tc>
        <w:tc>
          <w:tcPr>
            <w:tcW w:w="3388" w:type="dxa"/>
            <w:tcMar>
              <w:top w:w="50" w:type="dxa"/>
              <w:left w:w="100" w:type="dxa"/>
            </w:tcMar>
            <w:vAlign w:val="center"/>
          </w:tcPr>
          <w:p w14:paraId="55857C94" w14:textId="77777777" w:rsidR="004C4624" w:rsidRDefault="0002351D">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14:paraId="7D092CDA" w14:textId="77777777" w:rsidR="004C4624" w:rsidRPr="0002351D" w:rsidRDefault="0002351D">
            <w:pPr>
              <w:spacing w:after="0"/>
              <w:ind w:left="135"/>
              <w:jc w:val="both"/>
            </w:pPr>
            <w:r w:rsidRPr="0002351D">
              <w:rPr>
                <w:rFonts w:ascii="Times New Roman" w:hAnsi="Times New Roman"/>
                <w:color w:val="000000"/>
                <w:sz w:val="24"/>
              </w:rPr>
              <w:t>Относительность одновременности. Замедление времени и сокращение длины</w:t>
            </w:r>
          </w:p>
        </w:tc>
      </w:tr>
      <w:tr w:rsidR="004C4624" w:rsidRPr="0002351D" w14:paraId="496D532C" w14:textId="77777777">
        <w:trPr>
          <w:trHeight w:val="144"/>
        </w:trPr>
        <w:tc>
          <w:tcPr>
            <w:tcW w:w="0" w:type="auto"/>
            <w:vMerge/>
            <w:tcBorders>
              <w:top w:val="nil"/>
            </w:tcBorders>
            <w:tcMar>
              <w:top w:w="50" w:type="dxa"/>
              <w:left w:w="100" w:type="dxa"/>
            </w:tcMar>
          </w:tcPr>
          <w:p w14:paraId="07C4C5CE" w14:textId="77777777" w:rsidR="004C4624" w:rsidRPr="0002351D" w:rsidRDefault="004C4624"/>
        </w:tc>
        <w:tc>
          <w:tcPr>
            <w:tcW w:w="3388" w:type="dxa"/>
            <w:tcMar>
              <w:top w:w="50" w:type="dxa"/>
              <w:left w:w="100" w:type="dxa"/>
            </w:tcMar>
            <w:vAlign w:val="center"/>
          </w:tcPr>
          <w:p w14:paraId="22E529D5" w14:textId="77777777" w:rsidR="004C4624" w:rsidRDefault="0002351D">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14:paraId="4C829A7C" w14:textId="77777777" w:rsidR="004C4624" w:rsidRPr="0002351D" w:rsidRDefault="0002351D">
            <w:pPr>
              <w:spacing w:after="0"/>
              <w:ind w:left="135"/>
              <w:jc w:val="both"/>
            </w:pPr>
            <w:r w:rsidRPr="0002351D">
              <w:rPr>
                <w:rFonts w:ascii="Times New Roman" w:hAnsi="Times New Roman"/>
                <w:color w:val="000000"/>
                <w:sz w:val="24"/>
              </w:rPr>
              <w:t>Энергия и импульс свободной частицы</w:t>
            </w:r>
          </w:p>
        </w:tc>
      </w:tr>
      <w:tr w:rsidR="004C4624" w14:paraId="2D81DF80" w14:textId="77777777">
        <w:trPr>
          <w:trHeight w:val="144"/>
        </w:trPr>
        <w:tc>
          <w:tcPr>
            <w:tcW w:w="0" w:type="auto"/>
            <w:vMerge/>
            <w:tcBorders>
              <w:top w:val="nil"/>
            </w:tcBorders>
            <w:tcMar>
              <w:top w:w="50" w:type="dxa"/>
              <w:left w:w="100" w:type="dxa"/>
            </w:tcMar>
          </w:tcPr>
          <w:p w14:paraId="021CADCF" w14:textId="77777777" w:rsidR="004C4624" w:rsidRPr="0002351D" w:rsidRDefault="004C4624"/>
        </w:tc>
        <w:tc>
          <w:tcPr>
            <w:tcW w:w="3388" w:type="dxa"/>
            <w:tcMar>
              <w:top w:w="50" w:type="dxa"/>
              <w:left w:w="100" w:type="dxa"/>
            </w:tcMar>
            <w:vAlign w:val="center"/>
          </w:tcPr>
          <w:p w14:paraId="2144841D" w14:textId="77777777" w:rsidR="004C4624" w:rsidRDefault="0002351D">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14:paraId="5C8D22EE" w14:textId="77777777" w:rsidR="004C4624" w:rsidRDefault="0002351D">
            <w:pPr>
              <w:spacing w:after="0"/>
              <w:ind w:left="135"/>
              <w:jc w:val="both"/>
            </w:pPr>
            <w:r w:rsidRPr="0002351D">
              <w:rPr>
                <w:rFonts w:ascii="Times New Roman" w:hAnsi="Times New Roman"/>
                <w:color w:val="000000"/>
                <w:sz w:val="24"/>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4C4624" w14:paraId="399EBE59" w14:textId="77777777">
        <w:trPr>
          <w:trHeight w:val="144"/>
        </w:trPr>
        <w:tc>
          <w:tcPr>
            <w:tcW w:w="914" w:type="dxa"/>
            <w:tcMar>
              <w:top w:w="50" w:type="dxa"/>
              <w:left w:w="100" w:type="dxa"/>
            </w:tcMar>
            <w:vAlign w:val="center"/>
          </w:tcPr>
          <w:p w14:paraId="6A67FF93" w14:textId="77777777" w:rsidR="004C4624" w:rsidRDefault="0002351D">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14:paraId="32C48E95" w14:textId="77777777" w:rsidR="004C4624" w:rsidRDefault="0002351D">
            <w:pPr>
              <w:spacing w:after="0"/>
              <w:ind w:left="135"/>
              <w:jc w:val="center"/>
            </w:pPr>
            <w:r>
              <w:rPr>
                <w:rFonts w:ascii="Times New Roman" w:hAnsi="Times New Roman"/>
                <w:color w:val="000000"/>
                <w:sz w:val="24"/>
              </w:rPr>
              <w:t>КВАНТОВАЯ ФИЗИКА</w:t>
            </w:r>
          </w:p>
        </w:tc>
      </w:tr>
      <w:tr w:rsidR="004C4624" w14:paraId="2D6D503D" w14:textId="77777777">
        <w:trPr>
          <w:trHeight w:val="144"/>
        </w:trPr>
        <w:tc>
          <w:tcPr>
            <w:tcW w:w="914" w:type="dxa"/>
            <w:vMerge w:val="restart"/>
            <w:tcMar>
              <w:top w:w="50" w:type="dxa"/>
              <w:left w:w="100" w:type="dxa"/>
            </w:tcMar>
            <w:vAlign w:val="center"/>
          </w:tcPr>
          <w:p w14:paraId="19F93C78" w14:textId="77777777" w:rsidR="004C4624" w:rsidRDefault="0002351D">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14:paraId="09917CCC" w14:textId="77777777" w:rsidR="004C4624" w:rsidRDefault="0002351D">
            <w:pPr>
              <w:spacing w:after="0"/>
              <w:ind w:left="135"/>
              <w:jc w:val="center"/>
            </w:pPr>
            <w:r>
              <w:rPr>
                <w:rFonts w:ascii="Times New Roman" w:hAnsi="Times New Roman"/>
                <w:color w:val="333333"/>
                <w:sz w:val="24"/>
              </w:rPr>
              <w:t>###</w:t>
            </w:r>
            <w:proofErr w:type="spellStart"/>
            <w:r>
              <w:rPr>
                <w:rFonts w:ascii="Times New Roman" w:hAnsi="Times New Roman"/>
                <w:color w:val="333333"/>
                <w:sz w:val="24"/>
              </w:rPr>
              <w:t>Par</w:t>
            </w:r>
            <w:proofErr w:type="spellEnd"/>
            <w:r>
              <w:rPr>
                <w:rFonts w:ascii="Times New Roman" w:hAnsi="Times New Roman"/>
                <w:color w:val="333333"/>
                <w:sz w:val="24"/>
              </w:rPr>
              <w:t>###</w:t>
            </w:r>
            <w:r>
              <w:rPr>
                <w:rFonts w:ascii="Times New Roman" w:hAnsi="Times New Roman"/>
                <w:color w:val="000000"/>
                <w:sz w:val="24"/>
              </w:rPr>
              <w:t>ЭЛЕМЕНТЫ КВАНТОВОЙ ОПТИКИ</w:t>
            </w:r>
          </w:p>
        </w:tc>
      </w:tr>
      <w:tr w:rsidR="004C4624" w14:paraId="48D81F84" w14:textId="77777777">
        <w:trPr>
          <w:trHeight w:val="144"/>
        </w:trPr>
        <w:tc>
          <w:tcPr>
            <w:tcW w:w="0" w:type="auto"/>
            <w:vMerge/>
            <w:tcBorders>
              <w:top w:val="nil"/>
            </w:tcBorders>
            <w:tcMar>
              <w:top w:w="50" w:type="dxa"/>
              <w:left w:w="100" w:type="dxa"/>
            </w:tcMar>
          </w:tcPr>
          <w:p w14:paraId="55ABFB7E" w14:textId="77777777" w:rsidR="004C4624" w:rsidRDefault="004C4624"/>
        </w:tc>
        <w:tc>
          <w:tcPr>
            <w:tcW w:w="3388" w:type="dxa"/>
            <w:tcMar>
              <w:top w:w="50" w:type="dxa"/>
              <w:left w:w="100" w:type="dxa"/>
            </w:tcMar>
            <w:vAlign w:val="center"/>
          </w:tcPr>
          <w:p w14:paraId="41DBE79E" w14:textId="77777777" w:rsidR="004C4624" w:rsidRDefault="0002351D">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14:paraId="2C515FE2" w14:textId="77777777" w:rsidR="004C4624" w:rsidRDefault="0002351D">
            <w:pPr>
              <w:spacing w:after="0"/>
              <w:ind w:left="135"/>
              <w:jc w:val="both"/>
            </w:pPr>
            <w:r w:rsidRPr="0002351D">
              <w:rPr>
                <w:rFonts w:ascii="Times New Roman" w:hAnsi="Times New Roman"/>
                <w:color w:val="000000"/>
                <w:sz w:val="24"/>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4C4624" w14:paraId="0D3F7B67" w14:textId="77777777">
        <w:trPr>
          <w:trHeight w:val="144"/>
        </w:trPr>
        <w:tc>
          <w:tcPr>
            <w:tcW w:w="0" w:type="auto"/>
            <w:vMerge/>
            <w:tcBorders>
              <w:top w:val="nil"/>
            </w:tcBorders>
            <w:tcMar>
              <w:top w:w="50" w:type="dxa"/>
              <w:left w:w="100" w:type="dxa"/>
            </w:tcMar>
          </w:tcPr>
          <w:p w14:paraId="263DF08F" w14:textId="77777777" w:rsidR="004C4624" w:rsidRDefault="004C4624"/>
        </w:tc>
        <w:tc>
          <w:tcPr>
            <w:tcW w:w="3388" w:type="dxa"/>
            <w:tcMar>
              <w:top w:w="50" w:type="dxa"/>
              <w:left w:w="100" w:type="dxa"/>
            </w:tcMar>
            <w:vAlign w:val="center"/>
          </w:tcPr>
          <w:p w14:paraId="31425D1D" w14:textId="77777777" w:rsidR="004C4624" w:rsidRDefault="0002351D">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14:paraId="59FB0018" w14:textId="77777777" w:rsidR="004C4624" w:rsidRDefault="0002351D">
            <w:pPr>
              <w:spacing w:after="0"/>
              <w:ind w:left="135"/>
              <w:jc w:val="both"/>
            </w:pPr>
            <w:r w:rsidRPr="0002351D">
              <w:rPr>
                <w:rFonts w:ascii="Times New Roman" w:hAnsi="Times New Roman"/>
                <w:color w:val="000000"/>
                <w:sz w:val="24"/>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4C4624" w:rsidRPr="0002351D" w14:paraId="07BBA3FD" w14:textId="77777777">
        <w:trPr>
          <w:trHeight w:val="144"/>
        </w:trPr>
        <w:tc>
          <w:tcPr>
            <w:tcW w:w="0" w:type="auto"/>
            <w:vMerge/>
            <w:tcBorders>
              <w:top w:val="nil"/>
            </w:tcBorders>
            <w:tcMar>
              <w:top w:w="50" w:type="dxa"/>
              <w:left w:w="100" w:type="dxa"/>
            </w:tcMar>
          </w:tcPr>
          <w:p w14:paraId="576DDA5C" w14:textId="77777777" w:rsidR="004C4624" w:rsidRDefault="004C4624"/>
        </w:tc>
        <w:tc>
          <w:tcPr>
            <w:tcW w:w="3388" w:type="dxa"/>
            <w:tcMar>
              <w:top w:w="50" w:type="dxa"/>
              <w:left w:w="100" w:type="dxa"/>
            </w:tcMar>
            <w:vAlign w:val="center"/>
          </w:tcPr>
          <w:p w14:paraId="2C5EE140" w14:textId="77777777" w:rsidR="004C4624" w:rsidRDefault="0002351D">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14:paraId="4EF42852" w14:textId="77777777" w:rsidR="004C4624" w:rsidRPr="0002351D" w:rsidRDefault="0002351D">
            <w:pPr>
              <w:spacing w:after="0"/>
              <w:ind w:left="135"/>
              <w:jc w:val="both"/>
            </w:pPr>
            <w:r w:rsidRPr="0002351D">
              <w:rPr>
                <w:rFonts w:ascii="Times New Roman" w:hAnsi="Times New Roman"/>
                <w:color w:val="000000"/>
                <w:sz w:val="24"/>
              </w:rPr>
              <w:t>Уравнение Эйнштейна для фотоэффекта. «Красная граница» фотоэффекта</w:t>
            </w:r>
          </w:p>
        </w:tc>
      </w:tr>
      <w:tr w:rsidR="004C4624" w:rsidRPr="0002351D" w14:paraId="2B236481" w14:textId="77777777">
        <w:trPr>
          <w:trHeight w:val="144"/>
        </w:trPr>
        <w:tc>
          <w:tcPr>
            <w:tcW w:w="0" w:type="auto"/>
            <w:vMerge/>
            <w:tcBorders>
              <w:top w:val="nil"/>
            </w:tcBorders>
            <w:tcMar>
              <w:top w:w="50" w:type="dxa"/>
              <w:left w:w="100" w:type="dxa"/>
            </w:tcMar>
          </w:tcPr>
          <w:p w14:paraId="448EDE5A" w14:textId="77777777" w:rsidR="004C4624" w:rsidRPr="0002351D" w:rsidRDefault="004C4624"/>
        </w:tc>
        <w:tc>
          <w:tcPr>
            <w:tcW w:w="3388" w:type="dxa"/>
            <w:tcMar>
              <w:top w:w="50" w:type="dxa"/>
              <w:left w:w="100" w:type="dxa"/>
            </w:tcMar>
            <w:vAlign w:val="center"/>
          </w:tcPr>
          <w:p w14:paraId="37F4FA70" w14:textId="77777777" w:rsidR="004C4624" w:rsidRDefault="0002351D">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14:paraId="4C386910" w14:textId="77777777" w:rsidR="004C4624" w:rsidRPr="0002351D" w:rsidRDefault="0002351D">
            <w:pPr>
              <w:spacing w:after="0"/>
              <w:ind w:left="135"/>
              <w:jc w:val="both"/>
            </w:pPr>
            <w:r w:rsidRPr="0002351D">
              <w:rPr>
                <w:rFonts w:ascii="Times New Roman" w:hAnsi="Times New Roman"/>
                <w:color w:val="000000"/>
                <w:sz w:val="24"/>
              </w:rPr>
              <w:t>Давление света. Опыты П.Н. Лебедева</w:t>
            </w:r>
          </w:p>
        </w:tc>
      </w:tr>
      <w:tr w:rsidR="004C4624" w14:paraId="18D6FD4D" w14:textId="77777777">
        <w:trPr>
          <w:trHeight w:val="144"/>
        </w:trPr>
        <w:tc>
          <w:tcPr>
            <w:tcW w:w="0" w:type="auto"/>
            <w:vMerge/>
            <w:tcBorders>
              <w:top w:val="nil"/>
            </w:tcBorders>
            <w:tcMar>
              <w:top w:w="50" w:type="dxa"/>
              <w:left w:w="100" w:type="dxa"/>
            </w:tcMar>
          </w:tcPr>
          <w:p w14:paraId="07D36C9A" w14:textId="77777777" w:rsidR="004C4624" w:rsidRPr="0002351D" w:rsidRDefault="004C4624"/>
        </w:tc>
        <w:tc>
          <w:tcPr>
            <w:tcW w:w="3388" w:type="dxa"/>
            <w:tcMar>
              <w:top w:w="50" w:type="dxa"/>
              <w:left w:w="100" w:type="dxa"/>
            </w:tcMar>
            <w:vAlign w:val="center"/>
          </w:tcPr>
          <w:p w14:paraId="54FA0B36" w14:textId="77777777" w:rsidR="004C4624" w:rsidRDefault="0002351D">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14:paraId="178D0A76" w14:textId="77777777" w:rsidR="004C4624" w:rsidRDefault="0002351D">
            <w:pPr>
              <w:spacing w:after="0"/>
              <w:ind w:left="135"/>
              <w:jc w:val="both"/>
            </w:pPr>
            <w:r>
              <w:rPr>
                <w:rFonts w:ascii="Times New Roman" w:hAnsi="Times New Roman"/>
                <w:color w:val="000000"/>
                <w:sz w:val="24"/>
              </w:rPr>
              <w:t>Химическое действие света</w:t>
            </w:r>
          </w:p>
        </w:tc>
      </w:tr>
      <w:tr w:rsidR="004C4624" w:rsidRPr="0002351D" w14:paraId="728F2DDA" w14:textId="77777777">
        <w:trPr>
          <w:trHeight w:val="144"/>
        </w:trPr>
        <w:tc>
          <w:tcPr>
            <w:tcW w:w="0" w:type="auto"/>
            <w:vMerge/>
            <w:tcBorders>
              <w:top w:val="nil"/>
            </w:tcBorders>
            <w:tcMar>
              <w:top w:w="50" w:type="dxa"/>
              <w:left w:w="100" w:type="dxa"/>
            </w:tcMar>
          </w:tcPr>
          <w:p w14:paraId="0AC041CD" w14:textId="77777777" w:rsidR="004C4624" w:rsidRDefault="004C4624"/>
        </w:tc>
        <w:tc>
          <w:tcPr>
            <w:tcW w:w="3388" w:type="dxa"/>
            <w:tcMar>
              <w:top w:w="50" w:type="dxa"/>
              <w:left w:w="100" w:type="dxa"/>
            </w:tcMar>
            <w:vAlign w:val="center"/>
          </w:tcPr>
          <w:p w14:paraId="0CA90C40" w14:textId="77777777" w:rsidR="004C4624" w:rsidRDefault="0002351D">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14:paraId="4C479E42"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фотоэлемент, фотодатчик, солнечная батарея, светодиод</w:t>
            </w:r>
          </w:p>
        </w:tc>
      </w:tr>
      <w:tr w:rsidR="004C4624" w14:paraId="722931ED" w14:textId="77777777">
        <w:trPr>
          <w:trHeight w:val="144"/>
        </w:trPr>
        <w:tc>
          <w:tcPr>
            <w:tcW w:w="914" w:type="dxa"/>
            <w:vMerge w:val="restart"/>
            <w:tcMar>
              <w:top w:w="50" w:type="dxa"/>
              <w:left w:w="100" w:type="dxa"/>
            </w:tcMar>
            <w:vAlign w:val="center"/>
          </w:tcPr>
          <w:p w14:paraId="79DF0944" w14:textId="77777777" w:rsidR="004C4624" w:rsidRDefault="0002351D">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14:paraId="7C736651" w14:textId="77777777" w:rsidR="004C4624" w:rsidRDefault="0002351D">
            <w:pPr>
              <w:spacing w:after="0"/>
              <w:ind w:left="135"/>
              <w:jc w:val="center"/>
            </w:pPr>
            <w:r>
              <w:rPr>
                <w:rFonts w:ascii="Times New Roman" w:hAnsi="Times New Roman"/>
                <w:color w:val="000000"/>
                <w:sz w:val="24"/>
              </w:rPr>
              <w:t>СТРОЕНИЕ АТОМА</w:t>
            </w:r>
          </w:p>
        </w:tc>
      </w:tr>
      <w:tr w:rsidR="004C4624" w14:paraId="0FA3B1B6" w14:textId="77777777">
        <w:trPr>
          <w:trHeight w:val="144"/>
        </w:trPr>
        <w:tc>
          <w:tcPr>
            <w:tcW w:w="0" w:type="auto"/>
            <w:vMerge/>
            <w:tcBorders>
              <w:top w:val="nil"/>
            </w:tcBorders>
            <w:tcMar>
              <w:top w:w="50" w:type="dxa"/>
              <w:left w:w="100" w:type="dxa"/>
            </w:tcMar>
          </w:tcPr>
          <w:p w14:paraId="316D3EB8" w14:textId="77777777" w:rsidR="004C4624" w:rsidRDefault="004C4624"/>
        </w:tc>
        <w:tc>
          <w:tcPr>
            <w:tcW w:w="3388" w:type="dxa"/>
            <w:tcMar>
              <w:top w:w="50" w:type="dxa"/>
              <w:left w:w="100" w:type="dxa"/>
            </w:tcMar>
            <w:vAlign w:val="center"/>
          </w:tcPr>
          <w:p w14:paraId="470BE8CB" w14:textId="77777777" w:rsidR="004C4624" w:rsidRDefault="0002351D">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14:paraId="2EEE8652" w14:textId="77777777" w:rsidR="004C4624" w:rsidRDefault="0002351D">
            <w:pPr>
              <w:spacing w:after="0"/>
              <w:ind w:left="135"/>
            </w:pPr>
            <w:r w:rsidRPr="0002351D">
              <w:rPr>
                <w:rFonts w:ascii="Times New Roman" w:hAnsi="Times New Roman"/>
                <w:color w:val="000000"/>
                <w:sz w:val="24"/>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4C4624" w14:paraId="6363D6F2" w14:textId="77777777">
        <w:trPr>
          <w:trHeight w:val="144"/>
        </w:trPr>
        <w:tc>
          <w:tcPr>
            <w:tcW w:w="0" w:type="auto"/>
            <w:vMerge/>
            <w:tcBorders>
              <w:top w:val="nil"/>
            </w:tcBorders>
            <w:tcMar>
              <w:top w:w="50" w:type="dxa"/>
              <w:left w:w="100" w:type="dxa"/>
            </w:tcMar>
          </w:tcPr>
          <w:p w14:paraId="15E55641" w14:textId="77777777" w:rsidR="004C4624" w:rsidRDefault="004C4624"/>
        </w:tc>
        <w:tc>
          <w:tcPr>
            <w:tcW w:w="3388" w:type="dxa"/>
            <w:tcMar>
              <w:top w:w="50" w:type="dxa"/>
              <w:left w:w="100" w:type="dxa"/>
            </w:tcMar>
            <w:vAlign w:val="center"/>
          </w:tcPr>
          <w:p w14:paraId="1A2ACBDD" w14:textId="77777777" w:rsidR="004C4624" w:rsidRDefault="0002351D">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14:paraId="76DBA55D" w14:textId="77777777" w:rsidR="004C4624" w:rsidRDefault="0002351D">
            <w:pPr>
              <w:spacing w:after="0"/>
              <w:ind w:left="135"/>
              <w:jc w:val="both"/>
            </w:pPr>
            <w:r w:rsidRPr="0002351D">
              <w:rPr>
                <w:rFonts w:ascii="Times New Roman" w:hAnsi="Times New Roman"/>
                <w:color w:val="000000"/>
                <w:sz w:val="24"/>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4C4624" w:rsidRPr="0002351D" w14:paraId="55A05D01" w14:textId="77777777">
        <w:trPr>
          <w:trHeight w:val="144"/>
        </w:trPr>
        <w:tc>
          <w:tcPr>
            <w:tcW w:w="0" w:type="auto"/>
            <w:vMerge/>
            <w:tcBorders>
              <w:top w:val="nil"/>
            </w:tcBorders>
            <w:tcMar>
              <w:top w:w="50" w:type="dxa"/>
              <w:left w:w="100" w:type="dxa"/>
            </w:tcMar>
          </w:tcPr>
          <w:p w14:paraId="0839ECFE" w14:textId="77777777" w:rsidR="004C4624" w:rsidRDefault="004C4624"/>
        </w:tc>
        <w:tc>
          <w:tcPr>
            <w:tcW w:w="3388" w:type="dxa"/>
            <w:tcMar>
              <w:top w:w="50" w:type="dxa"/>
              <w:left w:w="100" w:type="dxa"/>
            </w:tcMar>
            <w:vAlign w:val="center"/>
          </w:tcPr>
          <w:p w14:paraId="31456F0B" w14:textId="77777777" w:rsidR="004C4624" w:rsidRDefault="0002351D">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14:paraId="4FC1B743" w14:textId="77777777" w:rsidR="004C4624" w:rsidRPr="0002351D" w:rsidRDefault="0002351D">
            <w:pPr>
              <w:spacing w:after="0"/>
              <w:ind w:left="135"/>
              <w:jc w:val="both"/>
            </w:pPr>
            <w:r w:rsidRPr="0002351D">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4C4624" w:rsidRPr="0002351D" w14:paraId="1B151F8E" w14:textId="77777777">
        <w:trPr>
          <w:trHeight w:val="144"/>
        </w:trPr>
        <w:tc>
          <w:tcPr>
            <w:tcW w:w="0" w:type="auto"/>
            <w:vMerge/>
            <w:tcBorders>
              <w:top w:val="nil"/>
            </w:tcBorders>
            <w:tcMar>
              <w:top w:w="50" w:type="dxa"/>
              <w:left w:w="100" w:type="dxa"/>
            </w:tcMar>
          </w:tcPr>
          <w:p w14:paraId="041CDD23" w14:textId="77777777" w:rsidR="004C4624" w:rsidRPr="0002351D" w:rsidRDefault="004C4624"/>
        </w:tc>
        <w:tc>
          <w:tcPr>
            <w:tcW w:w="3388" w:type="dxa"/>
            <w:tcMar>
              <w:top w:w="50" w:type="dxa"/>
              <w:left w:w="100" w:type="dxa"/>
            </w:tcMar>
            <w:vAlign w:val="center"/>
          </w:tcPr>
          <w:p w14:paraId="625C3F29" w14:textId="77777777" w:rsidR="004C4624" w:rsidRDefault="0002351D">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14:paraId="07EFF19F" w14:textId="77777777" w:rsidR="004C4624" w:rsidRPr="0002351D" w:rsidRDefault="0002351D">
            <w:pPr>
              <w:spacing w:after="0"/>
              <w:ind w:left="135"/>
              <w:jc w:val="both"/>
            </w:pPr>
            <w:r w:rsidRPr="0002351D">
              <w:rPr>
                <w:rFonts w:ascii="Times New Roman" w:hAnsi="Times New Roman"/>
                <w:color w:val="000000"/>
                <w:sz w:val="24"/>
              </w:rPr>
              <w:t>Спонтанное и вынужденное излучение. Устройство и принцип работы лазера</w:t>
            </w:r>
          </w:p>
        </w:tc>
      </w:tr>
      <w:tr w:rsidR="004C4624" w:rsidRPr="0002351D" w14:paraId="7EAD684A" w14:textId="77777777">
        <w:trPr>
          <w:trHeight w:val="144"/>
        </w:trPr>
        <w:tc>
          <w:tcPr>
            <w:tcW w:w="0" w:type="auto"/>
            <w:vMerge/>
            <w:tcBorders>
              <w:top w:val="nil"/>
            </w:tcBorders>
            <w:tcMar>
              <w:top w:w="50" w:type="dxa"/>
              <w:left w:w="100" w:type="dxa"/>
            </w:tcMar>
          </w:tcPr>
          <w:p w14:paraId="1468464F" w14:textId="77777777" w:rsidR="004C4624" w:rsidRPr="0002351D" w:rsidRDefault="004C4624"/>
        </w:tc>
        <w:tc>
          <w:tcPr>
            <w:tcW w:w="3388" w:type="dxa"/>
            <w:tcMar>
              <w:top w:w="50" w:type="dxa"/>
              <w:left w:w="100" w:type="dxa"/>
            </w:tcMar>
            <w:vAlign w:val="center"/>
          </w:tcPr>
          <w:p w14:paraId="7F5DEF41" w14:textId="77777777" w:rsidR="004C4624" w:rsidRDefault="0002351D">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14:paraId="51B09769"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спектральный анализ (спектроскоп), лазер, квантовый компьютер</w:t>
            </w:r>
          </w:p>
        </w:tc>
      </w:tr>
      <w:tr w:rsidR="004C4624" w:rsidRPr="0002351D" w14:paraId="6D8E2D68" w14:textId="77777777">
        <w:trPr>
          <w:trHeight w:val="144"/>
        </w:trPr>
        <w:tc>
          <w:tcPr>
            <w:tcW w:w="0" w:type="auto"/>
            <w:vMerge/>
            <w:tcBorders>
              <w:top w:val="nil"/>
            </w:tcBorders>
            <w:tcMar>
              <w:top w:w="50" w:type="dxa"/>
              <w:left w:w="100" w:type="dxa"/>
            </w:tcMar>
          </w:tcPr>
          <w:p w14:paraId="5D86D438" w14:textId="77777777" w:rsidR="004C4624" w:rsidRPr="0002351D" w:rsidRDefault="004C4624"/>
        </w:tc>
        <w:tc>
          <w:tcPr>
            <w:tcW w:w="3388" w:type="dxa"/>
            <w:tcMar>
              <w:top w:w="50" w:type="dxa"/>
              <w:left w:w="100" w:type="dxa"/>
            </w:tcMar>
            <w:vAlign w:val="center"/>
          </w:tcPr>
          <w:p w14:paraId="18885392" w14:textId="77777777" w:rsidR="004C4624" w:rsidRDefault="0002351D">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14:paraId="40FAB8BE" w14:textId="77777777" w:rsidR="004C4624" w:rsidRPr="0002351D" w:rsidRDefault="0002351D">
            <w:pPr>
              <w:spacing w:after="0"/>
              <w:ind w:left="135"/>
              <w:jc w:val="both"/>
            </w:pPr>
            <w:r w:rsidRPr="0002351D">
              <w:rPr>
                <w:rFonts w:ascii="Times New Roman" w:hAnsi="Times New Roman"/>
                <w:color w:val="000000"/>
                <w:sz w:val="24"/>
              </w:rPr>
              <w:t>Практические работы. Наблюдение линейчатого спектра</w:t>
            </w:r>
          </w:p>
        </w:tc>
      </w:tr>
      <w:tr w:rsidR="004C4624" w14:paraId="2BBA60D1" w14:textId="77777777">
        <w:trPr>
          <w:trHeight w:val="144"/>
        </w:trPr>
        <w:tc>
          <w:tcPr>
            <w:tcW w:w="914" w:type="dxa"/>
            <w:vMerge w:val="restart"/>
            <w:tcMar>
              <w:top w:w="50" w:type="dxa"/>
              <w:left w:w="100" w:type="dxa"/>
            </w:tcMar>
            <w:vAlign w:val="center"/>
          </w:tcPr>
          <w:p w14:paraId="0270ED90" w14:textId="77777777" w:rsidR="004C4624" w:rsidRDefault="0002351D">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14:paraId="41566DAD" w14:textId="77777777" w:rsidR="004C4624" w:rsidRDefault="0002351D">
            <w:pPr>
              <w:spacing w:after="0"/>
              <w:ind w:left="135"/>
              <w:jc w:val="center"/>
            </w:pPr>
            <w:r>
              <w:rPr>
                <w:rFonts w:ascii="Times New Roman" w:hAnsi="Times New Roman"/>
                <w:color w:val="000000"/>
                <w:sz w:val="24"/>
              </w:rPr>
              <w:t>АТОМНОЕ ЯДРО</w:t>
            </w:r>
          </w:p>
        </w:tc>
      </w:tr>
      <w:tr w:rsidR="004C4624" w:rsidRPr="0002351D" w14:paraId="75ED0A2B" w14:textId="77777777">
        <w:trPr>
          <w:trHeight w:val="144"/>
        </w:trPr>
        <w:tc>
          <w:tcPr>
            <w:tcW w:w="0" w:type="auto"/>
            <w:vMerge/>
            <w:tcBorders>
              <w:top w:val="nil"/>
            </w:tcBorders>
            <w:tcMar>
              <w:top w:w="50" w:type="dxa"/>
              <w:left w:w="100" w:type="dxa"/>
            </w:tcMar>
          </w:tcPr>
          <w:p w14:paraId="2820E9AD" w14:textId="77777777" w:rsidR="004C4624" w:rsidRDefault="004C4624"/>
        </w:tc>
        <w:tc>
          <w:tcPr>
            <w:tcW w:w="3388" w:type="dxa"/>
            <w:tcMar>
              <w:top w:w="50" w:type="dxa"/>
              <w:left w:w="100" w:type="dxa"/>
            </w:tcMar>
            <w:vAlign w:val="center"/>
          </w:tcPr>
          <w:p w14:paraId="11B14AB9" w14:textId="77777777" w:rsidR="004C4624" w:rsidRDefault="0002351D">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14:paraId="598C4983" w14:textId="77777777" w:rsidR="004C4624" w:rsidRPr="0002351D" w:rsidRDefault="0002351D">
            <w:pPr>
              <w:spacing w:after="0"/>
              <w:ind w:left="135"/>
              <w:jc w:val="both"/>
            </w:pPr>
            <w:r w:rsidRPr="0002351D">
              <w:rPr>
                <w:rFonts w:ascii="Times New Roman" w:hAnsi="Times New Roman"/>
                <w:color w:val="000000"/>
                <w:sz w:val="24"/>
              </w:rPr>
              <w:t>Методы наблюдения и регистрации элементарных частиц</w:t>
            </w:r>
          </w:p>
        </w:tc>
      </w:tr>
      <w:tr w:rsidR="004C4624" w:rsidRPr="0002351D" w14:paraId="346B4879" w14:textId="77777777">
        <w:trPr>
          <w:trHeight w:val="144"/>
        </w:trPr>
        <w:tc>
          <w:tcPr>
            <w:tcW w:w="0" w:type="auto"/>
            <w:vMerge/>
            <w:tcBorders>
              <w:top w:val="nil"/>
            </w:tcBorders>
            <w:tcMar>
              <w:top w:w="50" w:type="dxa"/>
              <w:left w:w="100" w:type="dxa"/>
            </w:tcMar>
          </w:tcPr>
          <w:p w14:paraId="21ABFCD3" w14:textId="77777777" w:rsidR="004C4624" w:rsidRPr="0002351D" w:rsidRDefault="004C4624"/>
        </w:tc>
        <w:tc>
          <w:tcPr>
            <w:tcW w:w="3388" w:type="dxa"/>
            <w:tcMar>
              <w:top w:w="50" w:type="dxa"/>
              <w:left w:w="100" w:type="dxa"/>
            </w:tcMar>
            <w:vAlign w:val="center"/>
          </w:tcPr>
          <w:p w14:paraId="5E0EDF07" w14:textId="77777777" w:rsidR="004C4624" w:rsidRDefault="0002351D">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14:paraId="7B8EE81B" w14:textId="77777777" w:rsidR="004C4624" w:rsidRPr="0002351D" w:rsidRDefault="0002351D">
            <w:pPr>
              <w:spacing w:after="0"/>
              <w:ind w:left="135"/>
              <w:jc w:val="both"/>
            </w:pPr>
            <w:r w:rsidRPr="0002351D">
              <w:rPr>
                <w:rFonts w:ascii="Times New Roman" w:hAnsi="Times New Roman"/>
                <w:color w:val="000000"/>
                <w:sz w:val="24"/>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4C4624" w14:paraId="6B2BDB86" w14:textId="77777777">
        <w:trPr>
          <w:trHeight w:val="144"/>
        </w:trPr>
        <w:tc>
          <w:tcPr>
            <w:tcW w:w="0" w:type="auto"/>
            <w:vMerge/>
            <w:tcBorders>
              <w:top w:val="nil"/>
            </w:tcBorders>
            <w:tcMar>
              <w:top w:w="50" w:type="dxa"/>
              <w:left w:w="100" w:type="dxa"/>
            </w:tcMar>
          </w:tcPr>
          <w:p w14:paraId="12C81CC2" w14:textId="77777777" w:rsidR="004C4624" w:rsidRPr="0002351D" w:rsidRDefault="004C4624"/>
        </w:tc>
        <w:tc>
          <w:tcPr>
            <w:tcW w:w="3388" w:type="dxa"/>
            <w:tcMar>
              <w:top w:w="50" w:type="dxa"/>
              <w:left w:w="100" w:type="dxa"/>
            </w:tcMar>
            <w:vAlign w:val="center"/>
          </w:tcPr>
          <w:p w14:paraId="2203E6F1" w14:textId="77777777" w:rsidR="004C4624" w:rsidRDefault="0002351D">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14:paraId="0ABF6254" w14:textId="77777777" w:rsidR="004C4624" w:rsidRDefault="0002351D">
            <w:pPr>
              <w:spacing w:after="0"/>
              <w:ind w:left="135"/>
              <w:jc w:val="both"/>
            </w:pPr>
            <w:r w:rsidRPr="0002351D">
              <w:rPr>
                <w:rFonts w:ascii="Times New Roman" w:hAnsi="Times New Roman"/>
                <w:color w:val="000000"/>
                <w:sz w:val="24"/>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4C4624" w:rsidRPr="0002351D" w14:paraId="17EBFC43" w14:textId="77777777">
        <w:trPr>
          <w:trHeight w:val="144"/>
        </w:trPr>
        <w:tc>
          <w:tcPr>
            <w:tcW w:w="0" w:type="auto"/>
            <w:vMerge/>
            <w:tcBorders>
              <w:top w:val="nil"/>
            </w:tcBorders>
            <w:tcMar>
              <w:top w:w="50" w:type="dxa"/>
              <w:left w:w="100" w:type="dxa"/>
            </w:tcMar>
          </w:tcPr>
          <w:p w14:paraId="0C918790" w14:textId="77777777" w:rsidR="004C4624" w:rsidRDefault="004C4624"/>
        </w:tc>
        <w:tc>
          <w:tcPr>
            <w:tcW w:w="3388" w:type="dxa"/>
            <w:tcMar>
              <w:top w:w="50" w:type="dxa"/>
              <w:left w:w="100" w:type="dxa"/>
            </w:tcMar>
            <w:vAlign w:val="center"/>
          </w:tcPr>
          <w:p w14:paraId="460A57BC" w14:textId="77777777" w:rsidR="004C4624" w:rsidRDefault="0002351D">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14:paraId="15D49886" w14:textId="77777777" w:rsidR="004C4624" w:rsidRPr="0002351D" w:rsidRDefault="0002351D">
            <w:pPr>
              <w:spacing w:after="0"/>
              <w:ind w:left="135"/>
              <w:jc w:val="both"/>
            </w:pPr>
            <w:r w:rsidRPr="0002351D">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4C4624" w:rsidRPr="0002351D" w14:paraId="1C64C82B" w14:textId="77777777">
        <w:trPr>
          <w:trHeight w:val="144"/>
        </w:trPr>
        <w:tc>
          <w:tcPr>
            <w:tcW w:w="0" w:type="auto"/>
            <w:vMerge/>
            <w:tcBorders>
              <w:top w:val="nil"/>
            </w:tcBorders>
            <w:tcMar>
              <w:top w:w="50" w:type="dxa"/>
              <w:left w:w="100" w:type="dxa"/>
            </w:tcMar>
          </w:tcPr>
          <w:p w14:paraId="533956ED" w14:textId="77777777" w:rsidR="004C4624" w:rsidRPr="0002351D" w:rsidRDefault="004C4624"/>
        </w:tc>
        <w:tc>
          <w:tcPr>
            <w:tcW w:w="3388" w:type="dxa"/>
            <w:tcMar>
              <w:top w:w="50" w:type="dxa"/>
              <w:left w:w="100" w:type="dxa"/>
            </w:tcMar>
            <w:vAlign w:val="center"/>
          </w:tcPr>
          <w:p w14:paraId="59C8B1F7" w14:textId="77777777" w:rsidR="004C4624" w:rsidRDefault="0002351D">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14:paraId="036031D7" w14:textId="77777777" w:rsidR="004C4624" w:rsidRPr="0002351D" w:rsidRDefault="0002351D">
            <w:pPr>
              <w:spacing w:after="0"/>
              <w:ind w:left="135"/>
              <w:jc w:val="both"/>
            </w:pPr>
            <w:r w:rsidRPr="0002351D">
              <w:rPr>
                <w:rFonts w:ascii="Times New Roman" w:hAnsi="Times New Roman"/>
                <w:color w:val="000000"/>
                <w:sz w:val="24"/>
              </w:rPr>
              <w:t>Энергия связи нуклонов в ядре. Ядерные силы. Дефект массы ядра</w:t>
            </w:r>
          </w:p>
        </w:tc>
      </w:tr>
      <w:tr w:rsidR="004C4624" w:rsidRPr="0002351D" w14:paraId="0CA1F019" w14:textId="77777777">
        <w:trPr>
          <w:trHeight w:val="144"/>
        </w:trPr>
        <w:tc>
          <w:tcPr>
            <w:tcW w:w="0" w:type="auto"/>
            <w:vMerge/>
            <w:tcBorders>
              <w:top w:val="nil"/>
            </w:tcBorders>
            <w:tcMar>
              <w:top w:w="50" w:type="dxa"/>
              <w:left w:w="100" w:type="dxa"/>
            </w:tcMar>
          </w:tcPr>
          <w:p w14:paraId="615FE2E6" w14:textId="77777777" w:rsidR="004C4624" w:rsidRPr="0002351D" w:rsidRDefault="004C4624"/>
        </w:tc>
        <w:tc>
          <w:tcPr>
            <w:tcW w:w="3388" w:type="dxa"/>
            <w:tcMar>
              <w:top w:w="50" w:type="dxa"/>
              <w:left w:w="100" w:type="dxa"/>
            </w:tcMar>
            <w:vAlign w:val="center"/>
          </w:tcPr>
          <w:p w14:paraId="3690841F" w14:textId="77777777" w:rsidR="004C4624" w:rsidRDefault="0002351D">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14:paraId="612968AF" w14:textId="77777777" w:rsidR="004C4624" w:rsidRPr="0002351D" w:rsidRDefault="0002351D">
            <w:pPr>
              <w:spacing w:after="0"/>
              <w:ind w:left="135"/>
              <w:jc w:val="both"/>
            </w:pPr>
            <w:r w:rsidRPr="0002351D">
              <w:rPr>
                <w:rFonts w:ascii="Times New Roman" w:hAnsi="Times New Roman"/>
                <w:color w:val="000000"/>
                <w:sz w:val="24"/>
              </w:rPr>
              <w:t>Ядерные реакции. Деление и синтез ядер</w:t>
            </w:r>
          </w:p>
        </w:tc>
      </w:tr>
      <w:tr w:rsidR="004C4624" w14:paraId="47684814" w14:textId="77777777">
        <w:trPr>
          <w:trHeight w:val="144"/>
        </w:trPr>
        <w:tc>
          <w:tcPr>
            <w:tcW w:w="0" w:type="auto"/>
            <w:vMerge/>
            <w:tcBorders>
              <w:top w:val="nil"/>
            </w:tcBorders>
            <w:tcMar>
              <w:top w:w="50" w:type="dxa"/>
              <w:left w:w="100" w:type="dxa"/>
            </w:tcMar>
          </w:tcPr>
          <w:p w14:paraId="3B849F7C" w14:textId="77777777" w:rsidR="004C4624" w:rsidRPr="0002351D" w:rsidRDefault="004C4624"/>
        </w:tc>
        <w:tc>
          <w:tcPr>
            <w:tcW w:w="3388" w:type="dxa"/>
            <w:tcMar>
              <w:top w:w="50" w:type="dxa"/>
              <w:left w:w="100" w:type="dxa"/>
            </w:tcMar>
            <w:vAlign w:val="center"/>
          </w:tcPr>
          <w:p w14:paraId="69E73EEC" w14:textId="77777777" w:rsidR="004C4624" w:rsidRDefault="0002351D">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14:paraId="6765CCA2" w14:textId="77777777" w:rsidR="004C4624" w:rsidRDefault="0002351D">
            <w:pPr>
              <w:spacing w:after="0"/>
              <w:ind w:left="135"/>
              <w:jc w:val="both"/>
            </w:pPr>
            <w:r w:rsidRPr="0002351D">
              <w:rPr>
                <w:rFonts w:ascii="Times New Roman" w:hAnsi="Times New Roman"/>
                <w:color w:val="000000"/>
                <w:sz w:val="24"/>
              </w:rPr>
              <w:t xml:space="preserve">Ядерный реактор. Термоядерный синтез. </w:t>
            </w:r>
            <w:r w:rsidRPr="0002351D">
              <w:rPr>
                <w:rFonts w:ascii="Times New Roman" w:hAnsi="Times New Roman"/>
                <w:color w:val="000000"/>
                <w:sz w:val="24"/>
              </w:rPr>
              <w:lastRenderedPageBreak/>
              <w:t xml:space="preserve">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4C4624" w:rsidRPr="0002351D" w14:paraId="52F8F24A" w14:textId="77777777">
        <w:trPr>
          <w:trHeight w:val="144"/>
        </w:trPr>
        <w:tc>
          <w:tcPr>
            <w:tcW w:w="0" w:type="auto"/>
            <w:vMerge/>
            <w:tcBorders>
              <w:top w:val="nil"/>
            </w:tcBorders>
            <w:tcMar>
              <w:top w:w="50" w:type="dxa"/>
              <w:left w:w="100" w:type="dxa"/>
            </w:tcMar>
          </w:tcPr>
          <w:p w14:paraId="06A21052" w14:textId="77777777" w:rsidR="004C4624" w:rsidRDefault="004C4624"/>
        </w:tc>
        <w:tc>
          <w:tcPr>
            <w:tcW w:w="3388" w:type="dxa"/>
            <w:tcMar>
              <w:top w:w="50" w:type="dxa"/>
              <w:left w:w="100" w:type="dxa"/>
            </w:tcMar>
            <w:vAlign w:val="center"/>
          </w:tcPr>
          <w:p w14:paraId="1258C03B" w14:textId="77777777" w:rsidR="004C4624" w:rsidRDefault="0002351D">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14:paraId="71D351E0" w14:textId="77777777" w:rsidR="004C4624" w:rsidRPr="0002351D" w:rsidRDefault="0002351D">
            <w:pPr>
              <w:spacing w:after="0"/>
              <w:ind w:left="135"/>
              <w:jc w:val="both"/>
            </w:pPr>
            <w:r w:rsidRPr="0002351D">
              <w:rPr>
                <w:rFonts w:ascii="Times New Roman" w:hAnsi="Times New Roman"/>
                <w:color w:val="000000"/>
                <w:sz w:val="24"/>
              </w:rPr>
              <w:t>Элементарные частицы. Открытие позитрона. Фундаментальные взаимодействия</w:t>
            </w:r>
          </w:p>
        </w:tc>
      </w:tr>
      <w:tr w:rsidR="004C4624" w:rsidRPr="0002351D" w14:paraId="4CCC094A" w14:textId="77777777">
        <w:trPr>
          <w:trHeight w:val="144"/>
        </w:trPr>
        <w:tc>
          <w:tcPr>
            <w:tcW w:w="0" w:type="auto"/>
            <w:vMerge/>
            <w:tcBorders>
              <w:top w:val="nil"/>
            </w:tcBorders>
            <w:tcMar>
              <w:top w:w="50" w:type="dxa"/>
              <w:left w:w="100" w:type="dxa"/>
            </w:tcMar>
          </w:tcPr>
          <w:p w14:paraId="3373DAB9" w14:textId="77777777" w:rsidR="004C4624" w:rsidRPr="0002351D" w:rsidRDefault="004C4624"/>
        </w:tc>
        <w:tc>
          <w:tcPr>
            <w:tcW w:w="3388" w:type="dxa"/>
            <w:tcMar>
              <w:top w:w="50" w:type="dxa"/>
              <w:left w:w="100" w:type="dxa"/>
            </w:tcMar>
            <w:vAlign w:val="center"/>
          </w:tcPr>
          <w:p w14:paraId="7E9ABCE0" w14:textId="77777777" w:rsidR="004C4624" w:rsidRDefault="0002351D">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14:paraId="114CDD22" w14:textId="77777777" w:rsidR="004C4624" w:rsidRPr="0002351D" w:rsidRDefault="0002351D">
            <w:pPr>
              <w:spacing w:after="0"/>
              <w:ind w:left="135"/>
              <w:jc w:val="both"/>
            </w:pPr>
            <w:r w:rsidRPr="0002351D">
              <w:rPr>
                <w:rFonts w:ascii="Times New Roman" w:hAnsi="Times New Roman"/>
                <w:color w:val="000000"/>
                <w:sz w:val="24"/>
              </w:rPr>
              <w:t>Технические устройства: дозиметр, камера Вильсона, ядерный реактор, атомная бомба</w:t>
            </w:r>
          </w:p>
        </w:tc>
      </w:tr>
      <w:tr w:rsidR="004C4624" w:rsidRPr="0002351D" w14:paraId="57110CF3" w14:textId="77777777">
        <w:trPr>
          <w:trHeight w:val="144"/>
        </w:trPr>
        <w:tc>
          <w:tcPr>
            <w:tcW w:w="0" w:type="auto"/>
            <w:vMerge/>
            <w:tcBorders>
              <w:top w:val="nil"/>
            </w:tcBorders>
            <w:tcMar>
              <w:top w:w="50" w:type="dxa"/>
              <w:left w:w="100" w:type="dxa"/>
            </w:tcMar>
          </w:tcPr>
          <w:p w14:paraId="4A8D2E9A" w14:textId="77777777" w:rsidR="004C4624" w:rsidRPr="0002351D" w:rsidRDefault="004C4624"/>
        </w:tc>
        <w:tc>
          <w:tcPr>
            <w:tcW w:w="3388" w:type="dxa"/>
            <w:tcMar>
              <w:top w:w="50" w:type="dxa"/>
              <w:left w:w="100" w:type="dxa"/>
            </w:tcMar>
            <w:vAlign w:val="center"/>
          </w:tcPr>
          <w:p w14:paraId="2541B82B" w14:textId="77777777" w:rsidR="004C4624" w:rsidRDefault="0002351D">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14:paraId="65430483" w14:textId="77777777" w:rsidR="004C4624" w:rsidRPr="0002351D" w:rsidRDefault="0002351D">
            <w:pPr>
              <w:spacing w:after="0"/>
              <w:ind w:left="135"/>
              <w:jc w:val="both"/>
            </w:pPr>
            <w:r w:rsidRPr="0002351D">
              <w:rPr>
                <w:rFonts w:ascii="Times New Roman" w:hAnsi="Times New Roman"/>
                <w:color w:val="000000"/>
                <w:sz w:val="24"/>
              </w:rPr>
              <w:t>Практические работы. Исследование треков частиц (по готовым фотографиям)</w:t>
            </w:r>
          </w:p>
        </w:tc>
      </w:tr>
      <w:tr w:rsidR="004C4624" w14:paraId="57AD48A3" w14:textId="77777777">
        <w:trPr>
          <w:trHeight w:val="144"/>
        </w:trPr>
        <w:tc>
          <w:tcPr>
            <w:tcW w:w="914" w:type="dxa"/>
            <w:vMerge w:val="restart"/>
            <w:tcMar>
              <w:top w:w="50" w:type="dxa"/>
              <w:left w:w="100" w:type="dxa"/>
            </w:tcMar>
            <w:vAlign w:val="center"/>
          </w:tcPr>
          <w:p w14:paraId="442AADAE" w14:textId="77777777" w:rsidR="004C4624" w:rsidRDefault="0002351D">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14:paraId="3455B92A" w14:textId="77777777" w:rsidR="004C4624" w:rsidRDefault="0002351D">
            <w:pPr>
              <w:spacing w:after="0"/>
              <w:ind w:left="135"/>
              <w:jc w:val="center"/>
            </w:pPr>
            <w:r>
              <w:rPr>
                <w:rFonts w:ascii="Times New Roman" w:hAnsi="Times New Roman"/>
                <w:color w:val="000000"/>
                <w:sz w:val="24"/>
              </w:rPr>
              <w:t>ЭЛЕМЕНТЫ АСТРОФИЗИКИ</w:t>
            </w:r>
          </w:p>
        </w:tc>
      </w:tr>
      <w:tr w:rsidR="004C4624" w:rsidRPr="0002351D" w14:paraId="1356E723" w14:textId="77777777">
        <w:trPr>
          <w:trHeight w:val="144"/>
        </w:trPr>
        <w:tc>
          <w:tcPr>
            <w:tcW w:w="0" w:type="auto"/>
            <w:vMerge/>
            <w:tcBorders>
              <w:top w:val="nil"/>
            </w:tcBorders>
            <w:tcMar>
              <w:top w:w="50" w:type="dxa"/>
              <w:left w:w="100" w:type="dxa"/>
            </w:tcMar>
          </w:tcPr>
          <w:p w14:paraId="2DC880E3" w14:textId="77777777" w:rsidR="004C4624" w:rsidRDefault="004C4624"/>
        </w:tc>
        <w:tc>
          <w:tcPr>
            <w:tcW w:w="3388" w:type="dxa"/>
            <w:tcMar>
              <w:top w:w="50" w:type="dxa"/>
              <w:left w:w="100" w:type="dxa"/>
            </w:tcMar>
            <w:vAlign w:val="center"/>
          </w:tcPr>
          <w:p w14:paraId="00055EFC" w14:textId="77777777" w:rsidR="004C4624" w:rsidRDefault="0002351D">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14:paraId="691986D7" w14:textId="77777777" w:rsidR="004C4624" w:rsidRPr="0002351D" w:rsidRDefault="0002351D">
            <w:pPr>
              <w:spacing w:after="0"/>
              <w:ind w:left="135"/>
              <w:jc w:val="both"/>
            </w:pPr>
            <w:r w:rsidRPr="0002351D">
              <w:rPr>
                <w:rFonts w:ascii="Times New Roman" w:hAnsi="Times New Roman"/>
                <w:color w:val="000000"/>
                <w:sz w:val="24"/>
              </w:rPr>
              <w:t>Вид звёздного неба. Созвездия, яркие звёзды, планеты, их видимое движение</w:t>
            </w:r>
          </w:p>
        </w:tc>
      </w:tr>
      <w:tr w:rsidR="004C4624" w14:paraId="655F54C3" w14:textId="77777777">
        <w:trPr>
          <w:trHeight w:val="144"/>
        </w:trPr>
        <w:tc>
          <w:tcPr>
            <w:tcW w:w="0" w:type="auto"/>
            <w:vMerge/>
            <w:tcBorders>
              <w:top w:val="nil"/>
            </w:tcBorders>
            <w:tcMar>
              <w:top w:w="50" w:type="dxa"/>
              <w:left w:w="100" w:type="dxa"/>
            </w:tcMar>
          </w:tcPr>
          <w:p w14:paraId="07EDE2D0" w14:textId="77777777" w:rsidR="004C4624" w:rsidRPr="0002351D" w:rsidRDefault="004C4624"/>
        </w:tc>
        <w:tc>
          <w:tcPr>
            <w:tcW w:w="3388" w:type="dxa"/>
            <w:tcMar>
              <w:top w:w="50" w:type="dxa"/>
              <w:left w:w="100" w:type="dxa"/>
            </w:tcMar>
            <w:vAlign w:val="center"/>
          </w:tcPr>
          <w:p w14:paraId="4C2308C6" w14:textId="77777777" w:rsidR="004C4624" w:rsidRDefault="0002351D">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14:paraId="77146B25" w14:textId="77777777" w:rsidR="004C4624" w:rsidRDefault="0002351D">
            <w:pPr>
              <w:spacing w:after="0"/>
              <w:ind w:left="135"/>
              <w:jc w:val="both"/>
            </w:pPr>
            <w:r w:rsidRPr="0002351D">
              <w:rPr>
                <w:rFonts w:ascii="Times New Roman" w:hAnsi="Times New Roman"/>
                <w:color w:val="000000"/>
                <w:sz w:val="24"/>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4C4624" w:rsidRPr="0002351D" w14:paraId="5A196ADC" w14:textId="77777777">
        <w:trPr>
          <w:trHeight w:val="144"/>
        </w:trPr>
        <w:tc>
          <w:tcPr>
            <w:tcW w:w="0" w:type="auto"/>
            <w:vMerge/>
            <w:tcBorders>
              <w:top w:val="nil"/>
            </w:tcBorders>
            <w:tcMar>
              <w:top w:w="50" w:type="dxa"/>
              <w:left w:w="100" w:type="dxa"/>
            </w:tcMar>
          </w:tcPr>
          <w:p w14:paraId="1543B374" w14:textId="77777777" w:rsidR="004C4624" w:rsidRDefault="004C4624"/>
        </w:tc>
        <w:tc>
          <w:tcPr>
            <w:tcW w:w="3388" w:type="dxa"/>
            <w:tcMar>
              <w:top w:w="50" w:type="dxa"/>
              <w:left w:w="100" w:type="dxa"/>
            </w:tcMar>
            <w:vAlign w:val="center"/>
          </w:tcPr>
          <w:p w14:paraId="61483138" w14:textId="77777777" w:rsidR="004C4624" w:rsidRDefault="0002351D">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14:paraId="29952782" w14:textId="77777777" w:rsidR="004C4624" w:rsidRPr="0002351D" w:rsidRDefault="0002351D">
            <w:pPr>
              <w:spacing w:after="0"/>
              <w:ind w:left="135"/>
              <w:jc w:val="both"/>
            </w:pPr>
            <w:r w:rsidRPr="0002351D">
              <w:rPr>
                <w:rFonts w:ascii="Times New Roman" w:hAnsi="Times New Roman"/>
                <w:color w:val="000000"/>
                <w:sz w:val="24"/>
              </w:rPr>
              <w:t>Солнце, фотосфера и атмосфера. Солнечная активность</w:t>
            </w:r>
          </w:p>
        </w:tc>
      </w:tr>
      <w:tr w:rsidR="004C4624" w:rsidRPr="0002351D" w14:paraId="407E9E27" w14:textId="77777777">
        <w:trPr>
          <w:trHeight w:val="144"/>
        </w:trPr>
        <w:tc>
          <w:tcPr>
            <w:tcW w:w="0" w:type="auto"/>
            <w:vMerge/>
            <w:tcBorders>
              <w:top w:val="nil"/>
            </w:tcBorders>
            <w:tcMar>
              <w:top w:w="50" w:type="dxa"/>
              <w:left w:w="100" w:type="dxa"/>
            </w:tcMar>
          </w:tcPr>
          <w:p w14:paraId="1C256273" w14:textId="77777777" w:rsidR="004C4624" w:rsidRPr="0002351D" w:rsidRDefault="004C4624"/>
        </w:tc>
        <w:tc>
          <w:tcPr>
            <w:tcW w:w="3388" w:type="dxa"/>
            <w:tcMar>
              <w:top w:w="50" w:type="dxa"/>
              <w:left w:w="100" w:type="dxa"/>
            </w:tcMar>
            <w:vAlign w:val="center"/>
          </w:tcPr>
          <w:p w14:paraId="613E982A" w14:textId="77777777" w:rsidR="004C4624" w:rsidRDefault="0002351D">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14:paraId="39605A8D" w14:textId="77777777" w:rsidR="004C4624" w:rsidRPr="0002351D" w:rsidRDefault="0002351D">
            <w:pPr>
              <w:spacing w:after="0"/>
              <w:ind w:left="135"/>
              <w:jc w:val="both"/>
            </w:pPr>
            <w:r w:rsidRPr="0002351D">
              <w:rPr>
                <w:rFonts w:ascii="Times New Roman" w:hAnsi="Times New Roman"/>
                <w:color w:val="000000"/>
                <w:sz w:val="24"/>
              </w:rPr>
              <w:t>Источник энергии Солнца и звёзд</w:t>
            </w:r>
          </w:p>
        </w:tc>
      </w:tr>
      <w:tr w:rsidR="004C4624" w:rsidRPr="0002351D" w14:paraId="42599E55" w14:textId="77777777">
        <w:trPr>
          <w:trHeight w:val="144"/>
        </w:trPr>
        <w:tc>
          <w:tcPr>
            <w:tcW w:w="0" w:type="auto"/>
            <w:vMerge/>
            <w:tcBorders>
              <w:top w:val="nil"/>
            </w:tcBorders>
            <w:tcMar>
              <w:top w:w="50" w:type="dxa"/>
              <w:left w:w="100" w:type="dxa"/>
            </w:tcMar>
          </w:tcPr>
          <w:p w14:paraId="54860A38" w14:textId="77777777" w:rsidR="004C4624" w:rsidRPr="0002351D" w:rsidRDefault="004C4624"/>
        </w:tc>
        <w:tc>
          <w:tcPr>
            <w:tcW w:w="3388" w:type="dxa"/>
            <w:tcMar>
              <w:top w:w="50" w:type="dxa"/>
              <w:left w:w="100" w:type="dxa"/>
            </w:tcMar>
            <w:vAlign w:val="center"/>
          </w:tcPr>
          <w:p w14:paraId="3542EE32" w14:textId="77777777" w:rsidR="004C4624" w:rsidRDefault="0002351D">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14:paraId="63B8C48F" w14:textId="77777777" w:rsidR="004C4624" w:rsidRPr="0002351D" w:rsidRDefault="0002351D">
            <w:pPr>
              <w:spacing w:after="0"/>
              <w:ind w:left="135"/>
              <w:jc w:val="both"/>
            </w:pPr>
            <w:r w:rsidRPr="0002351D">
              <w:rPr>
                <w:rFonts w:ascii="Times New Roman" w:hAnsi="Times New Roman"/>
                <w:color w:val="000000"/>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4C4624" w14:paraId="0A1490BA" w14:textId="77777777">
        <w:trPr>
          <w:trHeight w:val="144"/>
        </w:trPr>
        <w:tc>
          <w:tcPr>
            <w:tcW w:w="0" w:type="auto"/>
            <w:vMerge/>
            <w:tcBorders>
              <w:top w:val="nil"/>
            </w:tcBorders>
            <w:tcMar>
              <w:top w:w="50" w:type="dxa"/>
              <w:left w:w="100" w:type="dxa"/>
            </w:tcMar>
          </w:tcPr>
          <w:p w14:paraId="031BEA71" w14:textId="77777777" w:rsidR="004C4624" w:rsidRPr="0002351D" w:rsidRDefault="004C4624"/>
        </w:tc>
        <w:tc>
          <w:tcPr>
            <w:tcW w:w="3388" w:type="dxa"/>
            <w:tcMar>
              <w:top w:w="50" w:type="dxa"/>
              <w:left w:w="100" w:type="dxa"/>
            </w:tcMar>
            <w:vAlign w:val="center"/>
          </w:tcPr>
          <w:p w14:paraId="60FD9012" w14:textId="77777777" w:rsidR="004C4624" w:rsidRDefault="0002351D">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14:paraId="7A8CE405" w14:textId="77777777" w:rsidR="004C4624" w:rsidRDefault="0002351D">
            <w:pPr>
              <w:spacing w:after="0"/>
              <w:ind w:left="135"/>
              <w:jc w:val="both"/>
            </w:pPr>
            <w:r w:rsidRPr="0002351D">
              <w:rPr>
                <w:rFonts w:ascii="Times New Roman" w:hAnsi="Times New Roman"/>
                <w:color w:val="333333"/>
                <w:sz w:val="24"/>
              </w:rPr>
              <w:t>###</w:t>
            </w:r>
            <w:proofErr w:type="spellStart"/>
            <w:r>
              <w:rPr>
                <w:rFonts w:ascii="Times New Roman" w:hAnsi="Times New Roman"/>
                <w:color w:val="333333"/>
                <w:sz w:val="24"/>
              </w:rPr>
              <w:t>Par</w:t>
            </w:r>
            <w:proofErr w:type="spellEnd"/>
            <w:r w:rsidRPr="0002351D">
              <w:rPr>
                <w:rFonts w:ascii="Times New Roman" w:hAnsi="Times New Roman"/>
                <w:color w:val="333333"/>
                <w:sz w:val="24"/>
              </w:rPr>
              <w:t>###</w:t>
            </w:r>
            <w:r w:rsidRPr="0002351D">
              <w:rPr>
                <w:rFonts w:ascii="Times New Roman" w:hAnsi="Times New Roman"/>
                <w:color w:val="000000"/>
                <w:sz w:val="24"/>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4C4624" w:rsidRPr="0002351D" w14:paraId="7D7675BE" w14:textId="77777777">
        <w:trPr>
          <w:trHeight w:val="144"/>
        </w:trPr>
        <w:tc>
          <w:tcPr>
            <w:tcW w:w="0" w:type="auto"/>
            <w:vMerge/>
            <w:tcBorders>
              <w:top w:val="nil"/>
            </w:tcBorders>
            <w:tcMar>
              <w:top w:w="50" w:type="dxa"/>
              <w:left w:w="100" w:type="dxa"/>
            </w:tcMar>
          </w:tcPr>
          <w:p w14:paraId="5200DB41" w14:textId="77777777" w:rsidR="004C4624" w:rsidRDefault="004C4624"/>
        </w:tc>
        <w:tc>
          <w:tcPr>
            <w:tcW w:w="3388" w:type="dxa"/>
            <w:tcMar>
              <w:top w:w="50" w:type="dxa"/>
              <w:left w:w="100" w:type="dxa"/>
            </w:tcMar>
            <w:vAlign w:val="center"/>
          </w:tcPr>
          <w:p w14:paraId="05E8227C" w14:textId="77777777" w:rsidR="004C4624" w:rsidRDefault="0002351D">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14:paraId="357FA8AB" w14:textId="77777777" w:rsidR="004C4624" w:rsidRPr="0002351D" w:rsidRDefault="0002351D">
            <w:pPr>
              <w:spacing w:after="0"/>
              <w:ind w:left="135"/>
              <w:jc w:val="both"/>
            </w:pPr>
            <w:r w:rsidRPr="0002351D">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4C4624" w:rsidRPr="0002351D" w14:paraId="3BFBAB47" w14:textId="77777777">
        <w:trPr>
          <w:trHeight w:val="144"/>
        </w:trPr>
        <w:tc>
          <w:tcPr>
            <w:tcW w:w="0" w:type="auto"/>
            <w:vMerge/>
            <w:tcBorders>
              <w:top w:val="nil"/>
            </w:tcBorders>
            <w:tcMar>
              <w:top w:w="50" w:type="dxa"/>
              <w:left w:w="100" w:type="dxa"/>
            </w:tcMar>
          </w:tcPr>
          <w:p w14:paraId="4490011F" w14:textId="77777777" w:rsidR="004C4624" w:rsidRPr="0002351D" w:rsidRDefault="004C4624"/>
        </w:tc>
        <w:tc>
          <w:tcPr>
            <w:tcW w:w="3388" w:type="dxa"/>
            <w:tcMar>
              <w:top w:w="50" w:type="dxa"/>
              <w:left w:w="100" w:type="dxa"/>
            </w:tcMar>
            <w:vAlign w:val="center"/>
          </w:tcPr>
          <w:p w14:paraId="6387C8EB" w14:textId="77777777" w:rsidR="004C4624" w:rsidRDefault="0002351D">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14:paraId="6B33C439" w14:textId="77777777" w:rsidR="004C4624" w:rsidRPr="0002351D" w:rsidRDefault="0002351D">
            <w:pPr>
              <w:spacing w:after="0"/>
              <w:ind w:left="135"/>
              <w:jc w:val="both"/>
            </w:pPr>
            <w:r w:rsidRPr="0002351D">
              <w:rPr>
                <w:rFonts w:ascii="Times New Roman" w:hAnsi="Times New Roman"/>
                <w:color w:val="000000"/>
                <w:sz w:val="24"/>
              </w:rPr>
              <w:t>Типы галактик. Радиогалактики и квазары. Чёрные дыры в ядрах галактик</w:t>
            </w:r>
          </w:p>
        </w:tc>
      </w:tr>
      <w:tr w:rsidR="004C4624" w14:paraId="46FACF85" w14:textId="77777777">
        <w:trPr>
          <w:trHeight w:val="144"/>
        </w:trPr>
        <w:tc>
          <w:tcPr>
            <w:tcW w:w="0" w:type="auto"/>
            <w:vMerge/>
            <w:tcBorders>
              <w:top w:val="nil"/>
            </w:tcBorders>
            <w:tcMar>
              <w:top w:w="50" w:type="dxa"/>
              <w:left w:w="100" w:type="dxa"/>
            </w:tcMar>
          </w:tcPr>
          <w:p w14:paraId="40E6A446" w14:textId="77777777" w:rsidR="004C4624" w:rsidRPr="0002351D" w:rsidRDefault="004C4624"/>
        </w:tc>
        <w:tc>
          <w:tcPr>
            <w:tcW w:w="3388" w:type="dxa"/>
            <w:tcMar>
              <w:top w:w="50" w:type="dxa"/>
              <w:left w:w="100" w:type="dxa"/>
            </w:tcMar>
            <w:vAlign w:val="center"/>
          </w:tcPr>
          <w:p w14:paraId="6B38F754" w14:textId="77777777" w:rsidR="004C4624" w:rsidRDefault="0002351D">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14:paraId="037552EC" w14:textId="77777777" w:rsidR="004C4624" w:rsidRDefault="0002351D">
            <w:pPr>
              <w:spacing w:after="0"/>
              <w:ind w:left="135"/>
              <w:jc w:val="both"/>
            </w:pPr>
            <w:r w:rsidRPr="0002351D">
              <w:rPr>
                <w:rFonts w:ascii="Times New Roman" w:hAnsi="Times New Roman"/>
                <w:color w:val="000000"/>
                <w:sz w:val="24"/>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4C4624" w:rsidRPr="0002351D" w14:paraId="0910C239" w14:textId="77777777">
        <w:trPr>
          <w:trHeight w:val="144"/>
        </w:trPr>
        <w:tc>
          <w:tcPr>
            <w:tcW w:w="0" w:type="auto"/>
            <w:vMerge/>
            <w:tcBorders>
              <w:top w:val="nil"/>
            </w:tcBorders>
            <w:tcMar>
              <w:top w:w="50" w:type="dxa"/>
              <w:left w:w="100" w:type="dxa"/>
            </w:tcMar>
          </w:tcPr>
          <w:p w14:paraId="1EF80C77" w14:textId="77777777" w:rsidR="004C4624" w:rsidRDefault="004C4624"/>
        </w:tc>
        <w:tc>
          <w:tcPr>
            <w:tcW w:w="3388" w:type="dxa"/>
            <w:tcMar>
              <w:top w:w="50" w:type="dxa"/>
              <w:left w:w="100" w:type="dxa"/>
            </w:tcMar>
            <w:vAlign w:val="center"/>
          </w:tcPr>
          <w:p w14:paraId="2D030155" w14:textId="77777777" w:rsidR="004C4624" w:rsidRDefault="0002351D">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14:paraId="6756D405" w14:textId="77777777" w:rsidR="004C4624" w:rsidRPr="0002351D" w:rsidRDefault="0002351D">
            <w:pPr>
              <w:spacing w:after="0"/>
              <w:ind w:left="135"/>
              <w:jc w:val="both"/>
            </w:pPr>
            <w:r w:rsidRPr="0002351D">
              <w:rPr>
                <w:rFonts w:ascii="Times New Roman" w:hAnsi="Times New Roman"/>
                <w:color w:val="000000"/>
                <w:sz w:val="24"/>
              </w:rPr>
              <w:t>Масштабная структура Вселенной. Метагалактика. Нерешённые проблемы астрономии</w:t>
            </w:r>
          </w:p>
        </w:tc>
      </w:tr>
    </w:tbl>
    <w:p w14:paraId="62F7C897" w14:textId="77777777" w:rsidR="004C4624" w:rsidRPr="0002351D" w:rsidRDefault="004C4624">
      <w:pPr>
        <w:sectPr w:rsidR="004C4624" w:rsidRPr="0002351D">
          <w:pgSz w:w="11906" w:h="16383"/>
          <w:pgMar w:top="1134" w:right="850" w:bottom="1134" w:left="1701" w:header="720" w:footer="720" w:gutter="0"/>
          <w:cols w:space="720"/>
        </w:sectPr>
      </w:pPr>
    </w:p>
    <w:p w14:paraId="56D7386C" w14:textId="77777777" w:rsidR="004C4624" w:rsidRPr="0002351D" w:rsidRDefault="0002351D">
      <w:pPr>
        <w:spacing w:before="199" w:after="199" w:line="336" w:lineRule="auto"/>
        <w:ind w:left="120"/>
      </w:pPr>
      <w:bookmarkStart w:id="12" w:name="block-69658485"/>
      <w:bookmarkEnd w:id="11"/>
      <w:r w:rsidRPr="0002351D">
        <w:rPr>
          <w:rFonts w:ascii="Times New Roman" w:hAnsi="Times New Roman"/>
          <w:b/>
          <w:color w:val="000000"/>
          <w:sz w:val="28"/>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14:paraId="199C72D6" w14:textId="77777777" w:rsidR="004C4624" w:rsidRPr="0002351D" w:rsidRDefault="004C4624">
      <w:pPr>
        <w:spacing w:before="199" w:after="199" w:line="336" w:lineRule="auto"/>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4C4624" w:rsidRPr="0002351D" w14:paraId="76613906" w14:textId="77777777">
        <w:trPr>
          <w:trHeight w:val="144"/>
        </w:trPr>
        <w:tc>
          <w:tcPr>
            <w:tcW w:w="1988" w:type="dxa"/>
            <w:tcMar>
              <w:top w:w="50" w:type="dxa"/>
              <w:left w:w="100" w:type="dxa"/>
            </w:tcMar>
            <w:vAlign w:val="center"/>
          </w:tcPr>
          <w:p w14:paraId="21EE28ED" w14:textId="77777777" w:rsidR="004C4624" w:rsidRDefault="0002351D">
            <w:pPr>
              <w:spacing w:after="0"/>
              <w:ind w:left="243"/>
            </w:pPr>
            <w:r w:rsidRPr="0002351D">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14:paraId="48A4D3E1" w14:textId="77777777" w:rsidR="004C4624" w:rsidRPr="0002351D" w:rsidRDefault="0002351D">
            <w:pPr>
              <w:spacing w:after="0"/>
              <w:ind w:left="243"/>
            </w:pPr>
            <w:r w:rsidRPr="0002351D">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C4624" w:rsidRPr="0002351D" w14:paraId="400CD7B5" w14:textId="77777777">
        <w:trPr>
          <w:trHeight w:val="144"/>
        </w:trPr>
        <w:tc>
          <w:tcPr>
            <w:tcW w:w="1988" w:type="dxa"/>
            <w:tcMar>
              <w:top w:w="50" w:type="dxa"/>
              <w:left w:w="100" w:type="dxa"/>
            </w:tcMar>
            <w:vAlign w:val="center"/>
          </w:tcPr>
          <w:p w14:paraId="0AD596AA" w14:textId="77777777" w:rsidR="004C4624" w:rsidRDefault="0002351D">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14:paraId="3F01B86C" w14:textId="77777777" w:rsidR="004C4624" w:rsidRPr="0002351D" w:rsidRDefault="0002351D">
            <w:pPr>
              <w:spacing w:after="0" w:line="312" w:lineRule="auto"/>
              <w:ind w:left="336"/>
              <w:jc w:val="both"/>
            </w:pPr>
            <w:r w:rsidRPr="0002351D">
              <w:rPr>
                <w:rFonts w:ascii="Times New Roman" w:hAnsi="Times New Roman"/>
                <w:color w:val="000000"/>
                <w:sz w:val="24"/>
              </w:rPr>
              <w:t>Сформированность умений распознавать физические явления (процессы) и объяснять их на основе изученных законов</w:t>
            </w:r>
          </w:p>
        </w:tc>
      </w:tr>
      <w:tr w:rsidR="004C4624" w:rsidRPr="0002351D" w14:paraId="70AA4F9F" w14:textId="77777777">
        <w:trPr>
          <w:trHeight w:val="144"/>
        </w:trPr>
        <w:tc>
          <w:tcPr>
            <w:tcW w:w="1988" w:type="dxa"/>
            <w:tcMar>
              <w:top w:w="50" w:type="dxa"/>
              <w:left w:w="100" w:type="dxa"/>
            </w:tcMar>
            <w:vAlign w:val="center"/>
          </w:tcPr>
          <w:p w14:paraId="47BC17BD" w14:textId="77777777" w:rsidR="004C4624" w:rsidRDefault="0002351D">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14:paraId="15E79776" w14:textId="77777777" w:rsidR="004C4624" w:rsidRPr="0002351D" w:rsidRDefault="0002351D">
            <w:pPr>
              <w:spacing w:after="0" w:line="312" w:lineRule="auto"/>
              <w:ind w:left="336"/>
              <w:jc w:val="both"/>
            </w:pPr>
            <w:r w:rsidRPr="0002351D">
              <w:rPr>
                <w:rFonts w:ascii="Times New Roman" w:hAnsi="Times New Roman"/>
                <w:color w:val="000000"/>
                <w:sz w:val="24"/>
              </w:rPr>
              <w:t xml:space="preserve">Владение основополагающими физическими понятиями и величинами, характеризующими физические процессы </w:t>
            </w:r>
          </w:p>
        </w:tc>
      </w:tr>
      <w:tr w:rsidR="004C4624" w:rsidRPr="0002351D" w14:paraId="5DB75F89" w14:textId="77777777">
        <w:trPr>
          <w:trHeight w:val="144"/>
        </w:trPr>
        <w:tc>
          <w:tcPr>
            <w:tcW w:w="1988" w:type="dxa"/>
            <w:tcMar>
              <w:top w:w="50" w:type="dxa"/>
              <w:left w:w="100" w:type="dxa"/>
            </w:tcMar>
            <w:vAlign w:val="center"/>
          </w:tcPr>
          <w:p w14:paraId="50BD8B16" w14:textId="77777777" w:rsidR="004C4624" w:rsidRDefault="0002351D">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14:paraId="128D9C71" w14:textId="77777777" w:rsidR="004C4624" w:rsidRPr="0002351D" w:rsidRDefault="0002351D">
            <w:pPr>
              <w:spacing w:after="0" w:line="312" w:lineRule="auto"/>
              <w:ind w:left="336"/>
              <w:jc w:val="both"/>
            </w:pPr>
            <w:r w:rsidRPr="0002351D">
              <w:rPr>
                <w:rFonts w:ascii="Times New Roman" w:hAnsi="Times New Roman"/>
                <w:color w:val="000000"/>
                <w:sz w:val="24"/>
              </w:rPr>
              <w:t xml:space="preserve">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02351D">
              <w:rPr>
                <w:rFonts w:ascii="Times New Roman" w:hAnsi="Times New Roman"/>
                <w:color w:val="000000"/>
                <w:sz w:val="24"/>
              </w:rPr>
              <w:t>мегамира</w:t>
            </w:r>
            <w:proofErr w:type="spellEnd"/>
            <w:r w:rsidRPr="0002351D">
              <w:rPr>
                <w:rFonts w:ascii="Times New Roman" w:hAnsi="Times New Roman"/>
                <w:color w:val="000000"/>
                <w:sz w:val="24"/>
              </w:rPr>
              <w:t>,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4C4624" w:rsidRPr="0002351D" w14:paraId="5A0B5A43" w14:textId="77777777">
        <w:trPr>
          <w:trHeight w:val="144"/>
        </w:trPr>
        <w:tc>
          <w:tcPr>
            <w:tcW w:w="1988" w:type="dxa"/>
            <w:tcMar>
              <w:top w:w="50" w:type="dxa"/>
              <w:left w:w="100" w:type="dxa"/>
            </w:tcMar>
            <w:vAlign w:val="center"/>
          </w:tcPr>
          <w:p w14:paraId="5ED8E55B" w14:textId="77777777" w:rsidR="004C4624" w:rsidRDefault="0002351D">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14:paraId="41E3C50D" w14:textId="77777777" w:rsidR="004C4624" w:rsidRPr="0002351D" w:rsidRDefault="0002351D">
            <w:pPr>
              <w:spacing w:after="0" w:line="312" w:lineRule="auto"/>
              <w:ind w:left="336"/>
              <w:jc w:val="both"/>
            </w:pPr>
            <w:r w:rsidRPr="0002351D">
              <w:rPr>
                <w:rFonts w:ascii="Times New Roman" w:hAnsi="Times New Roman"/>
                <w:color w:val="000000"/>
                <w:sz w:val="24"/>
              </w:rPr>
              <w:t>Сформированность умения различать условия применимости моделей физических тел и процессов (явлений)</w:t>
            </w:r>
          </w:p>
        </w:tc>
      </w:tr>
      <w:tr w:rsidR="004C4624" w:rsidRPr="0002351D" w14:paraId="4610C67E" w14:textId="77777777">
        <w:trPr>
          <w:trHeight w:val="144"/>
        </w:trPr>
        <w:tc>
          <w:tcPr>
            <w:tcW w:w="1988" w:type="dxa"/>
            <w:tcMar>
              <w:top w:w="50" w:type="dxa"/>
              <w:left w:w="100" w:type="dxa"/>
            </w:tcMar>
            <w:vAlign w:val="center"/>
          </w:tcPr>
          <w:p w14:paraId="0092B4AE" w14:textId="77777777" w:rsidR="004C4624" w:rsidRDefault="0002351D">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14:paraId="172A1FC0" w14:textId="77777777" w:rsidR="004C4624" w:rsidRPr="0002351D" w:rsidRDefault="0002351D">
            <w:pPr>
              <w:spacing w:after="0" w:line="312" w:lineRule="auto"/>
              <w:ind w:left="336"/>
              <w:jc w:val="both"/>
            </w:pPr>
            <w:r w:rsidRPr="0002351D">
              <w:rPr>
                <w:rFonts w:ascii="Times New Roman" w:hAnsi="Times New Roman"/>
                <w:color w:val="000000"/>
                <w:sz w:val="24"/>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4C4624" w:rsidRPr="0002351D" w14:paraId="066D12AB" w14:textId="77777777">
        <w:trPr>
          <w:trHeight w:val="144"/>
        </w:trPr>
        <w:tc>
          <w:tcPr>
            <w:tcW w:w="1988" w:type="dxa"/>
            <w:tcMar>
              <w:top w:w="50" w:type="dxa"/>
              <w:left w:w="100" w:type="dxa"/>
            </w:tcMar>
            <w:vAlign w:val="center"/>
          </w:tcPr>
          <w:p w14:paraId="0C9BA888" w14:textId="77777777" w:rsidR="004C4624" w:rsidRDefault="0002351D">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14:paraId="4A9D0F9F" w14:textId="77777777" w:rsidR="004C4624" w:rsidRPr="0002351D" w:rsidRDefault="0002351D">
            <w:pPr>
              <w:spacing w:after="0" w:line="312" w:lineRule="auto"/>
              <w:ind w:left="336"/>
              <w:jc w:val="both"/>
            </w:pPr>
            <w:r w:rsidRPr="0002351D">
              <w:rPr>
                <w:rFonts w:ascii="Times New Roman" w:hAnsi="Times New Roman"/>
                <w:color w:val="000000"/>
                <w:sz w:val="24"/>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4C4624" w:rsidRPr="0002351D" w14:paraId="6942E8E4" w14:textId="77777777">
        <w:trPr>
          <w:trHeight w:val="144"/>
        </w:trPr>
        <w:tc>
          <w:tcPr>
            <w:tcW w:w="1988" w:type="dxa"/>
            <w:tcMar>
              <w:top w:w="50" w:type="dxa"/>
              <w:left w:w="100" w:type="dxa"/>
            </w:tcMar>
            <w:vAlign w:val="center"/>
          </w:tcPr>
          <w:p w14:paraId="2171DDAD" w14:textId="77777777" w:rsidR="004C4624" w:rsidRDefault="0002351D">
            <w:pPr>
              <w:spacing w:after="0" w:line="336" w:lineRule="auto"/>
              <w:ind w:left="336"/>
              <w:jc w:val="center"/>
            </w:pPr>
            <w:r>
              <w:rPr>
                <w:rFonts w:ascii="Times New Roman" w:hAnsi="Times New Roman"/>
                <w:color w:val="000000"/>
                <w:sz w:val="24"/>
              </w:rPr>
              <w:lastRenderedPageBreak/>
              <w:t>7</w:t>
            </w:r>
          </w:p>
        </w:tc>
        <w:tc>
          <w:tcPr>
            <w:tcW w:w="11836" w:type="dxa"/>
            <w:tcMar>
              <w:top w:w="50" w:type="dxa"/>
              <w:left w:w="100" w:type="dxa"/>
            </w:tcMar>
            <w:vAlign w:val="center"/>
          </w:tcPr>
          <w:p w14:paraId="2851E820" w14:textId="77777777" w:rsidR="004C4624" w:rsidRPr="0002351D" w:rsidRDefault="0002351D">
            <w:pPr>
              <w:spacing w:after="0" w:line="312" w:lineRule="auto"/>
              <w:ind w:left="336"/>
              <w:jc w:val="both"/>
            </w:pPr>
            <w:r w:rsidRPr="0002351D">
              <w:rPr>
                <w:rFonts w:ascii="Times New Roman" w:hAnsi="Times New Roman"/>
                <w:color w:val="000000"/>
                <w:sz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4C4624" w:rsidRPr="0002351D" w14:paraId="31E6BA8F" w14:textId="77777777">
        <w:trPr>
          <w:trHeight w:val="144"/>
        </w:trPr>
        <w:tc>
          <w:tcPr>
            <w:tcW w:w="1988" w:type="dxa"/>
            <w:tcMar>
              <w:top w:w="50" w:type="dxa"/>
              <w:left w:w="100" w:type="dxa"/>
            </w:tcMar>
            <w:vAlign w:val="center"/>
          </w:tcPr>
          <w:p w14:paraId="46ED67CB" w14:textId="77777777" w:rsidR="004C4624" w:rsidRDefault="0002351D">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14:paraId="1CB39EFB" w14:textId="77777777" w:rsidR="004C4624" w:rsidRPr="0002351D" w:rsidRDefault="0002351D">
            <w:pPr>
              <w:spacing w:after="0" w:line="312" w:lineRule="auto"/>
              <w:ind w:left="336"/>
              <w:jc w:val="both"/>
            </w:pPr>
            <w:r w:rsidRPr="0002351D">
              <w:rPr>
                <w:rFonts w:ascii="Times New Roman" w:hAnsi="Times New Roman"/>
                <w:color w:val="000000"/>
                <w:sz w:val="24"/>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4C4624" w:rsidRPr="0002351D" w14:paraId="332E1F85" w14:textId="77777777">
        <w:trPr>
          <w:trHeight w:val="144"/>
        </w:trPr>
        <w:tc>
          <w:tcPr>
            <w:tcW w:w="1988" w:type="dxa"/>
            <w:tcMar>
              <w:top w:w="50" w:type="dxa"/>
              <w:left w:w="100" w:type="dxa"/>
            </w:tcMar>
            <w:vAlign w:val="center"/>
          </w:tcPr>
          <w:p w14:paraId="7B8FBC57" w14:textId="77777777" w:rsidR="004C4624" w:rsidRDefault="0002351D">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14:paraId="54393EE1" w14:textId="77777777" w:rsidR="004C4624" w:rsidRPr="0002351D" w:rsidRDefault="0002351D">
            <w:pPr>
              <w:spacing w:after="0" w:line="312" w:lineRule="auto"/>
              <w:ind w:left="336"/>
              <w:jc w:val="both"/>
            </w:pPr>
            <w:r w:rsidRPr="0002351D">
              <w:rPr>
                <w:rFonts w:ascii="Times New Roman" w:hAnsi="Times New Roman"/>
                <w:color w:val="000000"/>
                <w:sz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4C4624" w:rsidRPr="0002351D" w14:paraId="151486FD" w14:textId="77777777">
        <w:trPr>
          <w:trHeight w:val="144"/>
        </w:trPr>
        <w:tc>
          <w:tcPr>
            <w:tcW w:w="1988" w:type="dxa"/>
            <w:tcMar>
              <w:top w:w="50" w:type="dxa"/>
              <w:left w:w="100" w:type="dxa"/>
            </w:tcMar>
            <w:vAlign w:val="center"/>
          </w:tcPr>
          <w:p w14:paraId="0B7C0CBC" w14:textId="77777777" w:rsidR="004C4624" w:rsidRDefault="0002351D">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14:paraId="31012C7D" w14:textId="77777777" w:rsidR="004C4624" w:rsidRPr="0002351D" w:rsidRDefault="0002351D">
            <w:pPr>
              <w:spacing w:after="0" w:line="312" w:lineRule="auto"/>
              <w:ind w:left="336"/>
              <w:jc w:val="both"/>
            </w:pPr>
            <w:r w:rsidRPr="0002351D">
              <w:rPr>
                <w:rFonts w:ascii="Times New Roman" w:hAnsi="Times New Roman"/>
                <w:color w:val="000000"/>
                <w:sz w:val="24"/>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14:paraId="4F8B47A4" w14:textId="77777777" w:rsidR="004C4624" w:rsidRPr="0002351D" w:rsidRDefault="004C4624">
      <w:pPr>
        <w:sectPr w:rsidR="004C4624" w:rsidRPr="0002351D">
          <w:pgSz w:w="11906" w:h="16383"/>
          <w:pgMar w:top="1134" w:right="850" w:bottom="1134" w:left="1701" w:header="720" w:footer="720" w:gutter="0"/>
          <w:cols w:space="720"/>
        </w:sectPr>
      </w:pPr>
    </w:p>
    <w:p w14:paraId="2D482D1B" w14:textId="77777777" w:rsidR="004C4624" w:rsidRPr="0002351D" w:rsidRDefault="0002351D">
      <w:pPr>
        <w:spacing w:before="199" w:after="199" w:line="336" w:lineRule="auto"/>
        <w:ind w:left="120"/>
      </w:pPr>
      <w:bookmarkStart w:id="13" w:name="block-69658486"/>
      <w:bookmarkEnd w:id="12"/>
      <w:r w:rsidRPr="0002351D">
        <w:rPr>
          <w:rFonts w:ascii="Times New Roman" w:hAnsi="Times New Roman"/>
          <w:b/>
          <w:color w:val="000000"/>
          <w:sz w:val="28"/>
        </w:rPr>
        <w:lastRenderedPageBreak/>
        <w:t>ПЕРЕЧЕНЬ ЭЛЕМЕНТОВ СОДЕРЖАНИЯ, ПРОВЕРЯЕМЫХ НА ЕГЭ ПО ФИЗИКЕ</w:t>
      </w:r>
    </w:p>
    <w:p w14:paraId="44F72612" w14:textId="77777777" w:rsidR="004C4624" w:rsidRPr="0002351D" w:rsidRDefault="004C4624">
      <w:pPr>
        <w:spacing w:after="0"/>
        <w:ind w:left="120"/>
      </w:pPr>
    </w:p>
    <w:tbl>
      <w:tblPr>
        <w:tblW w:w="9879"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40"/>
        <w:gridCol w:w="2077"/>
        <w:gridCol w:w="6662"/>
      </w:tblGrid>
      <w:tr w:rsidR="004C4624" w14:paraId="220F4D31" w14:textId="77777777" w:rsidTr="008E2EA2">
        <w:trPr>
          <w:trHeight w:val="144"/>
        </w:trPr>
        <w:tc>
          <w:tcPr>
            <w:tcW w:w="1140" w:type="dxa"/>
            <w:tcMar>
              <w:top w:w="50" w:type="dxa"/>
              <w:left w:w="100" w:type="dxa"/>
            </w:tcMar>
            <w:vAlign w:val="center"/>
          </w:tcPr>
          <w:p w14:paraId="587C6265" w14:textId="77777777" w:rsidR="004C4624" w:rsidRDefault="0002351D">
            <w:pPr>
              <w:spacing w:after="0"/>
              <w:ind w:left="243"/>
            </w:pPr>
            <w:r w:rsidRPr="0002351D">
              <w:rPr>
                <w:rFonts w:ascii="Times New Roman" w:hAnsi="Times New Roman"/>
                <w:b/>
                <w:color w:val="000000"/>
                <w:sz w:val="24"/>
              </w:rPr>
              <w:t xml:space="preserve"> </w:t>
            </w:r>
            <w:r>
              <w:rPr>
                <w:rFonts w:ascii="Times New Roman" w:hAnsi="Times New Roman"/>
                <w:b/>
                <w:color w:val="000000"/>
                <w:sz w:val="24"/>
              </w:rPr>
              <w:t xml:space="preserve">Код раздела/темы </w:t>
            </w:r>
          </w:p>
        </w:tc>
        <w:tc>
          <w:tcPr>
            <w:tcW w:w="2077" w:type="dxa"/>
            <w:tcMar>
              <w:top w:w="50" w:type="dxa"/>
              <w:left w:w="100" w:type="dxa"/>
            </w:tcMar>
            <w:vAlign w:val="center"/>
          </w:tcPr>
          <w:p w14:paraId="36D79F13" w14:textId="77777777" w:rsidR="004C4624" w:rsidRDefault="0002351D">
            <w:pPr>
              <w:spacing w:after="0"/>
              <w:ind w:left="243"/>
            </w:pPr>
            <w:r>
              <w:rPr>
                <w:rFonts w:ascii="Times New Roman" w:hAnsi="Times New Roman"/>
                <w:b/>
                <w:color w:val="000000"/>
                <w:sz w:val="24"/>
              </w:rPr>
              <w:t xml:space="preserve"> Код элемента </w:t>
            </w:r>
          </w:p>
        </w:tc>
        <w:tc>
          <w:tcPr>
            <w:tcW w:w="6662" w:type="dxa"/>
            <w:tcMar>
              <w:top w:w="50" w:type="dxa"/>
              <w:left w:w="100" w:type="dxa"/>
            </w:tcMar>
            <w:vAlign w:val="center"/>
          </w:tcPr>
          <w:p w14:paraId="08FE6257" w14:textId="77777777" w:rsidR="004C4624" w:rsidRDefault="0002351D">
            <w:pPr>
              <w:spacing w:after="0"/>
              <w:ind w:left="243"/>
            </w:pPr>
            <w:r>
              <w:rPr>
                <w:rFonts w:ascii="Times New Roman" w:hAnsi="Times New Roman"/>
                <w:b/>
                <w:color w:val="000000"/>
                <w:sz w:val="24"/>
              </w:rPr>
              <w:t xml:space="preserve"> Проверяемый элемент содержания </w:t>
            </w:r>
          </w:p>
        </w:tc>
      </w:tr>
      <w:tr w:rsidR="004C4624" w14:paraId="1514CD23" w14:textId="77777777" w:rsidTr="008E2EA2">
        <w:trPr>
          <w:trHeight w:val="144"/>
        </w:trPr>
        <w:tc>
          <w:tcPr>
            <w:tcW w:w="1140" w:type="dxa"/>
            <w:tcMar>
              <w:top w:w="50" w:type="dxa"/>
              <w:left w:w="100" w:type="dxa"/>
            </w:tcMar>
            <w:vAlign w:val="center"/>
          </w:tcPr>
          <w:p w14:paraId="4011235F" w14:textId="77777777" w:rsidR="004C4624" w:rsidRDefault="0002351D">
            <w:pPr>
              <w:spacing w:after="0" w:line="336" w:lineRule="auto"/>
              <w:ind w:left="336"/>
              <w:jc w:val="center"/>
            </w:pPr>
            <w:r>
              <w:rPr>
                <w:rFonts w:ascii="Times New Roman" w:hAnsi="Times New Roman"/>
                <w:color w:val="000000"/>
                <w:sz w:val="24"/>
              </w:rPr>
              <w:t>1</w:t>
            </w:r>
          </w:p>
        </w:tc>
        <w:tc>
          <w:tcPr>
            <w:tcW w:w="2077" w:type="dxa"/>
            <w:tcMar>
              <w:top w:w="50" w:type="dxa"/>
              <w:left w:w="100" w:type="dxa"/>
            </w:tcMar>
            <w:vAlign w:val="center"/>
          </w:tcPr>
          <w:p w14:paraId="6C86D3CB" w14:textId="77777777" w:rsidR="004C4624" w:rsidRDefault="004C4624">
            <w:pPr>
              <w:spacing w:after="0"/>
              <w:ind w:left="336"/>
            </w:pPr>
          </w:p>
        </w:tc>
        <w:tc>
          <w:tcPr>
            <w:tcW w:w="6662" w:type="dxa"/>
            <w:tcMar>
              <w:top w:w="50" w:type="dxa"/>
              <w:left w:w="100" w:type="dxa"/>
            </w:tcMar>
            <w:vAlign w:val="center"/>
          </w:tcPr>
          <w:p w14:paraId="0B77FC40" w14:textId="77777777" w:rsidR="004C4624" w:rsidRDefault="0002351D">
            <w:pPr>
              <w:spacing w:after="0" w:line="336" w:lineRule="auto"/>
              <w:ind w:left="336"/>
              <w:jc w:val="both"/>
            </w:pPr>
            <w:r>
              <w:rPr>
                <w:rFonts w:ascii="Times New Roman" w:hAnsi="Times New Roman"/>
                <w:color w:val="000000"/>
                <w:sz w:val="24"/>
              </w:rPr>
              <w:t>МЕХАНИКА</w:t>
            </w:r>
          </w:p>
        </w:tc>
      </w:tr>
      <w:tr w:rsidR="004C4624" w14:paraId="0C90C352" w14:textId="77777777" w:rsidTr="008E2EA2">
        <w:trPr>
          <w:trHeight w:val="144"/>
        </w:trPr>
        <w:tc>
          <w:tcPr>
            <w:tcW w:w="1140" w:type="dxa"/>
            <w:tcMar>
              <w:top w:w="50" w:type="dxa"/>
              <w:left w:w="100" w:type="dxa"/>
            </w:tcMar>
            <w:vAlign w:val="center"/>
          </w:tcPr>
          <w:p w14:paraId="5A0E7FCB" w14:textId="77777777" w:rsidR="004C4624" w:rsidRDefault="0002351D">
            <w:pPr>
              <w:spacing w:after="0" w:line="336" w:lineRule="auto"/>
              <w:ind w:left="336"/>
              <w:jc w:val="center"/>
            </w:pPr>
            <w:r>
              <w:rPr>
                <w:rFonts w:ascii="Times New Roman" w:hAnsi="Times New Roman"/>
                <w:color w:val="000000"/>
                <w:sz w:val="24"/>
              </w:rPr>
              <w:t>1.1</w:t>
            </w:r>
          </w:p>
        </w:tc>
        <w:tc>
          <w:tcPr>
            <w:tcW w:w="2077" w:type="dxa"/>
            <w:tcMar>
              <w:top w:w="50" w:type="dxa"/>
              <w:left w:w="100" w:type="dxa"/>
            </w:tcMar>
            <w:vAlign w:val="center"/>
          </w:tcPr>
          <w:p w14:paraId="794984E8" w14:textId="77777777" w:rsidR="004C4624" w:rsidRDefault="004C4624">
            <w:pPr>
              <w:spacing w:after="0"/>
              <w:ind w:left="336"/>
            </w:pPr>
          </w:p>
        </w:tc>
        <w:tc>
          <w:tcPr>
            <w:tcW w:w="6662" w:type="dxa"/>
            <w:tcMar>
              <w:top w:w="50" w:type="dxa"/>
              <w:left w:w="100" w:type="dxa"/>
            </w:tcMar>
            <w:vAlign w:val="center"/>
          </w:tcPr>
          <w:p w14:paraId="147CA348" w14:textId="77777777" w:rsidR="004C4624" w:rsidRDefault="0002351D">
            <w:pPr>
              <w:spacing w:after="0" w:line="336" w:lineRule="auto"/>
              <w:ind w:left="336"/>
              <w:jc w:val="both"/>
            </w:pPr>
            <w:r>
              <w:rPr>
                <w:rFonts w:ascii="Times New Roman" w:hAnsi="Times New Roman"/>
                <w:color w:val="000000"/>
                <w:sz w:val="24"/>
              </w:rPr>
              <w:t>КИНЕМАТИКА</w:t>
            </w:r>
          </w:p>
        </w:tc>
      </w:tr>
      <w:tr w:rsidR="004C4624" w14:paraId="4389D947" w14:textId="77777777" w:rsidTr="008E2EA2">
        <w:trPr>
          <w:trHeight w:val="144"/>
        </w:trPr>
        <w:tc>
          <w:tcPr>
            <w:tcW w:w="1140" w:type="dxa"/>
            <w:vMerge w:val="restart"/>
            <w:tcMar>
              <w:top w:w="50" w:type="dxa"/>
              <w:left w:w="100" w:type="dxa"/>
            </w:tcMar>
            <w:vAlign w:val="center"/>
          </w:tcPr>
          <w:p w14:paraId="28A1E32D" w14:textId="77777777" w:rsidR="004C4624" w:rsidRDefault="004C4624">
            <w:pPr>
              <w:spacing w:after="0"/>
              <w:ind w:left="336"/>
            </w:pPr>
          </w:p>
        </w:tc>
        <w:tc>
          <w:tcPr>
            <w:tcW w:w="2077" w:type="dxa"/>
            <w:tcMar>
              <w:top w:w="50" w:type="dxa"/>
              <w:left w:w="100" w:type="dxa"/>
            </w:tcMar>
            <w:vAlign w:val="center"/>
          </w:tcPr>
          <w:p w14:paraId="65950CA3" w14:textId="77777777" w:rsidR="004C4624" w:rsidRDefault="0002351D">
            <w:pPr>
              <w:spacing w:after="0" w:line="336" w:lineRule="auto"/>
              <w:ind w:left="336"/>
              <w:jc w:val="center"/>
            </w:pPr>
            <w:r>
              <w:rPr>
                <w:rFonts w:ascii="Times New Roman" w:hAnsi="Times New Roman"/>
                <w:color w:val="000000"/>
                <w:sz w:val="24"/>
              </w:rPr>
              <w:t>1.1.1</w:t>
            </w:r>
          </w:p>
        </w:tc>
        <w:tc>
          <w:tcPr>
            <w:tcW w:w="6662" w:type="dxa"/>
            <w:tcMar>
              <w:top w:w="50" w:type="dxa"/>
              <w:left w:w="100" w:type="dxa"/>
            </w:tcMar>
            <w:vAlign w:val="center"/>
          </w:tcPr>
          <w:p w14:paraId="2212BA82" w14:textId="77777777" w:rsidR="004C4624" w:rsidRDefault="0002351D">
            <w:pPr>
              <w:spacing w:after="0" w:line="336" w:lineRule="auto"/>
              <w:ind w:left="336"/>
              <w:jc w:val="both"/>
            </w:pPr>
            <w:r w:rsidRPr="0002351D">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Система отсчёта</w:t>
            </w:r>
          </w:p>
        </w:tc>
      </w:tr>
      <w:tr w:rsidR="004C4624" w14:paraId="70F34CA2" w14:textId="77777777" w:rsidTr="008E2EA2">
        <w:trPr>
          <w:trHeight w:val="144"/>
        </w:trPr>
        <w:tc>
          <w:tcPr>
            <w:tcW w:w="1140" w:type="dxa"/>
            <w:vMerge/>
            <w:tcBorders>
              <w:top w:val="nil"/>
            </w:tcBorders>
            <w:tcMar>
              <w:top w:w="50" w:type="dxa"/>
              <w:left w:w="100" w:type="dxa"/>
            </w:tcMar>
          </w:tcPr>
          <w:p w14:paraId="1A6160A5" w14:textId="77777777" w:rsidR="004C4624" w:rsidRDefault="004C4624"/>
        </w:tc>
        <w:tc>
          <w:tcPr>
            <w:tcW w:w="2077" w:type="dxa"/>
            <w:tcMar>
              <w:top w:w="50" w:type="dxa"/>
              <w:left w:w="100" w:type="dxa"/>
            </w:tcMar>
            <w:vAlign w:val="center"/>
          </w:tcPr>
          <w:p w14:paraId="24C56A57" w14:textId="77777777" w:rsidR="004C4624" w:rsidRDefault="0002351D">
            <w:pPr>
              <w:spacing w:after="0" w:line="336" w:lineRule="auto"/>
              <w:ind w:left="336"/>
              <w:jc w:val="center"/>
            </w:pPr>
            <w:r>
              <w:rPr>
                <w:rFonts w:ascii="Times New Roman" w:hAnsi="Times New Roman"/>
                <w:color w:val="000000"/>
                <w:sz w:val="24"/>
              </w:rPr>
              <w:t>1.1.2</w:t>
            </w:r>
          </w:p>
        </w:tc>
        <w:tc>
          <w:tcPr>
            <w:tcW w:w="6662" w:type="dxa"/>
            <w:tcMar>
              <w:top w:w="50" w:type="dxa"/>
              <w:left w:w="100" w:type="dxa"/>
            </w:tcMar>
            <w:vAlign w:val="center"/>
          </w:tcPr>
          <w:p w14:paraId="448D61A0" w14:textId="77777777" w:rsidR="004C4624" w:rsidRDefault="0002351D">
            <w:pPr>
              <w:spacing w:after="0"/>
              <w:ind w:left="336"/>
            </w:pPr>
            <w:r>
              <w:rPr>
                <w:rFonts w:ascii="Times New Roman" w:hAnsi="Times New Roman"/>
                <w:color w:val="000000"/>
                <w:sz w:val="24"/>
              </w:rPr>
              <w:t xml:space="preserve"> Материальная точка. </w:t>
            </w:r>
          </w:p>
          <w:p w14:paraId="7EE6FEAE"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58890E12" wp14:editId="1CEDA2C1">
                  <wp:extent cx="2960914" cy="19521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7800" cy="1950134"/>
                          </a:xfrm>
                          <a:prstGeom prst="rect">
                            <a:avLst/>
                          </a:prstGeom>
                        </pic:spPr>
                      </pic:pic>
                    </a:graphicData>
                  </a:graphic>
                </wp:inline>
              </w:drawing>
            </w:r>
            <w:r>
              <w:rPr>
                <w:rFonts w:ascii="Times New Roman" w:hAnsi="Times New Roman"/>
                <w:color w:val="000000"/>
                <w:sz w:val="24"/>
              </w:rPr>
              <w:t xml:space="preserve"> </w:t>
            </w:r>
          </w:p>
          <w:p w14:paraId="7EC544F4" w14:textId="77777777" w:rsidR="004C4624" w:rsidRDefault="004C4624">
            <w:pPr>
              <w:spacing w:after="0" w:line="336" w:lineRule="auto"/>
              <w:ind w:left="336"/>
            </w:pPr>
          </w:p>
        </w:tc>
      </w:tr>
      <w:tr w:rsidR="004C4624" w:rsidRPr="0002351D" w14:paraId="5E120775" w14:textId="77777777" w:rsidTr="008E2EA2">
        <w:trPr>
          <w:trHeight w:val="144"/>
        </w:trPr>
        <w:tc>
          <w:tcPr>
            <w:tcW w:w="1140" w:type="dxa"/>
            <w:vMerge/>
            <w:tcBorders>
              <w:top w:val="nil"/>
            </w:tcBorders>
            <w:tcMar>
              <w:top w:w="50" w:type="dxa"/>
              <w:left w:w="100" w:type="dxa"/>
            </w:tcMar>
          </w:tcPr>
          <w:p w14:paraId="40CFD6C4" w14:textId="77777777" w:rsidR="004C4624" w:rsidRDefault="004C4624"/>
        </w:tc>
        <w:tc>
          <w:tcPr>
            <w:tcW w:w="2077" w:type="dxa"/>
            <w:tcMar>
              <w:top w:w="50" w:type="dxa"/>
              <w:left w:w="100" w:type="dxa"/>
            </w:tcMar>
            <w:vAlign w:val="center"/>
          </w:tcPr>
          <w:p w14:paraId="006EF70C" w14:textId="77777777" w:rsidR="004C4624" w:rsidRDefault="0002351D">
            <w:pPr>
              <w:spacing w:after="0" w:line="336" w:lineRule="auto"/>
              <w:ind w:left="336"/>
              <w:jc w:val="center"/>
            </w:pPr>
            <w:r>
              <w:rPr>
                <w:rFonts w:ascii="Times New Roman" w:hAnsi="Times New Roman"/>
                <w:color w:val="000000"/>
                <w:sz w:val="24"/>
              </w:rPr>
              <w:t>1.1.3</w:t>
            </w:r>
          </w:p>
        </w:tc>
        <w:tc>
          <w:tcPr>
            <w:tcW w:w="6662" w:type="dxa"/>
            <w:tcMar>
              <w:top w:w="50" w:type="dxa"/>
              <w:left w:w="100" w:type="dxa"/>
            </w:tcMar>
            <w:vAlign w:val="center"/>
          </w:tcPr>
          <w:p w14:paraId="3C0832AB" w14:textId="77777777" w:rsidR="004C4624" w:rsidRPr="0002351D" w:rsidRDefault="0002351D">
            <w:pPr>
              <w:spacing w:after="0" w:line="336" w:lineRule="auto"/>
              <w:ind w:left="336"/>
            </w:pPr>
            <w:r w:rsidRPr="0002351D">
              <w:rPr>
                <w:rFonts w:ascii="Times New Roman" w:hAnsi="Times New Roman"/>
                <w:color w:val="000000"/>
                <w:sz w:val="24"/>
              </w:rPr>
              <w:t xml:space="preserve">Скорость материальной точки: </w:t>
            </w:r>
          </w:p>
          <w:p w14:paraId="218CA384"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3899443" wp14:editId="3009B97D">
                  <wp:extent cx="2960914" cy="123866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64554" cy="1240186"/>
                          </a:xfrm>
                          <a:prstGeom prst="rect">
                            <a:avLst/>
                          </a:prstGeom>
                        </pic:spPr>
                      </pic:pic>
                    </a:graphicData>
                  </a:graphic>
                </wp:inline>
              </w:drawing>
            </w:r>
            <w:r w:rsidRPr="0002351D">
              <w:rPr>
                <w:rFonts w:ascii="Times New Roman" w:hAnsi="Times New Roman"/>
                <w:color w:val="000000"/>
                <w:sz w:val="24"/>
              </w:rPr>
              <w:t xml:space="preserve"> </w:t>
            </w:r>
          </w:p>
          <w:p w14:paraId="2B69B248" w14:textId="77777777" w:rsidR="004C4624" w:rsidRPr="0002351D" w:rsidRDefault="0002351D">
            <w:pPr>
              <w:spacing w:after="0" w:line="336" w:lineRule="auto"/>
              <w:ind w:left="336"/>
            </w:pPr>
            <w:r w:rsidRPr="0002351D">
              <w:rPr>
                <w:rFonts w:ascii="Times New Roman" w:hAnsi="Times New Roman"/>
                <w:color w:val="000000"/>
                <w:sz w:val="24"/>
              </w:rPr>
              <w:t xml:space="preserve">Вычисление перемещения и пути материальной точки при прямолинейном движении вдоль оси </w:t>
            </w:r>
            <w:r>
              <w:rPr>
                <w:rFonts w:ascii="Times New Roman" w:hAnsi="Times New Roman"/>
                <w:color w:val="000000"/>
                <w:sz w:val="24"/>
              </w:rPr>
              <w:t>x</w:t>
            </w:r>
            <w:r w:rsidRPr="0002351D">
              <w:rPr>
                <w:rFonts w:ascii="Times New Roman" w:hAnsi="Times New Roman"/>
                <w:color w:val="000000"/>
                <w:sz w:val="24"/>
              </w:rPr>
              <w:t xml:space="preserve"> по графику зависимости </w:t>
            </w:r>
            <w:proofErr w:type="spellStart"/>
            <w:r>
              <w:rPr>
                <w:rFonts w:ascii="Times New Roman" w:hAnsi="Times New Roman"/>
                <w:color w:val="000000"/>
                <w:sz w:val="24"/>
              </w:rPr>
              <w:t>υ</w:t>
            </w:r>
            <w:r>
              <w:rPr>
                <w:rFonts w:ascii="Times New Roman" w:hAnsi="Times New Roman"/>
                <w:color w:val="000000"/>
                <w:sz w:val="24"/>
                <w:vertAlign w:val="subscript"/>
              </w:rPr>
              <w:t>x</w:t>
            </w:r>
            <w:proofErr w:type="spellEnd"/>
            <w:r w:rsidRPr="0002351D">
              <w:rPr>
                <w:rFonts w:ascii="Times New Roman" w:hAnsi="Times New Roman"/>
                <w:color w:val="000000"/>
                <w:sz w:val="24"/>
              </w:rPr>
              <w:t>(</w:t>
            </w:r>
            <w:r>
              <w:rPr>
                <w:rFonts w:ascii="Times New Roman" w:hAnsi="Times New Roman"/>
                <w:color w:val="000000"/>
                <w:sz w:val="24"/>
              </w:rPr>
              <w:t>t</w:t>
            </w:r>
            <w:r w:rsidRPr="0002351D">
              <w:rPr>
                <w:rFonts w:ascii="Times New Roman" w:hAnsi="Times New Roman"/>
                <w:color w:val="000000"/>
                <w:sz w:val="24"/>
              </w:rPr>
              <w:t>)</w:t>
            </w:r>
          </w:p>
          <w:p w14:paraId="10E937E5" w14:textId="77777777" w:rsidR="004C4624" w:rsidRPr="0002351D" w:rsidRDefault="004C4624">
            <w:pPr>
              <w:spacing w:after="0" w:line="336" w:lineRule="auto"/>
              <w:ind w:left="336"/>
              <w:jc w:val="both"/>
            </w:pPr>
          </w:p>
        </w:tc>
      </w:tr>
      <w:tr w:rsidR="004C4624" w14:paraId="16E15037" w14:textId="77777777" w:rsidTr="008E2EA2">
        <w:trPr>
          <w:trHeight w:val="144"/>
        </w:trPr>
        <w:tc>
          <w:tcPr>
            <w:tcW w:w="1140" w:type="dxa"/>
            <w:vMerge/>
            <w:tcBorders>
              <w:top w:val="nil"/>
            </w:tcBorders>
            <w:tcMar>
              <w:top w:w="50" w:type="dxa"/>
              <w:left w:w="100" w:type="dxa"/>
            </w:tcMar>
          </w:tcPr>
          <w:p w14:paraId="74B50757" w14:textId="77777777" w:rsidR="004C4624" w:rsidRPr="0002351D" w:rsidRDefault="004C4624"/>
        </w:tc>
        <w:tc>
          <w:tcPr>
            <w:tcW w:w="2077" w:type="dxa"/>
            <w:tcMar>
              <w:top w:w="50" w:type="dxa"/>
              <w:left w:w="100" w:type="dxa"/>
            </w:tcMar>
            <w:vAlign w:val="center"/>
          </w:tcPr>
          <w:p w14:paraId="5FE78DC3" w14:textId="77777777" w:rsidR="004C4624" w:rsidRDefault="0002351D">
            <w:pPr>
              <w:spacing w:after="0" w:line="336" w:lineRule="auto"/>
              <w:ind w:left="336"/>
              <w:jc w:val="center"/>
            </w:pPr>
            <w:r>
              <w:rPr>
                <w:rFonts w:ascii="Times New Roman" w:hAnsi="Times New Roman"/>
                <w:color w:val="000000"/>
                <w:sz w:val="24"/>
              </w:rPr>
              <w:t>1.1.4</w:t>
            </w:r>
          </w:p>
        </w:tc>
        <w:tc>
          <w:tcPr>
            <w:tcW w:w="6662" w:type="dxa"/>
            <w:tcMar>
              <w:top w:w="50" w:type="dxa"/>
              <w:left w:w="100" w:type="dxa"/>
            </w:tcMar>
            <w:vAlign w:val="center"/>
          </w:tcPr>
          <w:p w14:paraId="5136671A" w14:textId="77777777" w:rsidR="004C4624" w:rsidRDefault="004C4624">
            <w:pPr>
              <w:spacing w:after="0" w:line="336" w:lineRule="auto"/>
              <w:ind w:left="336"/>
            </w:pPr>
          </w:p>
          <w:p w14:paraId="2F1E348D"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001DC083" wp14:editId="106F1BBD">
                  <wp:extent cx="3178629" cy="739064"/>
                  <wp:effectExtent l="0" t="0" r="317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80498" cy="739499"/>
                          </a:xfrm>
                          <a:prstGeom prst="rect">
                            <a:avLst/>
                          </a:prstGeom>
                        </pic:spPr>
                      </pic:pic>
                    </a:graphicData>
                  </a:graphic>
                </wp:inline>
              </w:drawing>
            </w:r>
            <w:r>
              <w:rPr>
                <w:rFonts w:ascii="Times New Roman" w:hAnsi="Times New Roman"/>
                <w:color w:val="000000"/>
                <w:sz w:val="24"/>
              </w:rPr>
              <w:t xml:space="preserve"> </w:t>
            </w:r>
          </w:p>
          <w:p w14:paraId="34D2D27A" w14:textId="77777777" w:rsidR="004C4624" w:rsidRDefault="004C4624">
            <w:pPr>
              <w:spacing w:after="0" w:line="336" w:lineRule="auto"/>
              <w:ind w:left="336"/>
            </w:pPr>
          </w:p>
        </w:tc>
      </w:tr>
      <w:tr w:rsidR="004C4624" w14:paraId="17C8EEA4" w14:textId="77777777" w:rsidTr="008E2EA2">
        <w:trPr>
          <w:trHeight w:val="144"/>
        </w:trPr>
        <w:tc>
          <w:tcPr>
            <w:tcW w:w="1140" w:type="dxa"/>
            <w:vMerge/>
            <w:tcBorders>
              <w:top w:val="nil"/>
            </w:tcBorders>
            <w:tcMar>
              <w:top w:w="50" w:type="dxa"/>
              <w:left w:w="100" w:type="dxa"/>
            </w:tcMar>
          </w:tcPr>
          <w:p w14:paraId="5CCF02CE" w14:textId="77777777" w:rsidR="004C4624" w:rsidRDefault="004C4624"/>
        </w:tc>
        <w:tc>
          <w:tcPr>
            <w:tcW w:w="2077" w:type="dxa"/>
            <w:tcMar>
              <w:top w:w="50" w:type="dxa"/>
              <w:left w:w="100" w:type="dxa"/>
            </w:tcMar>
            <w:vAlign w:val="center"/>
          </w:tcPr>
          <w:p w14:paraId="0CAB74DA" w14:textId="77777777" w:rsidR="004C4624" w:rsidRDefault="0002351D">
            <w:pPr>
              <w:spacing w:after="0" w:line="336" w:lineRule="auto"/>
              <w:ind w:left="336"/>
              <w:jc w:val="center"/>
            </w:pPr>
            <w:r>
              <w:rPr>
                <w:rFonts w:ascii="Times New Roman" w:hAnsi="Times New Roman"/>
                <w:color w:val="000000"/>
                <w:sz w:val="24"/>
              </w:rPr>
              <w:t>1.1.5</w:t>
            </w:r>
          </w:p>
        </w:tc>
        <w:tc>
          <w:tcPr>
            <w:tcW w:w="6662" w:type="dxa"/>
            <w:tcMar>
              <w:top w:w="50" w:type="dxa"/>
              <w:left w:w="100" w:type="dxa"/>
            </w:tcMar>
            <w:vAlign w:val="center"/>
          </w:tcPr>
          <w:p w14:paraId="28AE84C5" w14:textId="77777777" w:rsidR="004C4624" w:rsidRDefault="0002351D">
            <w:pPr>
              <w:spacing w:after="0" w:line="336" w:lineRule="auto"/>
              <w:ind w:left="336"/>
            </w:pPr>
            <w:r>
              <w:rPr>
                <w:rFonts w:ascii="Times New Roman" w:hAnsi="Times New Roman"/>
                <w:color w:val="000000"/>
                <w:sz w:val="24"/>
              </w:rPr>
              <w:t>Равномерное прямолинейное движение:</w:t>
            </w:r>
          </w:p>
          <w:p w14:paraId="4A284E89" w14:textId="77777777" w:rsidR="004C4624" w:rsidRDefault="0002351D">
            <w:pPr>
              <w:spacing w:after="0" w:line="336" w:lineRule="auto"/>
              <w:ind w:left="336"/>
            </w:pPr>
            <w:r>
              <w:rPr>
                <w:rFonts w:ascii="Times New Roman" w:hAnsi="Times New Roman"/>
                <w:color w:val="000000"/>
                <w:sz w:val="24"/>
              </w:rPr>
              <w:t xml:space="preserve"> </w:t>
            </w:r>
          </w:p>
          <w:p w14:paraId="0759B6DD" w14:textId="77777777" w:rsidR="004C4624" w:rsidRPr="006F1F58" w:rsidRDefault="006F1F58" w:rsidP="006F1F58">
            <w:pPr>
              <w:spacing w:after="0" w:line="288" w:lineRule="auto"/>
              <w:jc w:val="center"/>
              <w:rPr>
                <w:lang w:val="en-US"/>
              </w:rPr>
            </w:pPr>
            <w:r w:rsidRPr="006F1F58">
              <w:rPr>
                <w:noProof/>
                <w:lang w:val="en-US"/>
              </w:rPr>
              <w:drawing>
                <wp:inline distT="0" distB="0" distL="0" distR="0" wp14:anchorId="1187D358" wp14:editId="22C382DC">
                  <wp:extent cx="1458685" cy="51107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457293" cy="510584"/>
                          </a:xfrm>
                          <a:prstGeom prst="rect">
                            <a:avLst/>
                          </a:prstGeom>
                        </pic:spPr>
                      </pic:pic>
                    </a:graphicData>
                  </a:graphic>
                </wp:inline>
              </w:drawing>
            </w:r>
          </w:p>
        </w:tc>
      </w:tr>
      <w:tr w:rsidR="004C4624" w14:paraId="7F589FF8" w14:textId="77777777" w:rsidTr="008E2EA2">
        <w:trPr>
          <w:trHeight w:val="144"/>
        </w:trPr>
        <w:tc>
          <w:tcPr>
            <w:tcW w:w="1140" w:type="dxa"/>
            <w:vMerge/>
            <w:tcBorders>
              <w:top w:val="nil"/>
            </w:tcBorders>
            <w:tcMar>
              <w:top w:w="50" w:type="dxa"/>
              <w:left w:w="100" w:type="dxa"/>
            </w:tcMar>
          </w:tcPr>
          <w:p w14:paraId="1277BF74" w14:textId="77777777" w:rsidR="004C4624" w:rsidRDefault="004C4624"/>
        </w:tc>
        <w:tc>
          <w:tcPr>
            <w:tcW w:w="2077" w:type="dxa"/>
            <w:tcMar>
              <w:top w:w="50" w:type="dxa"/>
              <w:left w:w="100" w:type="dxa"/>
            </w:tcMar>
            <w:vAlign w:val="center"/>
          </w:tcPr>
          <w:p w14:paraId="16F88F9F" w14:textId="77777777" w:rsidR="004C4624" w:rsidRDefault="0002351D">
            <w:pPr>
              <w:spacing w:after="0" w:line="336" w:lineRule="auto"/>
              <w:ind w:left="336"/>
              <w:jc w:val="center"/>
            </w:pPr>
            <w:r>
              <w:rPr>
                <w:rFonts w:ascii="Times New Roman" w:hAnsi="Times New Roman"/>
                <w:color w:val="000000"/>
                <w:sz w:val="24"/>
              </w:rPr>
              <w:t>1.1.6</w:t>
            </w:r>
          </w:p>
        </w:tc>
        <w:tc>
          <w:tcPr>
            <w:tcW w:w="6662" w:type="dxa"/>
            <w:tcMar>
              <w:top w:w="50" w:type="dxa"/>
              <w:left w:w="100" w:type="dxa"/>
            </w:tcMar>
            <w:vAlign w:val="center"/>
          </w:tcPr>
          <w:p w14:paraId="58AA8F5E" w14:textId="77777777" w:rsidR="004C4624" w:rsidRDefault="0002351D">
            <w:pPr>
              <w:spacing w:after="0" w:line="336" w:lineRule="auto"/>
              <w:ind w:left="336"/>
            </w:pPr>
            <w:r>
              <w:rPr>
                <w:rFonts w:ascii="Times New Roman" w:hAnsi="Times New Roman"/>
                <w:color w:val="000000"/>
                <w:sz w:val="24"/>
              </w:rPr>
              <w:t>Равноускоренное прямолинейное движение:</w:t>
            </w:r>
          </w:p>
          <w:p w14:paraId="224AE35D"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417FFE2E" wp14:editId="664708F8">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10050" cy="1885950"/>
                          </a:xfrm>
                          <a:prstGeom prst="rect">
                            <a:avLst/>
                          </a:prstGeom>
                        </pic:spPr>
                      </pic:pic>
                    </a:graphicData>
                  </a:graphic>
                </wp:inline>
              </w:drawing>
            </w:r>
            <w:r>
              <w:rPr>
                <w:rFonts w:ascii="Times New Roman" w:hAnsi="Times New Roman"/>
                <w:color w:val="000000"/>
                <w:sz w:val="24"/>
              </w:rPr>
              <w:t xml:space="preserve"> </w:t>
            </w:r>
          </w:p>
          <w:p w14:paraId="2E0134F0" w14:textId="77777777" w:rsidR="004C4624" w:rsidRDefault="004C4624">
            <w:pPr>
              <w:spacing w:after="0" w:line="336" w:lineRule="auto"/>
              <w:ind w:left="336"/>
            </w:pPr>
          </w:p>
        </w:tc>
      </w:tr>
      <w:tr w:rsidR="004C4624" w14:paraId="183438A9" w14:textId="77777777" w:rsidTr="008E2EA2">
        <w:trPr>
          <w:trHeight w:val="144"/>
        </w:trPr>
        <w:tc>
          <w:tcPr>
            <w:tcW w:w="1140" w:type="dxa"/>
            <w:vMerge/>
            <w:tcBorders>
              <w:top w:val="nil"/>
            </w:tcBorders>
            <w:tcMar>
              <w:top w:w="50" w:type="dxa"/>
              <w:left w:w="100" w:type="dxa"/>
            </w:tcMar>
          </w:tcPr>
          <w:p w14:paraId="05FDE38F" w14:textId="77777777" w:rsidR="004C4624" w:rsidRDefault="004C4624"/>
        </w:tc>
        <w:tc>
          <w:tcPr>
            <w:tcW w:w="2077" w:type="dxa"/>
            <w:tcMar>
              <w:top w:w="50" w:type="dxa"/>
              <w:left w:w="100" w:type="dxa"/>
            </w:tcMar>
            <w:vAlign w:val="center"/>
          </w:tcPr>
          <w:p w14:paraId="780F9F2A" w14:textId="77777777" w:rsidR="004C4624" w:rsidRDefault="0002351D">
            <w:pPr>
              <w:spacing w:after="0" w:line="336" w:lineRule="auto"/>
              <w:ind w:left="336"/>
              <w:jc w:val="center"/>
            </w:pPr>
            <w:r>
              <w:rPr>
                <w:rFonts w:ascii="Times New Roman" w:hAnsi="Times New Roman"/>
                <w:color w:val="000000"/>
                <w:sz w:val="24"/>
              </w:rPr>
              <w:t>1.1.7</w:t>
            </w:r>
          </w:p>
        </w:tc>
        <w:tc>
          <w:tcPr>
            <w:tcW w:w="6662" w:type="dxa"/>
            <w:tcMar>
              <w:top w:w="50" w:type="dxa"/>
              <w:left w:w="100" w:type="dxa"/>
            </w:tcMar>
            <w:vAlign w:val="center"/>
          </w:tcPr>
          <w:tbl>
            <w:tblPr>
              <w:tblW w:w="0" w:type="auto"/>
              <w:tblCellSpacing w:w="0" w:type="auto"/>
              <w:tblInd w:w="180" w:type="dxa"/>
              <w:tblLayout w:type="fixed"/>
              <w:tblLook w:val="04A0" w:firstRow="1" w:lastRow="0" w:firstColumn="1" w:lastColumn="0" w:noHBand="0" w:noVBand="1"/>
            </w:tblPr>
            <w:tblGrid>
              <w:gridCol w:w="3900"/>
            </w:tblGrid>
            <w:tr w:rsidR="004C4624" w:rsidRPr="0002351D" w14:paraId="3CAFED9E" w14:textId="77777777" w:rsidTr="006F1F58">
              <w:trPr>
                <w:tblCellSpacing w:w="0" w:type="auto"/>
              </w:trPr>
              <w:tc>
                <w:tcPr>
                  <w:tcW w:w="3900" w:type="dxa"/>
                  <w:tcMar>
                    <w:top w:w="15" w:type="dxa"/>
                    <w:left w:w="81" w:type="dxa"/>
                    <w:bottom w:w="15" w:type="dxa"/>
                    <w:right w:w="81" w:type="dxa"/>
                  </w:tcMar>
                  <w:vAlign w:val="center"/>
                </w:tcPr>
                <w:p w14:paraId="0A5A13A2" w14:textId="77777777" w:rsidR="004C4624" w:rsidRPr="0002351D" w:rsidRDefault="004C4624">
                  <w:pPr>
                    <w:spacing w:after="0" w:line="336" w:lineRule="auto"/>
                    <w:ind w:left="579"/>
                    <w:jc w:val="right"/>
                  </w:pPr>
                </w:p>
              </w:tc>
            </w:tr>
          </w:tbl>
          <w:p w14:paraId="443B8FFA"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Свободное падение. Ускорение свободного падения. </w:t>
            </w:r>
          </w:p>
          <w:p w14:paraId="3C0F51E5"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4E2FFF44" wp14:editId="2260A022">
                  <wp:extent cx="1296829" cy="1036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96829" cy="1036068"/>
                          </a:xfrm>
                          <a:prstGeom prst="rect">
                            <a:avLst/>
                          </a:prstGeom>
                        </pic:spPr>
                      </pic:pic>
                    </a:graphicData>
                  </a:graphic>
                </wp:inline>
              </w:drawing>
            </w:r>
            <w:r w:rsidRPr="0002351D">
              <w:rPr>
                <w:rFonts w:ascii="Times New Roman" w:hAnsi="Times New Roman"/>
                <w:color w:val="000000"/>
                <w:sz w:val="24"/>
              </w:rPr>
              <w:t xml:space="preserve"> </w:t>
            </w:r>
          </w:p>
          <w:p w14:paraId="32C5A37F"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Движение тела, брошенного под углом </w:t>
            </w:r>
            <w:r>
              <w:rPr>
                <w:rFonts w:ascii="Times New Roman" w:hAnsi="Times New Roman"/>
                <w:color w:val="000000"/>
                <w:sz w:val="24"/>
              </w:rPr>
              <w:t>α</w:t>
            </w:r>
            <w:r w:rsidRPr="0002351D">
              <w:rPr>
                <w:rFonts w:ascii="Times New Roman" w:hAnsi="Times New Roman"/>
                <w:color w:val="000000"/>
                <w:sz w:val="24"/>
              </w:rPr>
              <w:t xml:space="preserve"> к горизонту: </w:t>
            </w:r>
          </w:p>
          <w:p w14:paraId="631E08CA"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FEBF651" wp14:editId="4A556395">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47975" cy="1981200"/>
                          </a:xfrm>
                          <a:prstGeom prst="rect">
                            <a:avLst/>
                          </a:prstGeom>
                        </pic:spPr>
                      </pic:pic>
                    </a:graphicData>
                  </a:graphic>
                </wp:inline>
              </w:drawing>
            </w:r>
            <w:r>
              <w:rPr>
                <w:rFonts w:ascii="Times New Roman" w:hAnsi="Times New Roman"/>
                <w:color w:val="000000"/>
                <w:sz w:val="24"/>
              </w:rPr>
              <w:t xml:space="preserve"> </w:t>
            </w:r>
          </w:p>
          <w:p w14:paraId="12441C6E" w14:textId="77777777" w:rsidR="004C4624" w:rsidRDefault="004C4624">
            <w:pPr>
              <w:spacing w:after="0" w:line="336" w:lineRule="auto"/>
              <w:ind w:left="336"/>
              <w:jc w:val="both"/>
            </w:pPr>
          </w:p>
          <w:p w14:paraId="5A0362C7" w14:textId="77777777" w:rsidR="004C4624" w:rsidRDefault="004C4624">
            <w:pPr>
              <w:spacing w:after="0" w:line="336" w:lineRule="auto"/>
              <w:ind w:left="336"/>
            </w:pPr>
          </w:p>
          <w:p w14:paraId="4EF15CAF" w14:textId="77777777" w:rsidR="004C4624" w:rsidRDefault="004C4624">
            <w:pPr>
              <w:spacing w:after="0" w:line="336" w:lineRule="auto"/>
              <w:ind w:left="336"/>
            </w:pPr>
          </w:p>
          <w:p w14:paraId="1C7D9119" w14:textId="77777777" w:rsidR="004C4624" w:rsidRDefault="004C4624">
            <w:pPr>
              <w:spacing w:after="0" w:line="336" w:lineRule="auto"/>
              <w:ind w:left="336"/>
            </w:pPr>
          </w:p>
        </w:tc>
      </w:tr>
      <w:tr w:rsidR="004C4624" w:rsidRPr="0002351D" w14:paraId="535BD300" w14:textId="77777777" w:rsidTr="008E2EA2">
        <w:trPr>
          <w:trHeight w:val="144"/>
        </w:trPr>
        <w:tc>
          <w:tcPr>
            <w:tcW w:w="1140" w:type="dxa"/>
            <w:vMerge w:val="restart"/>
            <w:tcMar>
              <w:top w:w="50" w:type="dxa"/>
              <w:left w:w="100" w:type="dxa"/>
            </w:tcMar>
            <w:vAlign w:val="center"/>
          </w:tcPr>
          <w:p w14:paraId="266E774C" w14:textId="77777777" w:rsidR="004C4624" w:rsidRDefault="004C4624">
            <w:pPr>
              <w:spacing w:after="0"/>
              <w:ind w:left="336"/>
            </w:pPr>
          </w:p>
        </w:tc>
        <w:tc>
          <w:tcPr>
            <w:tcW w:w="2077" w:type="dxa"/>
            <w:tcMar>
              <w:top w:w="50" w:type="dxa"/>
              <w:left w:w="100" w:type="dxa"/>
            </w:tcMar>
            <w:vAlign w:val="center"/>
          </w:tcPr>
          <w:p w14:paraId="76E37885" w14:textId="77777777" w:rsidR="004C4624" w:rsidRDefault="0002351D">
            <w:pPr>
              <w:spacing w:after="0" w:line="336" w:lineRule="auto"/>
              <w:ind w:left="336"/>
              <w:jc w:val="center"/>
            </w:pPr>
            <w:r>
              <w:rPr>
                <w:rFonts w:ascii="Times New Roman" w:hAnsi="Times New Roman"/>
                <w:color w:val="000000"/>
                <w:sz w:val="24"/>
              </w:rPr>
              <w:t>1.1.8</w:t>
            </w:r>
          </w:p>
        </w:tc>
        <w:tc>
          <w:tcPr>
            <w:tcW w:w="6662" w:type="dxa"/>
            <w:tcMar>
              <w:top w:w="50" w:type="dxa"/>
              <w:left w:w="100" w:type="dxa"/>
            </w:tcMar>
            <w:vAlign w:val="center"/>
          </w:tcPr>
          <w:p w14:paraId="0F938553" w14:textId="77777777" w:rsidR="004C4624" w:rsidRPr="00C94C0A" w:rsidRDefault="004C4624">
            <w:pPr>
              <w:spacing w:after="0" w:line="288" w:lineRule="auto"/>
              <w:ind w:left="336"/>
              <w:jc w:val="both"/>
            </w:pPr>
          </w:p>
          <w:p w14:paraId="296E7022" w14:textId="77777777" w:rsidR="006F1F58" w:rsidRDefault="006F1F58" w:rsidP="006F1F58">
            <w:pPr>
              <w:pStyle w:val="af0"/>
              <w:shd w:val="clear" w:color="auto" w:fill="FFFFFF"/>
              <w:spacing w:before="0" w:after="0" w:line="294" w:lineRule="atLeast"/>
              <w:rPr>
                <w:color w:val="333333"/>
                <w:sz w:val="21"/>
                <w:szCs w:val="21"/>
              </w:rPr>
            </w:pPr>
            <w:r>
              <w:rPr>
                <w:color w:val="000000"/>
                <w:sz w:val="21"/>
                <w:szCs w:val="21"/>
              </w:rPr>
              <w:t>Криволинейное движение. Движение материальной точки по окружности.</w:t>
            </w:r>
          </w:p>
          <w:p w14:paraId="0CD09DEC" w14:textId="77777777" w:rsidR="006F1F58" w:rsidRDefault="006F1F58" w:rsidP="006F1F58">
            <w:pPr>
              <w:pStyle w:val="af0"/>
              <w:shd w:val="clear" w:color="auto" w:fill="FFFFFF"/>
              <w:spacing w:before="0" w:after="0" w:line="294" w:lineRule="atLeast"/>
              <w:jc w:val="both"/>
              <w:rPr>
                <w:color w:val="333333"/>
                <w:sz w:val="21"/>
                <w:szCs w:val="21"/>
              </w:rPr>
            </w:pPr>
            <w:r>
              <w:rPr>
                <w:color w:val="000000"/>
                <w:sz w:val="21"/>
                <w:szCs w:val="21"/>
              </w:rPr>
              <w:t>Угловая и линейная скорость точки: </w:t>
            </w:r>
            <w:r>
              <w:rPr>
                <w:rStyle w:val="katex-mathml"/>
                <w:rFonts w:eastAsiaTheme="majorEastAsia"/>
                <w:color w:val="000000"/>
                <w:sz w:val="21"/>
                <w:szCs w:val="21"/>
                <w:bdr w:val="none" w:sz="0" w:space="0" w:color="auto" w:frame="1"/>
              </w:rPr>
              <w:t>v=</w:t>
            </w:r>
            <w:proofErr w:type="spellStart"/>
            <w:r>
              <w:rPr>
                <w:rStyle w:val="katex-mathml"/>
                <w:rFonts w:eastAsiaTheme="majorEastAsia"/>
                <w:color w:val="000000"/>
                <w:sz w:val="21"/>
                <w:szCs w:val="21"/>
                <w:bdr w:val="none" w:sz="0" w:space="0" w:color="auto" w:frame="1"/>
              </w:rPr>
              <w:t>ωR</w:t>
            </w:r>
            <w:r>
              <w:rPr>
                <w:rStyle w:val="mord"/>
                <w:rFonts w:ascii="KaTeX_Math" w:hAnsi="KaTeX_Math"/>
                <w:i/>
                <w:iCs/>
                <w:color w:val="000000"/>
                <w:sz w:val="21"/>
                <w:szCs w:val="21"/>
              </w:rPr>
              <w:t>v</w:t>
            </w:r>
            <w:proofErr w:type="spellEnd"/>
            <w:r>
              <w:rPr>
                <w:rStyle w:val="mrel"/>
                <w:rFonts w:eastAsiaTheme="majorEastAsia"/>
                <w:color w:val="000000"/>
                <w:sz w:val="21"/>
                <w:szCs w:val="21"/>
              </w:rPr>
              <w:t>=</w:t>
            </w:r>
            <w:proofErr w:type="spellStart"/>
            <w:r>
              <w:rPr>
                <w:rStyle w:val="mord"/>
                <w:rFonts w:ascii="KaTeX_Math" w:hAnsi="KaTeX_Math"/>
                <w:i/>
                <w:iCs/>
                <w:color w:val="000000"/>
                <w:sz w:val="21"/>
                <w:szCs w:val="21"/>
              </w:rPr>
              <w:t>ωR</w:t>
            </w:r>
            <w:proofErr w:type="spellEnd"/>
            <w:r>
              <w:rPr>
                <w:color w:val="000000"/>
                <w:sz w:val="21"/>
                <w:szCs w:val="21"/>
              </w:rPr>
              <w:t> .</w:t>
            </w:r>
          </w:p>
          <w:p w14:paraId="3A472AD8" w14:textId="77777777" w:rsidR="006F1F58" w:rsidRDefault="006F1F58" w:rsidP="006F1F58">
            <w:pPr>
              <w:pStyle w:val="af0"/>
              <w:shd w:val="clear" w:color="auto" w:fill="FFFFFF"/>
              <w:spacing w:before="0" w:after="0" w:line="294" w:lineRule="atLeast"/>
              <w:jc w:val="both"/>
              <w:rPr>
                <w:color w:val="333333"/>
                <w:sz w:val="21"/>
                <w:szCs w:val="21"/>
              </w:rPr>
            </w:pPr>
            <w:r>
              <w:rPr>
                <w:color w:val="000000"/>
                <w:sz w:val="21"/>
                <w:szCs w:val="21"/>
              </w:rPr>
              <w:t>При равномерном движении точки по окружности </w:t>
            </w:r>
            <w:r>
              <w:rPr>
                <w:rStyle w:val="katex-mathml"/>
                <w:rFonts w:eastAsiaTheme="majorEastAsia"/>
                <w:color w:val="000000"/>
                <w:sz w:val="21"/>
                <w:szCs w:val="21"/>
                <w:bdr w:val="none" w:sz="0" w:space="0" w:color="auto" w:frame="1"/>
              </w:rPr>
              <w:t>ω=2πT=2π</w:t>
            </w:r>
            <w:proofErr w:type="spellStart"/>
            <w:r>
              <w:rPr>
                <w:rStyle w:val="katex-mathml"/>
                <w:rFonts w:eastAsiaTheme="majorEastAsia"/>
                <w:color w:val="000000"/>
                <w:sz w:val="21"/>
                <w:szCs w:val="21"/>
                <w:bdr w:val="none" w:sz="0" w:space="0" w:color="auto" w:frame="1"/>
              </w:rPr>
              <w:t>υ</w:t>
            </w:r>
            <w:r>
              <w:rPr>
                <w:rStyle w:val="mord"/>
                <w:rFonts w:ascii="KaTeX_Math" w:hAnsi="KaTeX_Math"/>
                <w:i/>
                <w:iCs/>
                <w:color w:val="000000"/>
                <w:sz w:val="21"/>
                <w:szCs w:val="21"/>
              </w:rPr>
              <w:t>ω</w:t>
            </w:r>
            <w:proofErr w:type="spellEnd"/>
            <w:r>
              <w:rPr>
                <w:rStyle w:val="mrel"/>
                <w:rFonts w:eastAsiaTheme="majorEastAsia"/>
                <w:color w:val="000000"/>
                <w:sz w:val="21"/>
                <w:szCs w:val="21"/>
              </w:rPr>
              <w:t>=</w:t>
            </w:r>
            <w:r>
              <w:rPr>
                <w:rStyle w:val="mord"/>
                <w:rFonts w:ascii="KaTeX_Math" w:hAnsi="KaTeX_Math"/>
                <w:i/>
                <w:iCs/>
                <w:color w:val="000000"/>
                <w:sz w:val="21"/>
                <w:szCs w:val="21"/>
              </w:rPr>
              <w:t>T</w:t>
            </w:r>
            <w:r>
              <w:rPr>
                <w:rStyle w:val="mord"/>
                <w:color w:val="000000"/>
                <w:sz w:val="21"/>
                <w:szCs w:val="21"/>
              </w:rPr>
              <w:t>2</w:t>
            </w:r>
            <w:r>
              <w:rPr>
                <w:rStyle w:val="mord"/>
                <w:rFonts w:ascii="KaTeX_Math" w:hAnsi="KaTeX_Math"/>
                <w:i/>
                <w:iCs/>
                <w:color w:val="000000"/>
                <w:sz w:val="21"/>
                <w:szCs w:val="21"/>
              </w:rPr>
              <w:t>π</w:t>
            </w:r>
            <w:r>
              <w:rPr>
                <w:rStyle w:val="vlist-s"/>
                <w:color w:val="000000"/>
                <w:sz w:val="2"/>
                <w:szCs w:val="2"/>
              </w:rPr>
              <w:t>​</w:t>
            </w:r>
            <w:r>
              <w:rPr>
                <w:rStyle w:val="mrel"/>
                <w:rFonts w:eastAsiaTheme="majorEastAsia"/>
                <w:color w:val="000000"/>
                <w:sz w:val="21"/>
                <w:szCs w:val="21"/>
              </w:rPr>
              <w:t>=</w:t>
            </w:r>
            <w:r>
              <w:rPr>
                <w:rStyle w:val="mord"/>
                <w:color w:val="000000"/>
                <w:sz w:val="21"/>
                <w:szCs w:val="21"/>
              </w:rPr>
              <w:t>2</w:t>
            </w:r>
            <w:r>
              <w:rPr>
                <w:rStyle w:val="mord"/>
                <w:rFonts w:ascii="KaTeX_Math" w:hAnsi="KaTeX_Math"/>
                <w:i/>
                <w:iCs/>
                <w:color w:val="000000"/>
                <w:sz w:val="21"/>
                <w:szCs w:val="21"/>
              </w:rPr>
              <w:t>πυ</w:t>
            </w:r>
            <w:r>
              <w:rPr>
                <w:color w:val="000000"/>
                <w:sz w:val="21"/>
                <w:szCs w:val="21"/>
              </w:rPr>
              <w:t>​ . Центростремительное ускорение точки: </w:t>
            </w:r>
            <w:proofErr w:type="spellStart"/>
            <w:r>
              <w:rPr>
                <w:rStyle w:val="katex-mathml"/>
                <w:rFonts w:eastAsiaTheme="majorEastAsia"/>
                <w:color w:val="000000"/>
                <w:sz w:val="21"/>
                <w:szCs w:val="21"/>
                <w:bdr w:val="none" w:sz="0" w:space="0" w:color="auto" w:frame="1"/>
              </w:rPr>
              <w:t>aцс</w:t>
            </w:r>
            <w:proofErr w:type="spellEnd"/>
            <w:r>
              <w:rPr>
                <w:rStyle w:val="katex-mathml"/>
                <w:rFonts w:eastAsiaTheme="majorEastAsia"/>
                <w:color w:val="000000"/>
                <w:sz w:val="21"/>
                <w:szCs w:val="21"/>
                <w:bdr w:val="none" w:sz="0" w:space="0" w:color="auto" w:frame="1"/>
              </w:rPr>
              <w:t>=v2R=ω2R</w:t>
            </w:r>
            <w:r>
              <w:rPr>
                <w:rStyle w:val="mord"/>
                <w:rFonts w:ascii="KaTeX_Math" w:hAnsi="KaTeX_Math"/>
                <w:i/>
                <w:iCs/>
                <w:color w:val="000000"/>
                <w:sz w:val="21"/>
                <w:szCs w:val="21"/>
              </w:rPr>
              <w:t>a</w:t>
            </w:r>
            <w:r>
              <w:rPr>
                <w:rStyle w:val="mord"/>
                <w:color w:val="000000"/>
                <w:sz w:val="15"/>
                <w:szCs w:val="15"/>
              </w:rPr>
              <w:t>цс</w:t>
            </w:r>
            <w:r>
              <w:rPr>
                <w:rStyle w:val="vlist-s"/>
                <w:color w:val="000000"/>
                <w:sz w:val="2"/>
                <w:szCs w:val="2"/>
              </w:rPr>
              <w:t>​</w:t>
            </w:r>
            <w:r>
              <w:rPr>
                <w:rStyle w:val="mrel"/>
                <w:rFonts w:eastAsiaTheme="majorEastAsia"/>
                <w:color w:val="000000"/>
                <w:sz w:val="21"/>
                <w:szCs w:val="21"/>
              </w:rPr>
              <w:t>=</w:t>
            </w:r>
            <w:r>
              <w:rPr>
                <w:rStyle w:val="mord"/>
                <w:rFonts w:ascii="KaTeX_Math" w:hAnsi="KaTeX_Math"/>
                <w:i/>
                <w:iCs/>
                <w:color w:val="000000"/>
                <w:sz w:val="21"/>
                <w:szCs w:val="21"/>
              </w:rPr>
              <w:t>Rv</w:t>
            </w:r>
            <w:r>
              <w:rPr>
                <w:rStyle w:val="mord"/>
                <w:color w:val="000000"/>
                <w:sz w:val="15"/>
                <w:szCs w:val="15"/>
              </w:rPr>
              <w:t>2</w:t>
            </w:r>
            <w:r>
              <w:rPr>
                <w:rStyle w:val="vlist-s"/>
                <w:color w:val="000000"/>
                <w:sz w:val="2"/>
                <w:szCs w:val="2"/>
              </w:rPr>
              <w:t>​</w:t>
            </w:r>
            <w:r>
              <w:rPr>
                <w:rStyle w:val="mrel"/>
                <w:rFonts w:eastAsiaTheme="majorEastAsia"/>
                <w:color w:val="000000"/>
                <w:sz w:val="21"/>
                <w:szCs w:val="21"/>
              </w:rPr>
              <w:t>=</w:t>
            </w:r>
            <w:r>
              <w:rPr>
                <w:rStyle w:val="mord"/>
                <w:rFonts w:ascii="KaTeX_Math" w:hAnsi="KaTeX_Math"/>
                <w:i/>
                <w:iCs/>
                <w:color w:val="000000"/>
                <w:sz w:val="21"/>
                <w:szCs w:val="21"/>
              </w:rPr>
              <w:t>ω</w:t>
            </w:r>
            <w:r>
              <w:rPr>
                <w:rStyle w:val="mord"/>
                <w:color w:val="000000"/>
                <w:sz w:val="15"/>
                <w:szCs w:val="15"/>
              </w:rPr>
              <w:t>2</w:t>
            </w:r>
            <w:r>
              <w:rPr>
                <w:rStyle w:val="mord"/>
                <w:rFonts w:ascii="KaTeX_Math" w:hAnsi="KaTeX_Math"/>
                <w:i/>
                <w:iCs/>
                <w:color w:val="000000"/>
                <w:sz w:val="21"/>
                <w:szCs w:val="21"/>
              </w:rPr>
              <w:t>R</w:t>
            </w:r>
            <w:r>
              <w:rPr>
                <w:color w:val="000000"/>
                <w:sz w:val="21"/>
                <w:szCs w:val="21"/>
              </w:rPr>
              <w:t> . Полное ускорение материальной точки</w:t>
            </w:r>
          </w:p>
          <w:p w14:paraId="57437E94" w14:textId="77777777" w:rsidR="004C4624" w:rsidRPr="006F1F58" w:rsidRDefault="004C4624">
            <w:pPr>
              <w:spacing w:after="0" w:line="288" w:lineRule="auto"/>
              <w:jc w:val="both"/>
            </w:pPr>
          </w:p>
        </w:tc>
      </w:tr>
      <w:tr w:rsidR="004C4624" w:rsidRPr="0002351D" w14:paraId="041D19D0" w14:textId="77777777" w:rsidTr="008E2EA2">
        <w:trPr>
          <w:trHeight w:val="144"/>
        </w:trPr>
        <w:tc>
          <w:tcPr>
            <w:tcW w:w="1140" w:type="dxa"/>
            <w:vMerge/>
            <w:tcBorders>
              <w:top w:val="nil"/>
            </w:tcBorders>
            <w:tcMar>
              <w:top w:w="50" w:type="dxa"/>
              <w:left w:w="100" w:type="dxa"/>
            </w:tcMar>
          </w:tcPr>
          <w:p w14:paraId="04BA7BAC" w14:textId="77777777" w:rsidR="004C4624" w:rsidRPr="0002351D" w:rsidRDefault="004C4624"/>
        </w:tc>
        <w:tc>
          <w:tcPr>
            <w:tcW w:w="2077" w:type="dxa"/>
            <w:tcMar>
              <w:top w:w="50" w:type="dxa"/>
              <w:left w:w="100" w:type="dxa"/>
            </w:tcMar>
            <w:vAlign w:val="center"/>
          </w:tcPr>
          <w:p w14:paraId="012732B4" w14:textId="77777777" w:rsidR="004C4624" w:rsidRDefault="0002351D">
            <w:pPr>
              <w:spacing w:after="0" w:line="336" w:lineRule="auto"/>
              <w:ind w:left="336"/>
              <w:jc w:val="center"/>
            </w:pPr>
            <w:r>
              <w:rPr>
                <w:rFonts w:ascii="Times New Roman" w:hAnsi="Times New Roman"/>
                <w:color w:val="000000"/>
                <w:sz w:val="24"/>
              </w:rPr>
              <w:t>1.1.9</w:t>
            </w:r>
          </w:p>
        </w:tc>
        <w:tc>
          <w:tcPr>
            <w:tcW w:w="6662" w:type="dxa"/>
            <w:tcMar>
              <w:top w:w="50" w:type="dxa"/>
              <w:left w:w="100" w:type="dxa"/>
            </w:tcMar>
            <w:vAlign w:val="center"/>
          </w:tcPr>
          <w:p w14:paraId="57D0E63A" w14:textId="77777777" w:rsidR="004C4624" w:rsidRPr="0002351D" w:rsidRDefault="0002351D">
            <w:pPr>
              <w:spacing w:after="0" w:line="336" w:lineRule="auto"/>
              <w:ind w:left="336"/>
            </w:pPr>
            <w:r w:rsidRPr="0002351D">
              <w:rPr>
                <w:rFonts w:ascii="Times New Roman" w:hAnsi="Times New Roman"/>
                <w:color w:val="000000"/>
                <w:sz w:val="24"/>
              </w:rPr>
              <w:t>Твёрдое тело. Поступательное и вращательное движение твёрдого тела</w:t>
            </w:r>
          </w:p>
        </w:tc>
      </w:tr>
      <w:tr w:rsidR="004C4624" w14:paraId="62E72B1C" w14:textId="77777777" w:rsidTr="008E2EA2">
        <w:trPr>
          <w:trHeight w:val="144"/>
        </w:trPr>
        <w:tc>
          <w:tcPr>
            <w:tcW w:w="1140" w:type="dxa"/>
            <w:tcMar>
              <w:top w:w="50" w:type="dxa"/>
              <w:left w:w="100" w:type="dxa"/>
            </w:tcMar>
            <w:vAlign w:val="center"/>
          </w:tcPr>
          <w:p w14:paraId="6B73FE3A" w14:textId="77777777" w:rsidR="004C4624" w:rsidRDefault="0002351D">
            <w:pPr>
              <w:spacing w:after="0" w:line="336" w:lineRule="auto"/>
              <w:ind w:left="336"/>
              <w:jc w:val="center"/>
            </w:pPr>
            <w:r>
              <w:rPr>
                <w:rFonts w:ascii="Times New Roman" w:hAnsi="Times New Roman"/>
                <w:color w:val="000000"/>
                <w:sz w:val="24"/>
              </w:rPr>
              <w:t>1.2</w:t>
            </w:r>
          </w:p>
        </w:tc>
        <w:tc>
          <w:tcPr>
            <w:tcW w:w="2077" w:type="dxa"/>
            <w:tcMar>
              <w:top w:w="50" w:type="dxa"/>
              <w:left w:w="100" w:type="dxa"/>
            </w:tcMar>
            <w:vAlign w:val="center"/>
          </w:tcPr>
          <w:p w14:paraId="5BECE3B7" w14:textId="77777777" w:rsidR="004C4624" w:rsidRDefault="004C4624">
            <w:pPr>
              <w:spacing w:after="0"/>
              <w:ind w:left="336"/>
            </w:pPr>
          </w:p>
        </w:tc>
        <w:tc>
          <w:tcPr>
            <w:tcW w:w="6662" w:type="dxa"/>
            <w:tcMar>
              <w:top w:w="50" w:type="dxa"/>
              <w:left w:w="100" w:type="dxa"/>
            </w:tcMar>
            <w:vAlign w:val="center"/>
          </w:tcPr>
          <w:p w14:paraId="29E8CC02" w14:textId="77777777" w:rsidR="004C4624" w:rsidRDefault="0002351D">
            <w:pPr>
              <w:spacing w:after="0" w:line="336" w:lineRule="auto"/>
              <w:ind w:left="336"/>
              <w:jc w:val="both"/>
            </w:pPr>
            <w:r>
              <w:rPr>
                <w:rFonts w:ascii="Times New Roman" w:hAnsi="Times New Roman"/>
                <w:color w:val="000000"/>
                <w:sz w:val="24"/>
              </w:rPr>
              <w:t>ДИНАМИКА</w:t>
            </w:r>
          </w:p>
        </w:tc>
      </w:tr>
      <w:tr w:rsidR="004C4624" w:rsidRPr="0002351D" w14:paraId="02E2AB96" w14:textId="77777777" w:rsidTr="008E2EA2">
        <w:trPr>
          <w:trHeight w:val="144"/>
        </w:trPr>
        <w:tc>
          <w:tcPr>
            <w:tcW w:w="1140" w:type="dxa"/>
            <w:vMerge w:val="restart"/>
            <w:tcMar>
              <w:top w:w="50" w:type="dxa"/>
              <w:left w:w="100" w:type="dxa"/>
            </w:tcMar>
            <w:vAlign w:val="center"/>
          </w:tcPr>
          <w:p w14:paraId="596DCED3" w14:textId="77777777" w:rsidR="004C4624" w:rsidRDefault="004C4624">
            <w:pPr>
              <w:spacing w:after="0"/>
              <w:ind w:left="336"/>
            </w:pPr>
          </w:p>
        </w:tc>
        <w:tc>
          <w:tcPr>
            <w:tcW w:w="2077" w:type="dxa"/>
            <w:tcMar>
              <w:top w:w="50" w:type="dxa"/>
              <w:left w:w="100" w:type="dxa"/>
            </w:tcMar>
            <w:vAlign w:val="center"/>
          </w:tcPr>
          <w:p w14:paraId="64A465F1" w14:textId="77777777" w:rsidR="004C4624" w:rsidRDefault="0002351D">
            <w:pPr>
              <w:spacing w:after="0" w:line="336" w:lineRule="auto"/>
              <w:ind w:left="336"/>
              <w:jc w:val="center"/>
            </w:pPr>
            <w:r>
              <w:rPr>
                <w:rFonts w:ascii="Times New Roman" w:hAnsi="Times New Roman"/>
                <w:color w:val="000000"/>
                <w:sz w:val="24"/>
              </w:rPr>
              <w:t>1.2.1</w:t>
            </w:r>
          </w:p>
        </w:tc>
        <w:tc>
          <w:tcPr>
            <w:tcW w:w="6662" w:type="dxa"/>
            <w:tcMar>
              <w:top w:w="50" w:type="dxa"/>
              <w:left w:w="100" w:type="dxa"/>
            </w:tcMar>
            <w:vAlign w:val="center"/>
          </w:tcPr>
          <w:p w14:paraId="11E7C0F8" w14:textId="77777777" w:rsidR="004C4624" w:rsidRPr="0002351D" w:rsidRDefault="0002351D">
            <w:pPr>
              <w:spacing w:after="0" w:line="336" w:lineRule="auto"/>
              <w:ind w:left="336"/>
              <w:jc w:val="both"/>
            </w:pPr>
            <w:r w:rsidRPr="0002351D">
              <w:rPr>
                <w:rFonts w:ascii="Times New Roman" w:hAnsi="Times New Roman"/>
                <w:color w:val="000000"/>
                <w:sz w:val="24"/>
              </w:rPr>
              <w:t>Инерциальные системы отсчёта. Первый закон Ньютона. Принцип относительности Галилея</w:t>
            </w:r>
          </w:p>
        </w:tc>
      </w:tr>
      <w:tr w:rsidR="004C4624" w14:paraId="258196A3" w14:textId="77777777" w:rsidTr="008E2EA2">
        <w:trPr>
          <w:trHeight w:val="144"/>
        </w:trPr>
        <w:tc>
          <w:tcPr>
            <w:tcW w:w="1140" w:type="dxa"/>
            <w:vMerge/>
            <w:tcBorders>
              <w:top w:val="nil"/>
            </w:tcBorders>
            <w:tcMar>
              <w:top w:w="50" w:type="dxa"/>
              <w:left w:w="100" w:type="dxa"/>
            </w:tcMar>
          </w:tcPr>
          <w:p w14:paraId="4CDD4387" w14:textId="77777777" w:rsidR="004C4624" w:rsidRPr="0002351D" w:rsidRDefault="004C4624"/>
        </w:tc>
        <w:tc>
          <w:tcPr>
            <w:tcW w:w="2077" w:type="dxa"/>
            <w:tcMar>
              <w:top w:w="50" w:type="dxa"/>
              <w:left w:w="100" w:type="dxa"/>
            </w:tcMar>
            <w:vAlign w:val="center"/>
          </w:tcPr>
          <w:p w14:paraId="5F746810" w14:textId="77777777" w:rsidR="004C4624" w:rsidRDefault="0002351D">
            <w:pPr>
              <w:spacing w:after="0" w:line="336" w:lineRule="auto"/>
              <w:ind w:left="336"/>
              <w:jc w:val="center"/>
            </w:pPr>
            <w:r>
              <w:rPr>
                <w:rFonts w:ascii="Times New Roman" w:hAnsi="Times New Roman"/>
                <w:color w:val="000000"/>
                <w:sz w:val="24"/>
              </w:rPr>
              <w:t>1.2.2</w:t>
            </w:r>
          </w:p>
        </w:tc>
        <w:tc>
          <w:tcPr>
            <w:tcW w:w="6662" w:type="dxa"/>
            <w:tcMar>
              <w:top w:w="50" w:type="dxa"/>
              <w:left w:w="100" w:type="dxa"/>
            </w:tcMar>
            <w:vAlign w:val="center"/>
          </w:tcPr>
          <w:p w14:paraId="0FC90C60" w14:textId="77777777" w:rsidR="004C4624" w:rsidRDefault="006F1F58">
            <w:pPr>
              <w:spacing w:after="0" w:line="288" w:lineRule="auto"/>
              <w:ind w:left="336"/>
              <w:jc w:val="both"/>
            </w:pPr>
            <w:r w:rsidRPr="006F1F58">
              <w:rPr>
                <w:noProof/>
              </w:rPr>
              <w:drawing>
                <wp:inline distT="0" distB="0" distL="0" distR="0" wp14:anchorId="48DA232B" wp14:editId="738412DE">
                  <wp:extent cx="2362405" cy="205758"/>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362405" cy="205758"/>
                          </a:xfrm>
                          <a:prstGeom prst="rect">
                            <a:avLst/>
                          </a:prstGeom>
                        </pic:spPr>
                      </pic:pic>
                    </a:graphicData>
                  </a:graphic>
                </wp:inline>
              </w:drawing>
            </w:r>
          </w:p>
          <w:p w14:paraId="2EEC7B32" w14:textId="77777777" w:rsidR="004C4624" w:rsidRDefault="004C4624">
            <w:pPr>
              <w:spacing w:after="0" w:line="288" w:lineRule="auto"/>
              <w:jc w:val="both"/>
            </w:pPr>
          </w:p>
          <w:p w14:paraId="413EE91B" w14:textId="77777777" w:rsidR="004C4624" w:rsidRDefault="004C4624">
            <w:pPr>
              <w:spacing w:after="0" w:line="288" w:lineRule="auto"/>
              <w:jc w:val="both"/>
            </w:pPr>
          </w:p>
        </w:tc>
      </w:tr>
      <w:tr w:rsidR="004C4624" w14:paraId="3A28C522" w14:textId="77777777" w:rsidTr="008E2EA2">
        <w:trPr>
          <w:trHeight w:val="144"/>
        </w:trPr>
        <w:tc>
          <w:tcPr>
            <w:tcW w:w="1140" w:type="dxa"/>
            <w:vMerge/>
            <w:tcBorders>
              <w:top w:val="nil"/>
            </w:tcBorders>
            <w:tcMar>
              <w:top w:w="50" w:type="dxa"/>
              <w:left w:w="100" w:type="dxa"/>
            </w:tcMar>
          </w:tcPr>
          <w:p w14:paraId="777CBF48" w14:textId="77777777" w:rsidR="004C4624" w:rsidRDefault="004C4624"/>
        </w:tc>
        <w:tc>
          <w:tcPr>
            <w:tcW w:w="2077" w:type="dxa"/>
            <w:tcMar>
              <w:top w:w="50" w:type="dxa"/>
              <w:left w:w="100" w:type="dxa"/>
            </w:tcMar>
            <w:vAlign w:val="center"/>
          </w:tcPr>
          <w:p w14:paraId="07C325B8" w14:textId="77777777" w:rsidR="004C4624" w:rsidRDefault="0002351D">
            <w:pPr>
              <w:spacing w:after="0" w:line="336" w:lineRule="auto"/>
              <w:ind w:left="336"/>
              <w:jc w:val="center"/>
            </w:pPr>
            <w:r>
              <w:rPr>
                <w:rFonts w:ascii="Times New Roman" w:hAnsi="Times New Roman"/>
                <w:color w:val="000000"/>
                <w:sz w:val="24"/>
              </w:rPr>
              <w:t>1.2.3</w:t>
            </w:r>
          </w:p>
        </w:tc>
        <w:tc>
          <w:tcPr>
            <w:tcW w:w="6662" w:type="dxa"/>
            <w:tcMar>
              <w:top w:w="50" w:type="dxa"/>
              <w:left w:w="100" w:type="dxa"/>
            </w:tcMar>
            <w:vAlign w:val="center"/>
          </w:tcPr>
          <w:p w14:paraId="648AC15C" w14:textId="77777777" w:rsidR="004C4624" w:rsidRDefault="006F1F58" w:rsidP="006F1F58">
            <w:pPr>
              <w:spacing w:after="0" w:line="288" w:lineRule="auto"/>
              <w:jc w:val="both"/>
            </w:pPr>
            <w:r w:rsidRPr="006F1F58">
              <w:rPr>
                <w:noProof/>
              </w:rPr>
              <w:drawing>
                <wp:inline distT="0" distB="0" distL="0" distR="0" wp14:anchorId="2CD4BE38" wp14:editId="78922FA6">
                  <wp:extent cx="3048264" cy="1752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048264" cy="175275"/>
                          </a:xfrm>
                          <a:prstGeom prst="rect">
                            <a:avLst/>
                          </a:prstGeom>
                        </pic:spPr>
                      </pic:pic>
                    </a:graphicData>
                  </a:graphic>
                </wp:inline>
              </w:drawing>
            </w:r>
          </w:p>
        </w:tc>
      </w:tr>
      <w:tr w:rsidR="004C4624" w14:paraId="21AAE962" w14:textId="77777777" w:rsidTr="008E2EA2">
        <w:trPr>
          <w:trHeight w:val="144"/>
        </w:trPr>
        <w:tc>
          <w:tcPr>
            <w:tcW w:w="1140" w:type="dxa"/>
            <w:vMerge/>
            <w:tcBorders>
              <w:top w:val="nil"/>
            </w:tcBorders>
            <w:tcMar>
              <w:top w:w="50" w:type="dxa"/>
              <w:left w:w="100" w:type="dxa"/>
            </w:tcMar>
          </w:tcPr>
          <w:p w14:paraId="491F739B" w14:textId="77777777" w:rsidR="004C4624" w:rsidRDefault="004C4624"/>
        </w:tc>
        <w:tc>
          <w:tcPr>
            <w:tcW w:w="2077" w:type="dxa"/>
            <w:tcMar>
              <w:top w:w="50" w:type="dxa"/>
              <w:left w:w="100" w:type="dxa"/>
            </w:tcMar>
            <w:vAlign w:val="center"/>
          </w:tcPr>
          <w:p w14:paraId="56A2DB5F" w14:textId="77777777" w:rsidR="004C4624" w:rsidRDefault="0002351D">
            <w:pPr>
              <w:spacing w:after="0" w:line="336" w:lineRule="auto"/>
              <w:ind w:left="336"/>
              <w:jc w:val="center"/>
            </w:pPr>
            <w:r>
              <w:rPr>
                <w:rFonts w:ascii="Times New Roman" w:hAnsi="Times New Roman"/>
                <w:color w:val="000000"/>
                <w:sz w:val="24"/>
              </w:rPr>
              <w:t>1.2.4</w:t>
            </w:r>
          </w:p>
        </w:tc>
        <w:tc>
          <w:tcPr>
            <w:tcW w:w="6662" w:type="dxa"/>
            <w:tcMar>
              <w:top w:w="50" w:type="dxa"/>
              <w:left w:w="100" w:type="dxa"/>
            </w:tcMar>
            <w:vAlign w:val="center"/>
          </w:tcPr>
          <w:p w14:paraId="40C6B217" w14:textId="77777777" w:rsidR="004C4624" w:rsidRDefault="00C27350" w:rsidP="00C27350">
            <w:pPr>
              <w:spacing w:after="0" w:line="288" w:lineRule="auto"/>
              <w:jc w:val="both"/>
            </w:pPr>
            <w:r w:rsidRPr="00C27350">
              <w:rPr>
                <w:noProof/>
              </w:rPr>
              <w:drawing>
                <wp:inline distT="0" distB="0" distL="0" distR="0" wp14:anchorId="1B3AF42F" wp14:editId="3FB672BC">
                  <wp:extent cx="3513125" cy="32768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513125" cy="327688"/>
                          </a:xfrm>
                          <a:prstGeom prst="rect">
                            <a:avLst/>
                          </a:prstGeom>
                        </pic:spPr>
                      </pic:pic>
                    </a:graphicData>
                  </a:graphic>
                </wp:inline>
              </w:drawing>
            </w:r>
          </w:p>
        </w:tc>
      </w:tr>
      <w:tr w:rsidR="004C4624" w14:paraId="07C58F80" w14:textId="77777777" w:rsidTr="008E2EA2">
        <w:trPr>
          <w:trHeight w:val="144"/>
        </w:trPr>
        <w:tc>
          <w:tcPr>
            <w:tcW w:w="1140" w:type="dxa"/>
            <w:vMerge/>
            <w:tcBorders>
              <w:top w:val="nil"/>
            </w:tcBorders>
            <w:tcMar>
              <w:top w:w="50" w:type="dxa"/>
              <w:left w:w="100" w:type="dxa"/>
            </w:tcMar>
          </w:tcPr>
          <w:p w14:paraId="34C823F4" w14:textId="77777777" w:rsidR="004C4624" w:rsidRDefault="004C4624"/>
        </w:tc>
        <w:tc>
          <w:tcPr>
            <w:tcW w:w="2077" w:type="dxa"/>
            <w:tcMar>
              <w:top w:w="50" w:type="dxa"/>
              <w:left w:w="100" w:type="dxa"/>
            </w:tcMar>
            <w:vAlign w:val="center"/>
          </w:tcPr>
          <w:p w14:paraId="7D1808D3" w14:textId="77777777" w:rsidR="004C4624" w:rsidRDefault="0002351D">
            <w:pPr>
              <w:spacing w:after="0" w:line="336" w:lineRule="auto"/>
              <w:ind w:left="336"/>
              <w:jc w:val="center"/>
            </w:pPr>
            <w:r>
              <w:rPr>
                <w:rFonts w:ascii="Times New Roman" w:hAnsi="Times New Roman"/>
                <w:color w:val="000000"/>
                <w:sz w:val="24"/>
              </w:rPr>
              <w:t>1.2.5</w:t>
            </w:r>
          </w:p>
        </w:tc>
        <w:tc>
          <w:tcPr>
            <w:tcW w:w="6662" w:type="dxa"/>
            <w:tcMar>
              <w:top w:w="50" w:type="dxa"/>
              <w:left w:w="100" w:type="dxa"/>
            </w:tcMar>
            <w:vAlign w:val="center"/>
          </w:tcPr>
          <w:p w14:paraId="1E1787E8" w14:textId="77777777" w:rsidR="004C4624" w:rsidRDefault="00C27350" w:rsidP="00C27350">
            <w:pPr>
              <w:spacing w:after="0" w:line="288" w:lineRule="auto"/>
            </w:pPr>
            <w:r w:rsidRPr="00C27350">
              <w:rPr>
                <w:noProof/>
              </w:rPr>
              <w:drawing>
                <wp:inline distT="0" distB="0" distL="0" distR="0" wp14:anchorId="555C70F6" wp14:editId="56665EF7">
                  <wp:extent cx="3215919" cy="586791"/>
                  <wp:effectExtent l="0" t="0" r="381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215919" cy="586791"/>
                          </a:xfrm>
                          <a:prstGeom prst="rect">
                            <a:avLst/>
                          </a:prstGeom>
                        </pic:spPr>
                      </pic:pic>
                    </a:graphicData>
                  </a:graphic>
                </wp:inline>
              </w:drawing>
            </w:r>
          </w:p>
        </w:tc>
      </w:tr>
      <w:tr w:rsidR="004C4624" w14:paraId="5100E8B3" w14:textId="77777777" w:rsidTr="008E2EA2">
        <w:trPr>
          <w:trHeight w:val="144"/>
        </w:trPr>
        <w:tc>
          <w:tcPr>
            <w:tcW w:w="1140" w:type="dxa"/>
            <w:vMerge/>
            <w:tcBorders>
              <w:top w:val="nil"/>
            </w:tcBorders>
            <w:tcMar>
              <w:top w:w="50" w:type="dxa"/>
              <w:left w:w="100" w:type="dxa"/>
            </w:tcMar>
          </w:tcPr>
          <w:p w14:paraId="411EC82A" w14:textId="77777777" w:rsidR="004C4624" w:rsidRDefault="004C4624"/>
        </w:tc>
        <w:tc>
          <w:tcPr>
            <w:tcW w:w="2077" w:type="dxa"/>
            <w:tcMar>
              <w:top w:w="50" w:type="dxa"/>
              <w:left w:w="100" w:type="dxa"/>
            </w:tcMar>
            <w:vAlign w:val="center"/>
          </w:tcPr>
          <w:p w14:paraId="54F1C29B" w14:textId="77777777" w:rsidR="004C4624" w:rsidRDefault="0002351D">
            <w:pPr>
              <w:spacing w:after="0" w:line="336" w:lineRule="auto"/>
              <w:ind w:left="336"/>
              <w:jc w:val="center"/>
            </w:pPr>
            <w:r>
              <w:rPr>
                <w:rFonts w:ascii="Times New Roman" w:hAnsi="Times New Roman"/>
                <w:color w:val="000000"/>
                <w:sz w:val="24"/>
              </w:rPr>
              <w:t>1.2.6</w:t>
            </w:r>
          </w:p>
        </w:tc>
        <w:tc>
          <w:tcPr>
            <w:tcW w:w="6662" w:type="dxa"/>
            <w:tcMar>
              <w:top w:w="50" w:type="dxa"/>
              <w:left w:w="100" w:type="dxa"/>
            </w:tcMar>
            <w:vAlign w:val="center"/>
          </w:tcPr>
          <w:p w14:paraId="59C39BDC" w14:textId="77777777" w:rsidR="004C4624" w:rsidRDefault="00C27350">
            <w:pPr>
              <w:spacing w:after="0" w:line="288" w:lineRule="auto"/>
              <w:jc w:val="both"/>
            </w:pPr>
            <w:r w:rsidRPr="00C27350">
              <w:rPr>
                <w:noProof/>
              </w:rPr>
              <w:drawing>
                <wp:inline distT="0" distB="0" distL="0" distR="0" wp14:anchorId="3055FC27" wp14:editId="6DB73683">
                  <wp:extent cx="3596952" cy="838273"/>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596952" cy="838273"/>
                          </a:xfrm>
                          <a:prstGeom prst="rect">
                            <a:avLst/>
                          </a:prstGeom>
                        </pic:spPr>
                      </pic:pic>
                    </a:graphicData>
                  </a:graphic>
                </wp:inline>
              </w:drawing>
            </w:r>
          </w:p>
          <w:p w14:paraId="403F21CF" w14:textId="77777777" w:rsidR="004C4624" w:rsidRDefault="004C4624">
            <w:pPr>
              <w:spacing w:after="0" w:line="336" w:lineRule="auto"/>
              <w:ind w:left="336"/>
              <w:jc w:val="both"/>
            </w:pPr>
          </w:p>
        </w:tc>
      </w:tr>
      <w:tr w:rsidR="004C4624" w14:paraId="610D2D73" w14:textId="77777777" w:rsidTr="008E2EA2">
        <w:trPr>
          <w:trHeight w:val="144"/>
        </w:trPr>
        <w:tc>
          <w:tcPr>
            <w:tcW w:w="1140" w:type="dxa"/>
            <w:vMerge/>
            <w:tcBorders>
              <w:top w:val="nil"/>
            </w:tcBorders>
            <w:tcMar>
              <w:top w:w="50" w:type="dxa"/>
              <w:left w:w="100" w:type="dxa"/>
            </w:tcMar>
          </w:tcPr>
          <w:p w14:paraId="2AEC0773" w14:textId="77777777" w:rsidR="004C4624" w:rsidRDefault="004C4624"/>
        </w:tc>
        <w:tc>
          <w:tcPr>
            <w:tcW w:w="2077" w:type="dxa"/>
            <w:tcMar>
              <w:top w:w="50" w:type="dxa"/>
              <w:left w:w="100" w:type="dxa"/>
            </w:tcMar>
            <w:vAlign w:val="center"/>
          </w:tcPr>
          <w:p w14:paraId="3BE69A3F" w14:textId="77777777" w:rsidR="004C4624" w:rsidRDefault="0002351D">
            <w:pPr>
              <w:spacing w:after="0" w:line="336" w:lineRule="auto"/>
              <w:ind w:left="336"/>
              <w:jc w:val="center"/>
            </w:pPr>
            <w:r>
              <w:rPr>
                <w:rFonts w:ascii="Times New Roman" w:hAnsi="Times New Roman"/>
                <w:color w:val="000000"/>
                <w:sz w:val="24"/>
              </w:rPr>
              <w:t>1.2.7</w:t>
            </w:r>
          </w:p>
        </w:tc>
        <w:tc>
          <w:tcPr>
            <w:tcW w:w="6662" w:type="dxa"/>
            <w:tcMar>
              <w:top w:w="50" w:type="dxa"/>
              <w:left w:w="100" w:type="dxa"/>
            </w:tcMar>
            <w:vAlign w:val="center"/>
          </w:tcPr>
          <w:p w14:paraId="18B84A11" w14:textId="77777777" w:rsidR="004C4624" w:rsidRDefault="004C4624">
            <w:pPr>
              <w:spacing w:after="0" w:line="288" w:lineRule="auto"/>
              <w:ind w:left="336"/>
              <w:jc w:val="both"/>
            </w:pPr>
          </w:p>
          <w:p w14:paraId="70FE2638" w14:textId="77777777" w:rsidR="004C4624" w:rsidRPr="00C27350" w:rsidRDefault="00C27350">
            <w:pPr>
              <w:spacing w:after="0" w:line="288" w:lineRule="auto"/>
              <w:jc w:val="both"/>
              <w:rPr>
                <w:rFonts w:ascii="Times New Roman" w:hAnsi="Times New Roman" w:cs="Times New Roman"/>
              </w:rPr>
            </w:pPr>
            <w:r w:rsidRPr="00C27350">
              <w:rPr>
                <w:rFonts w:ascii="Times New Roman" w:hAnsi="Times New Roman" w:cs="Times New Roman"/>
                <w:sz w:val="28"/>
              </w:rPr>
              <w:t>Сила упругости. Закон Гука: </w:t>
            </w:r>
            <w:proofErr w:type="spellStart"/>
            <w:r w:rsidRPr="00C27350">
              <w:rPr>
                <w:rFonts w:ascii="Times New Roman" w:hAnsi="Times New Roman" w:cs="Times New Roman"/>
                <w:sz w:val="28"/>
              </w:rPr>
              <w:t>Fx</w:t>
            </w:r>
            <w:proofErr w:type="spellEnd"/>
            <w:r w:rsidRPr="00C27350">
              <w:rPr>
                <w:rFonts w:ascii="Times New Roman" w:hAnsi="Times New Roman" w:cs="Times New Roman"/>
                <w:sz w:val="28"/>
              </w:rPr>
              <w:t>=−</w:t>
            </w:r>
            <w:proofErr w:type="spellStart"/>
            <w:r w:rsidRPr="00C27350">
              <w:rPr>
                <w:rFonts w:ascii="Times New Roman" w:hAnsi="Times New Roman" w:cs="Times New Roman"/>
                <w:sz w:val="28"/>
              </w:rPr>
              <w:t>kx</w:t>
            </w:r>
            <w:proofErr w:type="spellEnd"/>
            <w:r w:rsidRPr="00C27350">
              <w:rPr>
                <w:rFonts w:ascii="Times New Roman" w:hAnsi="Times New Roman" w:cs="Times New Roman"/>
                <w:sz w:val="28"/>
              </w:rPr>
              <w:t xml:space="preserve">  </w:t>
            </w:r>
            <w:proofErr w:type="spellStart"/>
            <w:r w:rsidRPr="00C27350">
              <w:rPr>
                <w:rFonts w:ascii="Times New Roman" w:hAnsi="Times New Roman" w:cs="Times New Roman"/>
                <w:i/>
                <w:iCs/>
                <w:sz w:val="28"/>
              </w:rPr>
              <w:t>Fx</w:t>
            </w:r>
            <w:proofErr w:type="spellEnd"/>
            <w:r w:rsidRPr="00C27350">
              <w:rPr>
                <w:rFonts w:ascii="Times New Roman" w:hAnsi="Times New Roman" w:cs="Times New Roman"/>
                <w:sz w:val="28"/>
              </w:rPr>
              <w:t>​=−</w:t>
            </w:r>
            <w:proofErr w:type="spellStart"/>
            <w:r w:rsidRPr="00C27350">
              <w:rPr>
                <w:rFonts w:ascii="Times New Roman" w:hAnsi="Times New Roman" w:cs="Times New Roman"/>
                <w:i/>
                <w:iCs/>
                <w:sz w:val="28"/>
              </w:rPr>
              <w:t>kx</w:t>
            </w:r>
            <w:proofErr w:type="spellEnd"/>
          </w:p>
        </w:tc>
      </w:tr>
      <w:tr w:rsidR="004C4624" w:rsidRPr="0002351D" w14:paraId="2384022F" w14:textId="77777777" w:rsidTr="008E2EA2">
        <w:trPr>
          <w:trHeight w:val="144"/>
        </w:trPr>
        <w:tc>
          <w:tcPr>
            <w:tcW w:w="1140" w:type="dxa"/>
            <w:vMerge/>
            <w:tcBorders>
              <w:top w:val="nil"/>
            </w:tcBorders>
            <w:tcMar>
              <w:top w:w="50" w:type="dxa"/>
              <w:left w:w="100" w:type="dxa"/>
            </w:tcMar>
          </w:tcPr>
          <w:p w14:paraId="51957F66" w14:textId="77777777" w:rsidR="004C4624" w:rsidRDefault="004C4624"/>
        </w:tc>
        <w:tc>
          <w:tcPr>
            <w:tcW w:w="2077" w:type="dxa"/>
            <w:tcMar>
              <w:top w:w="50" w:type="dxa"/>
              <w:left w:w="100" w:type="dxa"/>
            </w:tcMar>
            <w:vAlign w:val="center"/>
          </w:tcPr>
          <w:p w14:paraId="6F455819" w14:textId="77777777" w:rsidR="004C4624" w:rsidRDefault="0002351D">
            <w:pPr>
              <w:spacing w:after="0" w:line="336" w:lineRule="auto"/>
              <w:ind w:left="336"/>
              <w:jc w:val="center"/>
            </w:pPr>
            <w:r>
              <w:rPr>
                <w:rFonts w:ascii="Times New Roman" w:hAnsi="Times New Roman"/>
                <w:color w:val="000000"/>
                <w:sz w:val="24"/>
              </w:rPr>
              <w:t>1.2.8</w:t>
            </w:r>
          </w:p>
        </w:tc>
        <w:tc>
          <w:tcPr>
            <w:tcW w:w="6662" w:type="dxa"/>
            <w:tcMar>
              <w:top w:w="50" w:type="dxa"/>
              <w:left w:w="100" w:type="dxa"/>
            </w:tcMar>
            <w:vAlign w:val="center"/>
          </w:tcPr>
          <w:p w14:paraId="5251B470" w14:textId="77777777" w:rsidR="004C4624" w:rsidRPr="0002351D" w:rsidRDefault="00C27350">
            <w:pPr>
              <w:spacing w:after="0" w:line="336" w:lineRule="auto"/>
              <w:ind w:left="336"/>
              <w:jc w:val="both"/>
            </w:pPr>
            <w:r w:rsidRPr="00C27350">
              <w:rPr>
                <w:noProof/>
              </w:rPr>
              <w:drawing>
                <wp:inline distT="0" distB="0" distL="0" distR="0" wp14:anchorId="28B33155" wp14:editId="7D785986">
                  <wp:extent cx="1836579" cy="61727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836579" cy="617274"/>
                          </a:xfrm>
                          <a:prstGeom prst="rect">
                            <a:avLst/>
                          </a:prstGeom>
                        </pic:spPr>
                      </pic:pic>
                    </a:graphicData>
                  </a:graphic>
                </wp:inline>
              </w:drawing>
            </w:r>
          </w:p>
        </w:tc>
      </w:tr>
      <w:tr w:rsidR="004C4624" w14:paraId="4277CE21" w14:textId="77777777" w:rsidTr="008E2EA2">
        <w:trPr>
          <w:trHeight w:val="144"/>
        </w:trPr>
        <w:tc>
          <w:tcPr>
            <w:tcW w:w="1140" w:type="dxa"/>
            <w:vMerge/>
            <w:tcBorders>
              <w:top w:val="nil"/>
            </w:tcBorders>
            <w:tcMar>
              <w:top w:w="50" w:type="dxa"/>
              <w:left w:w="100" w:type="dxa"/>
            </w:tcMar>
          </w:tcPr>
          <w:p w14:paraId="1A548238" w14:textId="77777777" w:rsidR="004C4624" w:rsidRPr="0002351D" w:rsidRDefault="004C4624"/>
        </w:tc>
        <w:tc>
          <w:tcPr>
            <w:tcW w:w="2077" w:type="dxa"/>
            <w:tcMar>
              <w:top w:w="50" w:type="dxa"/>
              <w:left w:w="100" w:type="dxa"/>
            </w:tcMar>
            <w:vAlign w:val="center"/>
          </w:tcPr>
          <w:p w14:paraId="37145A36" w14:textId="77777777" w:rsidR="004C4624" w:rsidRDefault="0002351D">
            <w:pPr>
              <w:spacing w:after="0" w:line="336" w:lineRule="auto"/>
              <w:ind w:left="336"/>
              <w:jc w:val="center"/>
            </w:pPr>
            <w:r>
              <w:rPr>
                <w:rFonts w:ascii="Times New Roman" w:hAnsi="Times New Roman"/>
                <w:color w:val="000000"/>
                <w:sz w:val="24"/>
              </w:rPr>
              <w:t>1.2.9</w:t>
            </w:r>
          </w:p>
        </w:tc>
        <w:tc>
          <w:tcPr>
            <w:tcW w:w="6662" w:type="dxa"/>
            <w:tcMar>
              <w:top w:w="50" w:type="dxa"/>
              <w:left w:w="100" w:type="dxa"/>
            </w:tcMar>
            <w:vAlign w:val="center"/>
          </w:tcPr>
          <w:p w14:paraId="22D5A87A" w14:textId="77777777" w:rsidR="004C4624" w:rsidRPr="00C27350" w:rsidRDefault="004C4624" w:rsidP="00C27350">
            <w:pPr>
              <w:spacing w:after="0" w:line="288" w:lineRule="auto"/>
              <w:jc w:val="both"/>
              <w:rPr>
                <w:lang w:val="en-US"/>
              </w:rPr>
            </w:pPr>
          </w:p>
          <w:p w14:paraId="79AD2882" w14:textId="77777777" w:rsidR="004C4624" w:rsidRPr="00C27350" w:rsidRDefault="004C4624">
            <w:pPr>
              <w:spacing w:after="0" w:line="288" w:lineRule="auto"/>
              <w:ind w:left="336"/>
              <w:jc w:val="both"/>
              <w:rPr>
                <w:lang w:val="en-US"/>
              </w:rPr>
            </w:pPr>
          </w:p>
          <w:p w14:paraId="02F7FB6A" w14:textId="77777777" w:rsidR="004C4624" w:rsidRDefault="00C27350">
            <w:pPr>
              <w:spacing w:after="0" w:line="288" w:lineRule="auto"/>
              <w:ind w:left="336"/>
              <w:jc w:val="both"/>
            </w:pPr>
            <w:r w:rsidRPr="00C27350">
              <w:rPr>
                <w:noProof/>
              </w:rPr>
              <w:drawing>
                <wp:inline distT="0" distB="0" distL="0" distR="0" wp14:anchorId="0D0F6D1B" wp14:editId="23D96F5D">
                  <wp:extent cx="2353358" cy="526625"/>
                  <wp:effectExtent l="0" t="0" r="0" b="698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55918" cy="527198"/>
                          </a:xfrm>
                          <a:prstGeom prst="rect">
                            <a:avLst/>
                          </a:prstGeom>
                        </pic:spPr>
                      </pic:pic>
                    </a:graphicData>
                  </a:graphic>
                </wp:inline>
              </w:drawing>
            </w:r>
          </w:p>
          <w:p w14:paraId="7E74D278" w14:textId="77777777" w:rsidR="004C4624" w:rsidRDefault="004C4624">
            <w:pPr>
              <w:spacing w:after="0" w:line="288" w:lineRule="auto"/>
              <w:jc w:val="both"/>
            </w:pPr>
          </w:p>
          <w:p w14:paraId="62BB31F1" w14:textId="77777777" w:rsidR="004C4624" w:rsidRDefault="004C4624">
            <w:pPr>
              <w:spacing w:after="0" w:line="288" w:lineRule="auto"/>
              <w:jc w:val="both"/>
            </w:pPr>
          </w:p>
        </w:tc>
      </w:tr>
      <w:tr w:rsidR="004C4624" w14:paraId="104D3E76" w14:textId="77777777" w:rsidTr="008E2EA2">
        <w:trPr>
          <w:trHeight w:val="144"/>
        </w:trPr>
        <w:tc>
          <w:tcPr>
            <w:tcW w:w="1140" w:type="dxa"/>
            <w:tcMar>
              <w:top w:w="50" w:type="dxa"/>
              <w:left w:w="100" w:type="dxa"/>
            </w:tcMar>
            <w:vAlign w:val="center"/>
          </w:tcPr>
          <w:p w14:paraId="092BB131" w14:textId="77777777" w:rsidR="004C4624" w:rsidRDefault="0002351D">
            <w:pPr>
              <w:spacing w:after="0" w:line="336" w:lineRule="auto"/>
              <w:ind w:left="336"/>
              <w:jc w:val="center"/>
            </w:pPr>
            <w:r>
              <w:rPr>
                <w:rFonts w:ascii="Times New Roman" w:hAnsi="Times New Roman"/>
                <w:color w:val="000000"/>
                <w:sz w:val="24"/>
              </w:rPr>
              <w:t>1.3</w:t>
            </w:r>
          </w:p>
        </w:tc>
        <w:tc>
          <w:tcPr>
            <w:tcW w:w="2077" w:type="dxa"/>
            <w:tcMar>
              <w:top w:w="50" w:type="dxa"/>
              <w:left w:w="100" w:type="dxa"/>
            </w:tcMar>
            <w:vAlign w:val="center"/>
          </w:tcPr>
          <w:p w14:paraId="6C39592C" w14:textId="77777777" w:rsidR="004C4624" w:rsidRDefault="004C4624">
            <w:pPr>
              <w:spacing w:after="0"/>
              <w:ind w:left="336"/>
            </w:pPr>
          </w:p>
        </w:tc>
        <w:tc>
          <w:tcPr>
            <w:tcW w:w="6662" w:type="dxa"/>
            <w:tcMar>
              <w:top w:w="50" w:type="dxa"/>
              <w:left w:w="100" w:type="dxa"/>
            </w:tcMar>
            <w:vAlign w:val="center"/>
          </w:tcPr>
          <w:p w14:paraId="6F1EEBE9" w14:textId="77777777" w:rsidR="004C4624" w:rsidRDefault="0002351D">
            <w:pPr>
              <w:spacing w:after="0" w:line="336" w:lineRule="auto"/>
              <w:ind w:left="336"/>
              <w:jc w:val="both"/>
            </w:pPr>
            <w:r>
              <w:rPr>
                <w:rFonts w:ascii="Times New Roman" w:hAnsi="Times New Roman"/>
                <w:color w:val="000000"/>
                <w:sz w:val="24"/>
              </w:rPr>
              <w:t>СТАТИКА</w:t>
            </w:r>
          </w:p>
        </w:tc>
      </w:tr>
      <w:tr w:rsidR="004C4624" w:rsidRPr="0002351D" w14:paraId="3D1A0F5D" w14:textId="77777777" w:rsidTr="008E2EA2">
        <w:trPr>
          <w:trHeight w:val="144"/>
        </w:trPr>
        <w:tc>
          <w:tcPr>
            <w:tcW w:w="1140" w:type="dxa"/>
            <w:vMerge w:val="restart"/>
            <w:tcMar>
              <w:top w:w="50" w:type="dxa"/>
              <w:left w:w="100" w:type="dxa"/>
            </w:tcMar>
            <w:vAlign w:val="center"/>
          </w:tcPr>
          <w:p w14:paraId="7E61EF3C" w14:textId="77777777" w:rsidR="004C4624" w:rsidRDefault="004C4624">
            <w:pPr>
              <w:spacing w:after="0"/>
              <w:ind w:left="336"/>
            </w:pPr>
          </w:p>
        </w:tc>
        <w:tc>
          <w:tcPr>
            <w:tcW w:w="2077" w:type="dxa"/>
            <w:tcMar>
              <w:top w:w="50" w:type="dxa"/>
              <w:left w:w="100" w:type="dxa"/>
            </w:tcMar>
            <w:vAlign w:val="center"/>
          </w:tcPr>
          <w:p w14:paraId="0E23BDBF" w14:textId="77777777" w:rsidR="004C4624" w:rsidRDefault="0002351D">
            <w:pPr>
              <w:spacing w:after="0" w:line="336" w:lineRule="auto"/>
              <w:ind w:left="336"/>
              <w:jc w:val="center"/>
            </w:pPr>
            <w:r>
              <w:rPr>
                <w:rFonts w:ascii="Times New Roman" w:hAnsi="Times New Roman"/>
                <w:color w:val="000000"/>
                <w:sz w:val="24"/>
              </w:rPr>
              <w:t>1.3.1</w:t>
            </w:r>
          </w:p>
        </w:tc>
        <w:tc>
          <w:tcPr>
            <w:tcW w:w="6662" w:type="dxa"/>
            <w:tcMar>
              <w:top w:w="50" w:type="dxa"/>
              <w:left w:w="100" w:type="dxa"/>
            </w:tcMar>
            <w:vAlign w:val="center"/>
          </w:tcPr>
          <w:p w14:paraId="0C330010"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792125B" wp14:editId="69D72983">
                  <wp:extent cx="1296829" cy="732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296829" cy="732888"/>
                          </a:xfrm>
                          <a:prstGeom prst="rect">
                            <a:avLst/>
                          </a:prstGeom>
                        </pic:spPr>
                      </pic:pic>
                    </a:graphicData>
                  </a:graphic>
                </wp:inline>
              </w:drawing>
            </w:r>
            <w:r w:rsidRPr="0002351D">
              <w:rPr>
                <w:rFonts w:ascii="Times New Roman" w:hAnsi="Times New Roman"/>
                <w:color w:val="000000"/>
                <w:sz w:val="24"/>
              </w:rPr>
              <w:t xml:space="preserve"> </w:t>
            </w:r>
          </w:p>
          <w:p w14:paraId="1B9617B8" w14:textId="77777777" w:rsidR="004C4624" w:rsidRPr="0002351D" w:rsidRDefault="0002351D">
            <w:pPr>
              <w:spacing w:after="0" w:line="336" w:lineRule="auto"/>
              <w:ind w:left="336"/>
            </w:pPr>
            <w:r w:rsidRPr="0002351D">
              <w:rPr>
                <w:rFonts w:ascii="Times New Roman" w:hAnsi="Times New Roman"/>
                <w:color w:val="000000"/>
                <w:sz w:val="24"/>
              </w:rPr>
              <w:t xml:space="preserve">Момент силы относительно оси вращения: </w:t>
            </w:r>
          </w:p>
          <w:p w14:paraId="6818A045" w14:textId="77777777" w:rsidR="004C4624" w:rsidRPr="0002351D" w:rsidRDefault="0002351D">
            <w:pPr>
              <w:spacing w:after="0" w:line="336" w:lineRule="auto"/>
              <w:ind w:left="336"/>
            </w:pPr>
            <w:r w:rsidRPr="0002351D">
              <w:rPr>
                <w:rFonts w:ascii="Times New Roman" w:hAnsi="Times New Roman"/>
                <w:color w:val="000000"/>
                <w:sz w:val="24"/>
              </w:rPr>
              <w:t>|</w:t>
            </w:r>
            <w:r>
              <w:rPr>
                <w:rFonts w:ascii="Times New Roman" w:hAnsi="Times New Roman"/>
                <w:color w:val="000000"/>
                <w:sz w:val="24"/>
              </w:rPr>
              <w:t>M</w:t>
            </w:r>
            <w:r w:rsidRPr="0002351D">
              <w:rPr>
                <w:rFonts w:ascii="Times New Roman" w:hAnsi="Times New Roman"/>
                <w:color w:val="000000"/>
                <w:sz w:val="24"/>
              </w:rPr>
              <w:t xml:space="preserve">| = </w:t>
            </w:r>
            <w:proofErr w:type="spellStart"/>
            <w:r>
              <w:rPr>
                <w:rFonts w:ascii="Times New Roman" w:hAnsi="Times New Roman"/>
                <w:color w:val="000000"/>
                <w:sz w:val="24"/>
              </w:rPr>
              <w:t>Fl</w:t>
            </w:r>
            <w:proofErr w:type="spellEnd"/>
            <w:r w:rsidRPr="0002351D">
              <w:rPr>
                <w:rFonts w:ascii="Times New Roman" w:hAnsi="Times New Roman"/>
                <w:color w:val="000000"/>
                <w:sz w:val="24"/>
              </w:rPr>
              <w:t xml:space="preserve">, где </w:t>
            </w:r>
            <w:r>
              <w:rPr>
                <w:rFonts w:ascii="Times New Roman" w:hAnsi="Times New Roman"/>
                <w:color w:val="000000"/>
                <w:sz w:val="24"/>
              </w:rPr>
              <w:t>l</w:t>
            </w:r>
            <w:r w:rsidRPr="0002351D">
              <w:rPr>
                <w:rFonts w:ascii="Times New Roman" w:hAnsi="Times New Roman"/>
                <w:color w:val="000000"/>
                <w:sz w:val="24"/>
              </w:rPr>
              <w:t xml:space="preserve"> – плечо силы  </w:t>
            </w:r>
          </w:p>
          <w:p w14:paraId="13C95A46" w14:textId="77777777" w:rsidR="004C4624" w:rsidRDefault="00C94C0A">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oMath>
            </m:oMathPara>
          </w:p>
          <w:p w14:paraId="2E98F5CA" w14:textId="77777777" w:rsidR="004C4624" w:rsidRPr="0002351D" w:rsidRDefault="0002351D">
            <w:pPr>
              <w:spacing w:after="0" w:line="288" w:lineRule="auto"/>
              <w:jc w:val="both"/>
            </w:pPr>
            <w:r w:rsidRPr="0002351D">
              <w:rPr>
                <w:rFonts w:ascii="Times New Roman" w:hAnsi="Times New Roman"/>
                <w:color w:val="000000"/>
                <w:sz w:val="24"/>
              </w:rPr>
              <w:t xml:space="preserve">относительно оси, проходящей через точку </w:t>
            </w:r>
            <w:r>
              <w:rPr>
                <w:rFonts w:ascii="Times New Roman" w:hAnsi="Times New Roman"/>
                <w:color w:val="000000"/>
                <w:sz w:val="24"/>
              </w:rPr>
              <w:t>O</w:t>
            </w:r>
            <w:r w:rsidRPr="0002351D">
              <w:rPr>
                <w:rFonts w:ascii="Times New Roman" w:hAnsi="Times New Roman"/>
                <w:color w:val="000000"/>
                <w:sz w:val="24"/>
              </w:rPr>
              <w:t xml:space="preserve"> перпендикулярно рисунку</w:t>
            </w:r>
          </w:p>
        </w:tc>
      </w:tr>
      <w:tr w:rsidR="004C4624" w:rsidRPr="0002351D" w14:paraId="2DE24236" w14:textId="77777777" w:rsidTr="008E2EA2">
        <w:trPr>
          <w:trHeight w:val="1637"/>
        </w:trPr>
        <w:tc>
          <w:tcPr>
            <w:tcW w:w="1140" w:type="dxa"/>
            <w:vMerge/>
            <w:tcBorders>
              <w:top w:val="nil"/>
            </w:tcBorders>
            <w:tcMar>
              <w:top w:w="50" w:type="dxa"/>
              <w:left w:w="100" w:type="dxa"/>
            </w:tcMar>
          </w:tcPr>
          <w:p w14:paraId="2BCC397B" w14:textId="77777777" w:rsidR="004C4624" w:rsidRPr="0002351D" w:rsidRDefault="004C4624"/>
        </w:tc>
        <w:tc>
          <w:tcPr>
            <w:tcW w:w="2077" w:type="dxa"/>
            <w:tcMar>
              <w:top w:w="50" w:type="dxa"/>
              <w:left w:w="100" w:type="dxa"/>
            </w:tcMar>
            <w:vAlign w:val="center"/>
          </w:tcPr>
          <w:p w14:paraId="54C5DD3A" w14:textId="77777777" w:rsidR="004C4624" w:rsidRDefault="0002351D">
            <w:pPr>
              <w:spacing w:after="0" w:line="336" w:lineRule="auto"/>
              <w:ind w:left="336"/>
              <w:jc w:val="center"/>
            </w:pPr>
            <w:r>
              <w:rPr>
                <w:rFonts w:ascii="Times New Roman" w:hAnsi="Times New Roman"/>
                <w:color w:val="000000"/>
                <w:sz w:val="24"/>
              </w:rPr>
              <w:t>1.3.2</w:t>
            </w:r>
          </w:p>
        </w:tc>
        <w:tc>
          <w:tcPr>
            <w:tcW w:w="6662" w:type="dxa"/>
            <w:tcMar>
              <w:top w:w="50" w:type="dxa"/>
              <w:left w:w="100" w:type="dxa"/>
            </w:tcMar>
            <w:vAlign w:val="center"/>
          </w:tcPr>
          <w:p w14:paraId="45C4E717" w14:textId="77777777" w:rsidR="004C4624" w:rsidRPr="0002351D" w:rsidRDefault="00C27350">
            <w:pPr>
              <w:spacing w:after="0" w:line="288" w:lineRule="auto"/>
            </w:pPr>
            <w:r w:rsidRPr="00C27350">
              <w:rPr>
                <w:noProof/>
              </w:rPr>
              <w:drawing>
                <wp:inline distT="0" distB="0" distL="0" distR="0" wp14:anchorId="7E607B79" wp14:editId="566DDEF2">
                  <wp:extent cx="3520745" cy="723963"/>
                  <wp:effectExtent l="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20745" cy="723963"/>
                          </a:xfrm>
                          <a:prstGeom prst="rect">
                            <a:avLst/>
                          </a:prstGeom>
                        </pic:spPr>
                      </pic:pic>
                    </a:graphicData>
                  </a:graphic>
                </wp:inline>
              </w:drawing>
            </w:r>
          </w:p>
        </w:tc>
      </w:tr>
      <w:tr w:rsidR="004C4624" w14:paraId="25A762D6" w14:textId="77777777" w:rsidTr="008E2EA2">
        <w:trPr>
          <w:trHeight w:val="144"/>
        </w:trPr>
        <w:tc>
          <w:tcPr>
            <w:tcW w:w="1140" w:type="dxa"/>
            <w:vMerge/>
            <w:tcBorders>
              <w:top w:val="nil"/>
            </w:tcBorders>
            <w:tcMar>
              <w:top w:w="50" w:type="dxa"/>
              <w:left w:w="100" w:type="dxa"/>
            </w:tcMar>
          </w:tcPr>
          <w:p w14:paraId="5C12D7D3" w14:textId="77777777" w:rsidR="004C4624" w:rsidRPr="0002351D" w:rsidRDefault="004C4624"/>
        </w:tc>
        <w:tc>
          <w:tcPr>
            <w:tcW w:w="2077" w:type="dxa"/>
            <w:tcMar>
              <w:top w:w="50" w:type="dxa"/>
              <w:left w:w="100" w:type="dxa"/>
            </w:tcMar>
            <w:vAlign w:val="center"/>
          </w:tcPr>
          <w:p w14:paraId="59EE9B0F" w14:textId="77777777" w:rsidR="004C4624" w:rsidRDefault="0002351D">
            <w:pPr>
              <w:spacing w:after="0" w:line="336" w:lineRule="auto"/>
              <w:ind w:left="336"/>
              <w:jc w:val="center"/>
            </w:pPr>
            <w:r>
              <w:rPr>
                <w:rFonts w:ascii="Times New Roman" w:hAnsi="Times New Roman"/>
                <w:color w:val="000000"/>
                <w:sz w:val="24"/>
              </w:rPr>
              <w:t>1.3.3</w:t>
            </w:r>
          </w:p>
        </w:tc>
        <w:tc>
          <w:tcPr>
            <w:tcW w:w="6662" w:type="dxa"/>
            <w:tcMar>
              <w:top w:w="50" w:type="dxa"/>
              <w:left w:w="100" w:type="dxa"/>
            </w:tcMar>
            <w:vAlign w:val="center"/>
          </w:tcPr>
          <w:p w14:paraId="31BF6D62" w14:textId="77777777" w:rsidR="004C4624" w:rsidRPr="0002351D" w:rsidRDefault="0002351D">
            <w:pPr>
              <w:spacing w:after="0" w:line="336" w:lineRule="auto"/>
              <w:ind w:left="336"/>
            </w:pPr>
            <w:r w:rsidRPr="0002351D">
              <w:rPr>
                <w:rFonts w:ascii="Times New Roman" w:hAnsi="Times New Roman"/>
                <w:color w:val="000000"/>
                <w:sz w:val="24"/>
              </w:rPr>
              <w:t xml:space="preserve">Условия равновесия твёрдого тела в ИСО: </w:t>
            </w:r>
          </w:p>
          <w:p w14:paraId="17D427C3"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500ECBD8" wp14:editId="62AF06D1">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66850" cy="533400"/>
                          </a:xfrm>
                          <a:prstGeom prst="rect">
                            <a:avLst/>
                          </a:prstGeom>
                        </pic:spPr>
                      </pic:pic>
                    </a:graphicData>
                  </a:graphic>
                </wp:inline>
              </w:drawing>
            </w:r>
            <w:r>
              <w:rPr>
                <w:rFonts w:ascii="Times New Roman" w:hAnsi="Times New Roman"/>
                <w:color w:val="000000"/>
                <w:sz w:val="24"/>
              </w:rPr>
              <w:t xml:space="preserve"> </w:t>
            </w:r>
          </w:p>
          <w:p w14:paraId="4106318A" w14:textId="77777777" w:rsidR="004C4624" w:rsidRDefault="004C4624">
            <w:pPr>
              <w:spacing w:after="0" w:line="336" w:lineRule="auto"/>
              <w:ind w:left="336"/>
            </w:pPr>
          </w:p>
        </w:tc>
      </w:tr>
      <w:tr w:rsidR="004C4624" w14:paraId="6EFC803F" w14:textId="77777777" w:rsidTr="008E2EA2">
        <w:trPr>
          <w:trHeight w:val="144"/>
        </w:trPr>
        <w:tc>
          <w:tcPr>
            <w:tcW w:w="1140" w:type="dxa"/>
            <w:vMerge/>
            <w:tcBorders>
              <w:top w:val="nil"/>
            </w:tcBorders>
            <w:tcMar>
              <w:top w:w="50" w:type="dxa"/>
              <w:left w:w="100" w:type="dxa"/>
            </w:tcMar>
          </w:tcPr>
          <w:p w14:paraId="21876E35" w14:textId="77777777" w:rsidR="004C4624" w:rsidRDefault="004C4624"/>
        </w:tc>
        <w:tc>
          <w:tcPr>
            <w:tcW w:w="2077" w:type="dxa"/>
            <w:tcMar>
              <w:top w:w="50" w:type="dxa"/>
              <w:left w:w="100" w:type="dxa"/>
            </w:tcMar>
            <w:vAlign w:val="center"/>
          </w:tcPr>
          <w:p w14:paraId="639B9F26" w14:textId="77777777" w:rsidR="004C4624" w:rsidRDefault="0002351D">
            <w:pPr>
              <w:spacing w:after="0" w:line="336" w:lineRule="auto"/>
              <w:ind w:left="336"/>
              <w:jc w:val="center"/>
            </w:pPr>
            <w:r>
              <w:rPr>
                <w:rFonts w:ascii="Times New Roman" w:hAnsi="Times New Roman"/>
                <w:color w:val="000000"/>
                <w:sz w:val="24"/>
              </w:rPr>
              <w:t>1.3.4</w:t>
            </w:r>
          </w:p>
        </w:tc>
        <w:tc>
          <w:tcPr>
            <w:tcW w:w="6662" w:type="dxa"/>
            <w:tcMar>
              <w:top w:w="50" w:type="dxa"/>
              <w:left w:w="100" w:type="dxa"/>
            </w:tcMar>
            <w:vAlign w:val="center"/>
          </w:tcPr>
          <w:p w14:paraId="643561F9" w14:textId="77777777" w:rsidR="004C4624" w:rsidRDefault="0002351D">
            <w:pPr>
              <w:spacing w:after="0" w:line="336" w:lineRule="auto"/>
              <w:ind w:left="336"/>
            </w:pPr>
            <w:r>
              <w:rPr>
                <w:rFonts w:ascii="Times New Roman" w:hAnsi="Times New Roman"/>
                <w:color w:val="000000"/>
                <w:sz w:val="24"/>
              </w:rPr>
              <w:t xml:space="preserve">Закон Паскаля </w:t>
            </w:r>
          </w:p>
        </w:tc>
      </w:tr>
      <w:tr w:rsidR="004C4624" w14:paraId="06F2C784" w14:textId="77777777" w:rsidTr="008E2EA2">
        <w:trPr>
          <w:trHeight w:val="144"/>
        </w:trPr>
        <w:tc>
          <w:tcPr>
            <w:tcW w:w="1140" w:type="dxa"/>
            <w:vMerge/>
            <w:tcBorders>
              <w:top w:val="nil"/>
            </w:tcBorders>
            <w:tcMar>
              <w:top w:w="50" w:type="dxa"/>
              <w:left w:w="100" w:type="dxa"/>
            </w:tcMar>
          </w:tcPr>
          <w:p w14:paraId="67D0D537" w14:textId="77777777" w:rsidR="004C4624" w:rsidRDefault="004C4624"/>
        </w:tc>
        <w:tc>
          <w:tcPr>
            <w:tcW w:w="2077" w:type="dxa"/>
            <w:tcMar>
              <w:top w:w="50" w:type="dxa"/>
              <w:left w:w="100" w:type="dxa"/>
            </w:tcMar>
            <w:vAlign w:val="center"/>
          </w:tcPr>
          <w:p w14:paraId="51908136" w14:textId="77777777" w:rsidR="004C4624" w:rsidRDefault="0002351D">
            <w:pPr>
              <w:spacing w:after="0" w:line="336" w:lineRule="auto"/>
              <w:ind w:left="336"/>
              <w:jc w:val="center"/>
            </w:pPr>
            <w:r>
              <w:rPr>
                <w:rFonts w:ascii="Times New Roman" w:hAnsi="Times New Roman"/>
                <w:color w:val="000000"/>
                <w:sz w:val="24"/>
              </w:rPr>
              <w:t>1.3.5</w:t>
            </w:r>
          </w:p>
        </w:tc>
        <w:tc>
          <w:tcPr>
            <w:tcW w:w="6662" w:type="dxa"/>
            <w:tcMar>
              <w:top w:w="50" w:type="dxa"/>
              <w:left w:w="100" w:type="dxa"/>
            </w:tcMar>
            <w:vAlign w:val="center"/>
          </w:tcPr>
          <w:p w14:paraId="2FB9D37A" w14:textId="77777777" w:rsidR="004C4624" w:rsidRDefault="00C27350" w:rsidP="00C27350">
            <w:pPr>
              <w:spacing w:after="0" w:line="288" w:lineRule="auto"/>
            </w:pPr>
            <w:r w:rsidRPr="00C27350">
              <w:rPr>
                <w:noProof/>
              </w:rPr>
              <w:drawing>
                <wp:inline distT="0" distB="0" distL="0" distR="0" wp14:anchorId="6FA56899" wp14:editId="37AAAC45">
                  <wp:extent cx="2903472" cy="152413"/>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03472" cy="152413"/>
                          </a:xfrm>
                          <a:prstGeom prst="rect">
                            <a:avLst/>
                          </a:prstGeom>
                        </pic:spPr>
                      </pic:pic>
                    </a:graphicData>
                  </a:graphic>
                </wp:inline>
              </w:drawing>
            </w:r>
          </w:p>
        </w:tc>
      </w:tr>
      <w:tr w:rsidR="004C4624" w:rsidRPr="0002351D" w14:paraId="01F44BC4" w14:textId="77777777" w:rsidTr="008E2EA2">
        <w:trPr>
          <w:trHeight w:val="144"/>
        </w:trPr>
        <w:tc>
          <w:tcPr>
            <w:tcW w:w="1140" w:type="dxa"/>
            <w:vMerge/>
            <w:tcBorders>
              <w:top w:val="nil"/>
            </w:tcBorders>
            <w:tcMar>
              <w:top w:w="50" w:type="dxa"/>
              <w:left w:w="100" w:type="dxa"/>
            </w:tcMar>
          </w:tcPr>
          <w:p w14:paraId="2ADCBE6A" w14:textId="77777777" w:rsidR="004C4624" w:rsidRDefault="004C4624"/>
        </w:tc>
        <w:tc>
          <w:tcPr>
            <w:tcW w:w="2077" w:type="dxa"/>
            <w:tcMar>
              <w:top w:w="50" w:type="dxa"/>
              <w:left w:w="100" w:type="dxa"/>
            </w:tcMar>
            <w:vAlign w:val="center"/>
          </w:tcPr>
          <w:p w14:paraId="7181A978" w14:textId="77777777" w:rsidR="004C4624" w:rsidRDefault="0002351D">
            <w:pPr>
              <w:spacing w:after="0" w:line="336" w:lineRule="auto"/>
              <w:ind w:left="336"/>
              <w:jc w:val="center"/>
            </w:pPr>
            <w:r>
              <w:rPr>
                <w:rFonts w:ascii="Times New Roman" w:hAnsi="Times New Roman"/>
                <w:color w:val="000000"/>
                <w:sz w:val="24"/>
              </w:rPr>
              <w:t>1.3.6</w:t>
            </w:r>
          </w:p>
        </w:tc>
        <w:tc>
          <w:tcPr>
            <w:tcW w:w="6662" w:type="dxa"/>
            <w:tcMar>
              <w:top w:w="50" w:type="dxa"/>
              <w:left w:w="100" w:type="dxa"/>
            </w:tcMar>
            <w:vAlign w:val="center"/>
          </w:tcPr>
          <w:p w14:paraId="164F4CF1" w14:textId="77777777" w:rsidR="004C4624" w:rsidRPr="0002351D" w:rsidRDefault="004C4624">
            <w:pPr>
              <w:spacing w:after="0" w:line="288" w:lineRule="auto"/>
              <w:ind w:left="336"/>
            </w:pPr>
          </w:p>
          <w:p w14:paraId="7B478633" w14:textId="77777777" w:rsidR="004C4624" w:rsidRPr="00C27350" w:rsidRDefault="00C27350" w:rsidP="00C27350">
            <w:pPr>
              <w:spacing w:after="0" w:line="336" w:lineRule="auto"/>
              <w:rPr>
                <w:lang w:val="en-US"/>
              </w:rPr>
            </w:pPr>
            <w:r w:rsidRPr="00C27350">
              <w:rPr>
                <w:noProof/>
                <w:lang w:val="en-US"/>
              </w:rPr>
              <w:drawing>
                <wp:inline distT="0" distB="0" distL="0" distR="0" wp14:anchorId="299FA21E" wp14:editId="6C1B2493">
                  <wp:extent cx="3215919" cy="464860"/>
                  <wp:effectExtent l="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215919" cy="464860"/>
                          </a:xfrm>
                          <a:prstGeom prst="rect">
                            <a:avLst/>
                          </a:prstGeom>
                        </pic:spPr>
                      </pic:pic>
                    </a:graphicData>
                  </a:graphic>
                </wp:inline>
              </w:drawing>
            </w:r>
          </w:p>
        </w:tc>
      </w:tr>
      <w:tr w:rsidR="004C4624" w14:paraId="6491F1C0" w14:textId="77777777" w:rsidTr="008E2EA2">
        <w:trPr>
          <w:trHeight w:val="144"/>
        </w:trPr>
        <w:tc>
          <w:tcPr>
            <w:tcW w:w="1140" w:type="dxa"/>
            <w:tcMar>
              <w:top w:w="50" w:type="dxa"/>
              <w:left w:w="100" w:type="dxa"/>
            </w:tcMar>
            <w:vAlign w:val="center"/>
          </w:tcPr>
          <w:p w14:paraId="140B4DC9" w14:textId="77777777" w:rsidR="004C4624" w:rsidRDefault="0002351D">
            <w:pPr>
              <w:spacing w:after="0" w:line="336" w:lineRule="auto"/>
              <w:ind w:left="336"/>
              <w:jc w:val="center"/>
            </w:pPr>
            <w:r>
              <w:rPr>
                <w:rFonts w:ascii="Times New Roman" w:hAnsi="Times New Roman"/>
                <w:color w:val="000000"/>
                <w:sz w:val="24"/>
              </w:rPr>
              <w:t>1.4</w:t>
            </w:r>
          </w:p>
        </w:tc>
        <w:tc>
          <w:tcPr>
            <w:tcW w:w="2077" w:type="dxa"/>
            <w:tcMar>
              <w:top w:w="50" w:type="dxa"/>
              <w:left w:w="100" w:type="dxa"/>
            </w:tcMar>
            <w:vAlign w:val="center"/>
          </w:tcPr>
          <w:p w14:paraId="10B3D89D" w14:textId="77777777" w:rsidR="004C4624" w:rsidRDefault="004C4624">
            <w:pPr>
              <w:spacing w:after="0"/>
              <w:ind w:left="336"/>
            </w:pPr>
          </w:p>
        </w:tc>
        <w:tc>
          <w:tcPr>
            <w:tcW w:w="6662" w:type="dxa"/>
            <w:tcMar>
              <w:top w:w="50" w:type="dxa"/>
              <w:left w:w="100" w:type="dxa"/>
            </w:tcMar>
            <w:vAlign w:val="center"/>
          </w:tcPr>
          <w:p w14:paraId="5E89B92E" w14:textId="77777777" w:rsidR="004C4624" w:rsidRDefault="0002351D">
            <w:pPr>
              <w:spacing w:after="0" w:line="336" w:lineRule="auto"/>
              <w:ind w:left="336"/>
            </w:pPr>
            <w:r>
              <w:rPr>
                <w:rFonts w:ascii="Times New Roman" w:hAnsi="Times New Roman"/>
                <w:color w:val="000000"/>
                <w:sz w:val="24"/>
              </w:rPr>
              <w:t>ЗАКОНЫ СОХРАНЕНИЯ В МЕХАНИКЕ</w:t>
            </w:r>
          </w:p>
        </w:tc>
      </w:tr>
      <w:tr w:rsidR="004C4624" w14:paraId="3495B4C9" w14:textId="77777777" w:rsidTr="008E2EA2">
        <w:trPr>
          <w:trHeight w:val="144"/>
        </w:trPr>
        <w:tc>
          <w:tcPr>
            <w:tcW w:w="1140" w:type="dxa"/>
            <w:vMerge w:val="restart"/>
            <w:tcMar>
              <w:top w:w="50" w:type="dxa"/>
              <w:left w:w="100" w:type="dxa"/>
            </w:tcMar>
            <w:vAlign w:val="center"/>
          </w:tcPr>
          <w:p w14:paraId="4DF43CFF" w14:textId="77777777" w:rsidR="004C4624" w:rsidRDefault="004C4624">
            <w:pPr>
              <w:spacing w:after="0"/>
              <w:ind w:left="336"/>
            </w:pPr>
          </w:p>
        </w:tc>
        <w:tc>
          <w:tcPr>
            <w:tcW w:w="2077" w:type="dxa"/>
            <w:tcMar>
              <w:top w:w="50" w:type="dxa"/>
              <w:left w:w="100" w:type="dxa"/>
            </w:tcMar>
            <w:vAlign w:val="center"/>
          </w:tcPr>
          <w:p w14:paraId="2DD4F235" w14:textId="77777777" w:rsidR="004C4624" w:rsidRDefault="0002351D">
            <w:pPr>
              <w:spacing w:after="0" w:line="336" w:lineRule="auto"/>
              <w:ind w:left="336"/>
              <w:jc w:val="center"/>
            </w:pPr>
            <w:r>
              <w:rPr>
                <w:rFonts w:ascii="Times New Roman" w:hAnsi="Times New Roman"/>
                <w:color w:val="000000"/>
                <w:sz w:val="24"/>
              </w:rPr>
              <w:t>1.4.1</w:t>
            </w:r>
          </w:p>
        </w:tc>
        <w:tc>
          <w:tcPr>
            <w:tcW w:w="6662" w:type="dxa"/>
            <w:tcMar>
              <w:top w:w="50" w:type="dxa"/>
              <w:left w:w="100" w:type="dxa"/>
            </w:tcMar>
            <w:vAlign w:val="center"/>
          </w:tcPr>
          <w:p w14:paraId="5D5CA07C" w14:textId="77777777" w:rsidR="004C4624" w:rsidRPr="00C27350" w:rsidRDefault="00C27350">
            <w:pPr>
              <w:spacing w:after="0" w:line="288" w:lineRule="auto"/>
              <w:rPr>
                <w:rFonts w:ascii="Times New Roman" w:hAnsi="Times New Roman" w:cs="Times New Roman"/>
                <w:sz w:val="28"/>
                <w:szCs w:val="28"/>
              </w:rPr>
            </w:pPr>
            <w:r w:rsidRPr="00C27350">
              <w:rPr>
                <w:rFonts w:ascii="Times New Roman" w:hAnsi="Times New Roman" w:cs="Times New Roman"/>
                <w:color w:val="000000"/>
                <w:sz w:val="28"/>
                <w:szCs w:val="28"/>
                <w:shd w:val="clear" w:color="auto" w:fill="FFFFFF"/>
              </w:rPr>
              <w:t>Импульс материальной точки: </w:t>
            </w:r>
            <w:r w:rsidRPr="00C27350">
              <w:rPr>
                <w:rStyle w:val="katex-mathml"/>
                <w:rFonts w:ascii="Times New Roman" w:hAnsi="Times New Roman" w:cs="Times New Roman"/>
                <w:color w:val="000000"/>
                <w:sz w:val="28"/>
                <w:szCs w:val="28"/>
                <w:bdr w:val="none" w:sz="0" w:space="0" w:color="auto" w:frame="1"/>
                <w:shd w:val="clear" w:color="auto" w:fill="FFFFFF"/>
              </w:rPr>
              <w:t>p</w:t>
            </w:r>
            <w:r w:rsidRPr="00C27350">
              <w:rPr>
                <w:rStyle w:val="katex-mathml"/>
                <w:rFonts w:ascii="Cambria Math" w:hAnsi="Cambria Math" w:cs="Cambria Math"/>
                <w:color w:val="000000"/>
                <w:sz w:val="28"/>
                <w:szCs w:val="28"/>
                <w:bdr w:val="none" w:sz="0" w:space="0" w:color="auto" w:frame="1"/>
                <w:shd w:val="clear" w:color="auto" w:fill="FFFFFF"/>
              </w:rPr>
              <w:t>⃗</w:t>
            </w:r>
            <w:r w:rsidRPr="00C27350">
              <w:rPr>
                <w:rStyle w:val="katex-mathml"/>
                <w:rFonts w:ascii="Times New Roman" w:hAnsi="Times New Roman" w:cs="Times New Roman"/>
                <w:color w:val="000000"/>
                <w:sz w:val="28"/>
                <w:szCs w:val="28"/>
                <w:bdr w:val="none" w:sz="0" w:space="0" w:color="auto" w:frame="1"/>
                <w:shd w:val="clear" w:color="auto" w:fill="FFFFFF"/>
              </w:rPr>
              <w:t>=</w:t>
            </w:r>
            <w:proofErr w:type="spellStart"/>
            <w:r w:rsidRPr="00C27350">
              <w:rPr>
                <w:rStyle w:val="katex-mathml"/>
                <w:rFonts w:ascii="Times New Roman" w:hAnsi="Times New Roman" w:cs="Times New Roman"/>
                <w:color w:val="000000"/>
                <w:sz w:val="28"/>
                <w:szCs w:val="28"/>
                <w:bdr w:val="none" w:sz="0" w:space="0" w:color="auto" w:frame="1"/>
                <w:shd w:val="clear" w:color="auto" w:fill="FFFFFF"/>
              </w:rPr>
              <w:t>mv</w:t>
            </w:r>
            <w:r w:rsidRPr="00C27350">
              <w:rPr>
                <w:rStyle w:val="katex-mathml"/>
                <w:rFonts w:ascii="Cambria Math" w:hAnsi="Cambria Math" w:cs="Cambria Math"/>
                <w:color w:val="000000"/>
                <w:sz w:val="28"/>
                <w:szCs w:val="28"/>
                <w:bdr w:val="none" w:sz="0" w:space="0" w:color="auto" w:frame="1"/>
                <w:shd w:val="clear" w:color="auto" w:fill="FFFFFF"/>
              </w:rPr>
              <w:t>⃗</w:t>
            </w:r>
            <w:r w:rsidRPr="00C27350">
              <w:rPr>
                <w:rStyle w:val="mord"/>
                <w:rFonts w:ascii="Times New Roman" w:hAnsi="Times New Roman" w:cs="Times New Roman"/>
                <w:i/>
                <w:iCs/>
                <w:color w:val="000000"/>
                <w:sz w:val="28"/>
                <w:szCs w:val="28"/>
                <w:shd w:val="clear" w:color="auto" w:fill="FFFFFF"/>
              </w:rPr>
              <w:t>p</w:t>
            </w:r>
            <w:proofErr w:type="spellEnd"/>
            <w:r w:rsidRPr="00C27350">
              <w:rPr>
                <w:rStyle w:val="vlist-s"/>
                <w:rFonts w:ascii="Times New Roman" w:hAnsi="Times New Roman" w:cs="Times New Roman"/>
                <w:color w:val="000000"/>
                <w:sz w:val="28"/>
                <w:szCs w:val="28"/>
                <w:shd w:val="clear" w:color="auto" w:fill="FFFFFF"/>
              </w:rPr>
              <w:t>​</w:t>
            </w:r>
            <w:r w:rsidRPr="00C27350">
              <w:rPr>
                <w:rStyle w:val="mrel"/>
                <w:rFonts w:ascii="Times New Roman" w:hAnsi="Times New Roman" w:cs="Times New Roman"/>
                <w:color w:val="000000"/>
                <w:sz w:val="28"/>
                <w:szCs w:val="28"/>
                <w:shd w:val="clear" w:color="auto" w:fill="FFFFFF"/>
              </w:rPr>
              <w:t>=</w:t>
            </w:r>
            <w:proofErr w:type="spellStart"/>
            <w:r w:rsidRPr="00C27350">
              <w:rPr>
                <w:rStyle w:val="mord"/>
                <w:rFonts w:ascii="Times New Roman" w:hAnsi="Times New Roman" w:cs="Times New Roman"/>
                <w:i/>
                <w:iCs/>
                <w:color w:val="000000"/>
                <w:sz w:val="28"/>
                <w:szCs w:val="28"/>
                <w:shd w:val="clear" w:color="auto" w:fill="FFFFFF"/>
              </w:rPr>
              <w:t>mv</w:t>
            </w:r>
            <w:proofErr w:type="spellEnd"/>
          </w:p>
          <w:p w14:paraId="4585AEF5" w14:textId="77777777" w:rsidR="004C4624" w:rsidRDefault="004C4624">
            <w:pPr>
              <w:spacing w:after="0" w:line="288" w:lineRule="auto"/>
            </w:pPr>
          </w:p>
        </w:tc>
      </w:tr>
      <w:tr w:rsidR="004C4624" w14:paraId="4020AADC" w14:textId="77777777" w:rsidTr="008E2EA2">
        <w:trPr>
          <w:trHeight w:val="144"/>
        </w:trPr>
        <w:tc>
          <w:tcPr>
            <w:tcW w:w="1140" w:type="dxa"/>
            <w:vMerge/>
            <w:tcBorders>
              <w:top w:val="nil"/>
            </w:tcBorders>
            <w:tcMar>
              <w:top w:w="50" w:type="dxa"/>
              <w:left w:w="100" w:type="dxa"/>
            </w:tcMar>
          </w:tcPr>
          <w:p w14:paraId="6E455D4E" w14:textId="77777777" w:rsidR="004C4624" w:rsidRDefault="004C4624"/>
        </w:tc>
        <w:tc>
          <w:tcPr>
            <w:tcW w:w="2077" w:type="dxa"/>
            <w:tcMar>
              <w:top w:w="50" w:type="dxa"/>
              <w:left w:w="100" w:type="dxa"/>
            </w:tcMar>
            <w:vAlign w:val="center"/>
          </w:tcPr>
          <w:p w14:paraId="761974D1" w14:textId="77777777" w:rsidR="004C4624" w:rsidRDefault="0002351D">
            <w:pPr>
              <w:spacing w:after="0" w:line="336" w:lineRule="auto"/>
              <w:ind w:left="336"/>
              <w:jc w:val="center"/>
            </w:pPr>
            <w:r>
              <w:rPr>
                <w:rFonts w:ascii="Times New Roman" w:hAnsi="Times New Roman"/>
                <w:color w:val="000000"/>
                <w:sz w:val="24"/>
              </w:rPr>
              <w:t>1.4.2</w:t>
            </w:r>
          </w:p>
        </w:tc>
        <w:tc>
          <w:tcPr>
            <w:tcW w:w="6662" w:type="dxa"/>
            <w:tcMar>
              <w:top w:w="50" w:type="dxa"/>
              <w:left w:w="100" w:type="dxa"/>
            </w:tcMar>
            <w:vAlign w:val="center"/>
          </w:tcPr>
          <w:p w14:paraId="49A35CF4" w14:textId="77777777" w:rsidR="004C4624" w:rsidRDefault="004C4624">
            <w:pPr>
              <w:spacing w:after="0" w:line="288" w:lineRule="auto"/>
              <w:ind w:left="336"/>
            </w:pPr>
          </w:p>
          <w:tbl>
            <w:tblPr>
              <w:tblW w:w="0" w:type="auto"/>
              <w:tblCellSpacing w:w="0" w:type="auto"/>
              <w:tblLayout w:type="fixed"/>
              <w:tblLook w:val="04A0" w:firstRow="1" w:lastRow="0" w:firstColumn="1" w:lastColumn="0" w:noHBand="0" w:noVBand="1"/>
            </w:tblPr>
            <w:tblGrid>
              <w:gridCol w:w="252"/>
            </w:tblGrid>
            <w:tr w:rsidR="004C4624" w14:paraId="60998E64" w14:textId="77777777" w:rsidTr="006F1F58">
              <w:trPr>
                <w:trHeight w:val="30"/>
                <w:tblCellSpacing w:w="0" w:type="auto"/>
              </w:trPr>
              <w:tc>
                <w:tcPr>
                  <w:tcW w:w="252" w:type="dxa"/>
                  <w:tcMar>
                    <w:top w:w="15" w:type="dxa"/>
                    <w:left w:w="15" w:type="dxa"/>
                    <w:bottom w:w="15" w:type="dxa"/>
                    <w:right w:w="15" w:type="dxa"/>
                  </w:tcMar>
                  <w:vAlign w:val="bottom"/>
                </w:tcPr>
                <w:p w14:paraId="1B31CD31" w14:textId="77777777" w:rsidR="004C4624" w:rsidRDefault="004C4624" w:rsidP="00C27350"/>
              </w:tc>
            </w:tr>
          </w:tbl>
          <w:p w14:paraId="7DF87801" w14:textId="77777777" w:rsidR="004C4624" w:rsidRPr="00C27350" w:rsidRDefault="00C27350" w:rsidP="00C27350">
            <w:pPr>
              <w:spacing w:after="0" w:line="288" w:lineRule="auto"/>
              <w:rPr>
                <w:rFonts w:ascii="Times New Roman" w:hAnsi="Times New Roman" w:cs="Times New Roman"/>
              </w:rPr>
            </w:pPr>
            <w:r w:rsidRPr="00C27350">
              <w:rPr>
                <w:rFonts w:ascii="Times New Roman" w:hAnsi="Times New Roman" w:cs="Times New Roman"/>
                <w:color w:val="000000"/>
                <w:sz w:val="24"/>
                <w:szCs w:val="21"/>
                <w:shd w:val="clear" w:color="auto" w:fill="FFFFFF"/>
              </w:rPr>
              <w:t>Импульс системы тел: </w:t>
            </w:r>
            <w:r w:rsidRPr="00C27350">
              <w:rPr>
                <w:rStyle w:val="katex-mathml"/>
                <w:rFonts w:ascii="Times New Roman" w:hAnsi="Times New Roman" w:cs="Times New Roman"/>
                <w:color w:val="000000"/>
                <w:sz w:val="28"/>
                <w:bdr w:val="none" w:sz="0" w:space="0" w:color="auto" w:frame="1"/>
                <w:shd w:val="clear" w:color="auto" w:fill="FFFFFF"/>
              </w:rPr>
              <w:t>p</w:t>
            </w:r>
            <w:r w:rsidRPr="00C27350">
              <w:rPr>
                <w:rStyle w:val="katex-mathml"/>
                <w:rFonts w:ascii="Cambria Math" w:hAnsi="Cambria Math" w:cs="Cambria Math"/>
                <w:color w:val="000000"/>
                <w:sz w:val="28"/>
                <w:bdr w:val="none" w:sz="0" w:space="0" w:color="auto" w:frame="1"/>
                <w:shd w:val="clear" w:color="auto" w:fill="FFFFFF"/>
              </w:rPr>
              <w:t>⃗</w:t>
            </w:r>
            <w:r w:rsidRPr="00C27350">
              <w:rPr>
                <w:rStyle w:val="katex-mathml"/>
                <w:rFonts w:ascii="Times New Roman" w:hAnsi="Times New Roman" w:cs="Times New Roman"/>
                <w:color w:val="000000"/>
                <w:sz w:val="28"/>
                <w:bdr w:val="none" w:sz="0" w:space="0" w:color="auto" w:frame="1"/>
                <w:shd w:val="clear" w:color="auto" w:fill="FFFFFF"/>
              </w:rPr>
              <w:t>=p1</w:t>
            </w:r>
            <w:r w:rsidRPr="00C27350">
              <w:rPr>
                <w:rStyle w:val="katex-mathml"/>
                <w:rFonts w:ascii="Cambria Math" w:hAnsi="Cambria Math" w:cs="Cambria Math"/>
                <w:color w:val="000000"/>
                <w:sz w:val="28"/>
                <w:bdr w:val="none" w:sz="0" w:space="0" w:color="auto" w:frame="1"/>
                <w:shd w:val="clear" w:color="auto" w:fill="FFFFFF"/>
              </w:rPr>
              <w:t>⃗</w:t>
            </w:r>
            <w:r w:rsidRPr="00C27350">
              <w:rPr>
                <w:rStyle w:val="katex-mathml"/>
                <w:rFonts w:ascii="Times New Roman" w:hAnsi="Times New Roman" w:cs="Times New Roman"/>
                <w:color w:val="000000"/>
                <w:sz w:val="28"/>
                <w:bdr w:val="none" w:sz="0" w:space="0" w:color="auto" w:frame="1"/>
                <w:shd w:val="clear" w:color="auto" w:fill="FFFFFF"/>
              </w:rPr>
              <w:t>+p2</w:t>
            </w:r>
            <w:r w:rsidRPr="00C27350">
              <w:rPr>
                <w:rStyle w:val="katex-mathml"/>
                <w:rFonts w:ascii="Cambria Math" w:hAnsi="Cambria Math" w:cs="Cambria Math"/>
                <w:color w:val="000000"/>
                <w:sz w:val="28"/>
                <w:bdr w:val="none" w:sz="0" w:space="0" w:color="auto" w:frame="1"/>
                <w:shd w:val="clear" w:color="auto" w:fill="FFFFFF"/>
              </w:rPr>
              <w:t>⃗</w:t>
            </w:r>
            <w:r w:rsidRPr="00C27350">
              <w:rPr>
                <w:rStyle w:val="katex-mathml"/>
                <w:rFonts w:ascii="Times New Roman" w:hAnsi="Times New Roman" w:cs="Times New Roman"/>
                <w:color w:val="000000"/>
                <w:sz w:val="28"/>
                <w:bdr w:val="none" w:sz="0" w:space="0" w:color="auto" w:frame="1"/>
                <w:shd w:val="clear" w:color="auto" w:fill="FFFFFF"/>
              </w:rPr>
              <w:t>+...</w:t>
            </w:r>
            <w:r w:rsidRPr="00C27350">
              <w:rPr>
                <w:rStyle w:val="mord"/>
                <w:rFonts w:ascii="Times New Roman" w:hAnsi="Times New Roman" w:cs="Times New Roman"/>
                <w:i/>
                <w:iCs/>
                <w:color w:val="000000"/>
                <w:sz w:val="28"/>
                <w:shd w:val="clear" w:color="auto" w:fill="FFFFFF"/>
              </w:rPr>
              <w:t>p</w:t>
            </w:r>
            <w:r w:rsidRPr="00C27350">
              <w:rPr>
                <w:rStyle w:val="vlist-s"/>
                <w:rFonts w:ascii="Times New Roman" w:hAnsi="Times New Roman" w:cs="Times New Roman"/>
                <w:color w:val="000000"/>
                <w:sz w:val="6"/>
                <w:szCs w:val="2"/>
                <w:shd w:val="clear" w:color="auto" w:fill="FFFFFF"/>
              </w:rPr>
              <w:t>​</w:t>
            </w:r>
            <w:r w:rsidRPr="00C27350">
              <w:rPr>
                <w:rStyle w:val="mrel"/>
                <w:rFonts w:ascii="Times New Roman" w:hAnsi="Times New Roman" w:cs="Times New Roman"/>
                <w:color w:val="000000"/>
                <w:sz w:val="28"/>
                <w:shd w:val="clear" w:color="auto" w:fill="FFFFFF"/>
              </w:rPr>
              <w:t>=</w:t>
            </w:r>
            <w:r w:rsidRPr="00C27350">
              <w:rPr>
                <w:rStyle w:val="mord"/>
                <w:rFonts w:ascii="Times New Roman" w:hAnsi="Times New Roman" w:cs="Times New Roman"/>
                <w:i/>
                <w:iCs/>
                <w:color w:val="000000"/>
                <w:sz w:val="28"/>
                <w:shd w:val="clear" w:color="auto" w:fill="FFFFFF"/>
              </w:rPr>
              <w:t>p</w:t>
            </w:r>
            <w:r w:rsidRPr="00C27350">
              <w:rPr>
                <w:rStyle w:val="mord"/>
                <w:rFonts w:ascii="Times New Roman" w:hAnsi="Times New Roman" w:cs="Times New Roman"/>
                <w:color w:val="000000"/>
                <w:sz w:val="20"/>
                <w:szCs w:val="17"/>
                <w:shd w:val="clear" w:color="auto" w:fill="FFFFFF"/>
              </w:rPr>
              <w:t>1</w:t>
            </w:r>
            <w:r w:rsidRPr="00C27350">
              <w:rPr>
                <w:rStyle w:val="vlist-s"/>
                <w:rFonts w:ascii="Times New Roman" w:hAnsi="Times New Roman" w:cs="Times New Roman"/>
                <w:color w:val="000000"/>
                <w:sz w:val="6"/>
                <w:szCs w:val="2"/>
                <w:shd w:val="clear" w:color="auto" w:fill="FFFFFF"/>
              </w:rPr>
              <w:t>​​</w:t>
            </w:r>
            <w:r w:rsidRPr="00C27350">
              <w:rPr>
                <w:rStyle w:val="mbin"/>
                <w:rFonts w:ascii="Times New Roman" w:hAnsi="Times New Roman" w:cs="Times New Roman"/>
                <w:color w:val="000000"/>
                <w:sz w:val="28"/>
                <w:shd w:val="clear" w:color="auto" w:fill="FFFFFF"/>
              </w:rPr>
              <w:t>+</w:t>
            </w:r>
            <w:r w:rsidRPr="00C27350">
              <w:rPr>
                <w:rStyle w:val="mord"/>
                <w:rFonts w:ascii="Times New Roman" w:hAnsi="Times New Roman" w:cs="Times New Roman"/>
                <w:i/>
                <w:iCs/>
                <w:color w:val="000000"/>
                <w:sz w:val="28"/>
                <w:shd w:val="clear" w:color="auto" w:fill="FFFFFF"/>
              </w:rPr>
              <w:t>p</w:t>
            </w:r>
            <w:r w:rsidRPr="00C27350">
              <w:rPr>
                <w:rStyle w:val="mord"/>
                <w:rFonts w:ascii="Times New Roman" w:hAnsi="Times New Roman" w:cs="Times New Roman"/>
                <w:color w:val="000000"/>
                <w:sz w:val="20"/>
                <w:szCs w:val="17"/>
                <w:shd w:val="clear" w:color="auto" w:fill="FFFFFF"/>
              </w:rPr>
              <w:t>2</w:t>
            </w:r>
            <w:r w:rsidRPr="00C27350">
              <w:rPr>
                <w:rStyle w:val="vlist-s"/>
                <w:rFonts w:ascii="Times New Roman" w:hAnsi="Times New Roman" w:cs="Times New Roman"/>
                <w:color w:val="000000"/>
                <w:sz w:val="6"/>
                <w:szCs w:val="2"/>
                <w:shd w:val="clear" w:color="auto" w:fill="FFFFFF"/>
              </w:rPr>
              <w:t>​​</w:t>
            </w:r>
            <w:r w:rsidRPr="00C27350">
              <w:rPr>
                <w:rStyle w:val="mbin"/>
                <w:rFonts w:ascii="Times New Roman" w:hAnsi="Times New Roman" w:cs="Times New Roman"/>
                <w:color w:val="000000"/>
                <w:sz w:val="28"/>
                <w:shd w:val="clear" w:color="auto" w:fill="FFFFFF"/>
              </w:rPr>
              <w:t>+</w:t>
            </w:r>
            <w:r w:rsidRPr="00C27350">
              <w:rPr>
                <w:rStyle w:val="mord"/>
                <w:rFonts w:ascii="Times New Roman" w:hAnsi="Times New Roman" w:cs="Times New Roman"/>
                <w:color w:val="000000"/>
                <w:sz w:val="28"/>
                <w:shd w:val="clear" w:color="auto" w:fill="FFFFFF"/>
              </w:rPr>
              <w:t>...</w:t>
            </w:r>
          </w:p>
        </w:tc>
      </w:tr>
      <w:tr w:rsidR="004C4624" w:rsidRPr="0002351D" w14:paraId="0B1EF809" w14:textId="77777777" w:rsidTr="008E2EA2">
        <w:trPr>
          <w:trHeight w:val="144"/>
        </w:trPr>
        <w:tc>
          <w:tcPr>
            <w:tcW w:w="1140" w:type="dxa"/>
            <w:vMerge/>
            <w:tcBorders>
              <w:top w:val="nil"/>
            </w:tcBorders>
            <w:tcMar>
              <w:top w:w="50" w:type="dxa"/>
              <w:left w:w="100" w:type="dxa"/>
            </w:tcMar>
          </w:tcPr>
          <w:p w14:paraId="4047945C" w14:textId="77777777" w:rsidR="004C4624" w:rsidRDefault="004C4624"/>
        </w:tc>
        <w:tc>
          <w:tcPr>
            <w:tcW w:w="2077" w:type="dxa"/>
            <w:tcMar>
              <w:top w:w="50" w:type="dxa"/>
              <w:left w:w="100" w:type="dxa"/>
            </w:tcMar>
            <w:vAlign w:val="center"/>
          </w:tcPr>
          <w:p w14:paraId="1513707B" w14:textId="77777777" w:rsidR="004C4624" w:rsidRDefault="0002351D">
            <w:pPr>
              <w:spacing w:after="0" w:line="336" w:lineRule="auto"/>
              <w:ind w:left="336"/>
              <w:jc w:val="center"/>
            </w:pPr>
            <w:r>
              <w:rPr>
                <w:rFonts w:ascii="Times New Roman" w:hAnsi="Times New Roman"/>
                <w:color w:val="000000"/>
                <w:sz w:val="24"/>
              </w:rPr>
              <w:t>1.4.3</w:t>
            </w:r>
          </w:p>
        </w:tc>
        <w:tc>
          <w:tcPr>
            <w:tcW w:w="6662" w:type="dxa"/>
            <w:tcMar>
              <w:top w:w="50" w:type="dxa"/>
              <w:left w:w="100" w:type="dxa"/>
            </w:tcMar>
            <w:vAlign w:val="center"/>
          </w:tcPr>
          <w:p w14:paraId="25CED71B" w14:textId="77777777" w:rsidR="004C4624" w:rsidRPr="0002351D" w:rsidRDefault="00C27350" w:rsidP="00C27350">
            <w:pPr>
              <w:spacing w:after="0" w:line="336" w:lineRule="auto"/>
              <w:ind w:left="336"/>
            </w:pPr>
            <w:r w:rsidRPr="00C27350">
              <w:rPr>
                <w:noProof/>
              </w:rPr>
              <w:drawing>
                <wp:inline distT="0" distB="0" distL="0" distR="0" wp14:anchorId="685706C6" wp14:editId="6DABBF01">
                  <wp:extent cx="3513125" cy="76206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513125" cy="762066"/>
                          </a:xfrm>
                          <a:prstGeom prst="rect">
                            <a:avLst/>
                          </a:prstGeom>
                        </pic:spPr>
                      </pic:pic>
                    </a:graphicData>
                  </a:graphic>
                </wp:inline>
              </w:drawing>
            </w:r>
          </w:p>
        </w:tc>
      </w:tr>
      <w:tr w:rsidR="004C4624" w14:paraId="65202477" w14:textId="77777777" w:rsidTr="008E2EA2">
        <w:trPr>
          <w:trHeight w:val="144"/>
        </w:trPr>
        <w:tc>
          <w:tcPr>
            <w:tcW w:w="1140" w:type="dxa"/>
            <w:vMerge/>
            <w:tcBorders>
              <w:top w:val="nil"/>
            </w:tcBorders>
            <w:tcMar>
              <w:top w:w="50" w:type="dxa"/>
              <w:left w:w="100" w:type="dxa"/>
            </w:tcMar>
          </w:tcPr>
          <w:p w14:paraId="3E1E20D9" w14:textId="77777777" w:rsidR="004C4624" w:rsidRPr="0002351D" w:rsidRDefault="004C4624"/>
        </w:tc>
        <w:tc>
          <w:tcPr>
            <w:tcW w:w="2077" w:type="dxa"/>
            <w:tcMar>
              <w:top w:w="50" w:type="dxa"/>
              <w:left w:w="100" w:type="dxa"/>
            </w:tcMar>
            <w:vAlign w:val="center"/>
          </w:tcPr>
          <w:p w14:paraId="24DF0BC9" w14:textId="77777777" w:rsidR="008E2EA2" w:rsidRDefault="008E2EA2">
            <w:pPr>
              <w:spacing w:after="0" w:line="336" w:lineRule="auto"/>
              <w:ind w:left="336"/>
              <w:jc w:val="center"/>
              <w:rPr>
                <w:rFonts w:ascii="Times New Roman" w:hAnsi="Times New Roman"/>
                <w:color w:val="000000"/>
                <w:sz w:val="24"/>
                <w:lang w:val="en-US"/>
              </w:rPr>
            </w:pPr>
          </w:p>
          <w:p w14:paraId="1BD3E787" w14:textId="77777777" w:rsidR="004C4624" w:rsidRDefault="008E2EA2">
            <w:pPr>
              <w:spacing w:after="0" w:line="336" w:lineRule="auto"/>
              <w:ind w:left="336"/>
              <w:jc w:val="center"/>
            </w:pPr>
            <w:r>
              <w:rPr>
                <w:rFonts w:ascii="Times New Roman" w:hAnsi="Times New Roman"/>
                <w:color w:val="000000"/>
                <w:sz w:val="24"/>
              </w:rPr>
              <w:t>1.4.4</w:t>
            </w:r>
          </w:p>
        </w:tc>
        <w:tc>
          <w:tcPr>
            <w:tcW w:w="6662" w:type="dxa"/>
            <w:tcMar>
              <w:top w:w="50" w:type="dxa"/>
              <w:left w:w="100" w:type="dxa"/>
            </w:tcMar>
            <w:vAlign w:val="center"/>
          </w:tcPr>
          <w:tbl>
            <w:tblPr>
              <w:tblW w:w="0" w:type="auto"/>
              <w:tblCellSpacing w:w="0" w:type="auto"/>
              <w:tblInd w:w="180" w:type="dxa"/>
              <w:tblLayout w:type="fixed"/>
              <w:tblLook w:val="04A0" w:firstRow="1" w:lastRow="0" w:firstColumn="1" w:lastColumn="0" w:noHBand="0" w:noVBand="1"/>
            </w:tblPr>
            <w:tblGrid>
              <w:gridCol w:w="3348"/>
            </w:tblGrid>
            <w:tr w:rsidR="004C4624" w:rsidRPr="0002351D" w14:paraId="7E6D6871" w14:textId="77777777" w:rsidTr="006F1F58">
              <w:trPr>
                <w:tblCellSpacing w:w="0" w:type="auto"/>
              </w:trPr>
              <w:tc>
                <w:tcPr>
                  <w:tcW w:w="3348" w:type="dxa"/>
                  <w:tcMar>
                    <w:top w:w="15" w:type="dxa"/>
                    <w:left w:w="81" w:type="dxa"/>
                    <w:bottom w:w="15" w:type="dxa"/>
                    <w:right w:w="81" w:type="dxa"/>
                  </w:tcMar>
                  <w:vAlign w:val="center"/>
                </w:tcPr>
                <w:p w14:paraId="2B65E0CA" w14:textId="77777777" w:rsidR="004C4624" w:rsidRPr="0002351D" w:rsidRDefault="004C4624">
                  <w:pPr>
                    <w:spacing w:after="0" w:line="336" w:lineRule="auto"/>
                    <w:ind w:left="579"/>
                  </w:pPr>
                </w:p>
              </w:tc>
            </w:tr>
          </w:tbl>
          <w:p w14:paraId="464CA6B2"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70CB8AD6" wp14:editId="4B9A2F26">
                  <wp:extent cx="1296829" cy="9377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96829" cy="937728"/>
                          </a:xfrm>
                          <a:prstGeom prst="rect">
                            <a:avLst/>
                          </a:prstGeom>
                        </pic:spPr>
                      </pic:pic>
                    </a:graphicData>
                  </a:graphic>
                </wp:inline>
              </w:drawing>
            </w:r>
            <w:r w:rsidRPr="0002351D">
              <w:rPr>
                <w:rFonts w:ascii="Times New Roman" w:hAnsi="Times New Roman"/>
                <w:color w:val="000000"/>
                <w:sz w:val="24"/>
              </w:rPr>
              <w:t xml:space="preserve"> </w:t>
            </w:r>
          </w:p>
          <w:p w14:paraId="05A3C705" w14:textId="77777777" w:rsidR="004C4624" w:rsidRPr="0002351D" w:rsidRDefault="0002351D">
            <w:pPr>
              <w:spacing w:after="0" w:line="336" w:lineRule="auto"/>
              <w:ind w:left="336"/>
            </w:pPr>
            <w:r w:rsidRPr="0002351D">
              <w:rPr>
                <w:rFonts w:ascii="Times New Roman" w:hAnsi="Times New Roman"/>
                <w:color w:val="000000"/>
                <w:sz w:val="24"/>
              </w:rPr>
              <w:t xml:space="preserve">Работа силы на малом перемещении: </w:t>
            </w:r>
          </w:p>
          <w:p w14:paraId="7716C1D0"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750FA4EF" wp14:editId="743766BF">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9775" cy="390525"/>
                          </a:xfrm>
                          <a:prstGeom prst="rect">
                            <a:avLst/>
                          </a:prstGeom>
                        </pic:spPr>
                      </pic:pic>
                    </a:graphicData>
                  </a:graphic>
                </wp:inline>
              </w:drawing>
            </w:r>
            <w:r>
              <w:rPr>
                <w:rFonts w:ascii="Times New Roman" w:hAnsi="Times New Roman"/>
                <w:color w:val="000000"/>
                <w:sz w:val="24"/>
              </w:rPr>
              <w:t xml:space="preserve"> </w:t>
            </w:r>
          </w:p>
          <w:p w14:paraId="3F162ED7" w14:textId="77777777" w:rsidR="004C4624" w:rsidRDefault="004C4624">
            <w:pPr>
              <w:spacing w:after="0" w:line="336" w:lineRule="auto"/>
              <w:ind w:left="336"/>
            </w:pPr>
          </w:p>
          <w:p w14:paraId="510FC5B2" w14:textId="77777777" w:rsidR="004C4624" w:rsidRDefault="004C4624">
            <w:pPr>
              <w:spacing w:after="0" w:line="336" w:lineRule="auto"/>
              <w:ind w:left="336"/>
            </w:pPr>
          </w:p>
        </w:tc>
      </w:tr>
      <w:tr w:rsidR="004C4624" w14:paraId="1C62D8BC" w14:textId="77777777" w:rsidTr="008E2EA2">
        <w:trPr>
          <w:trHeight w:val="144"/>
        </w:trPr>
        <w:tc>
          <w:tcPr>
            <w:tcW w:w="1140" w:type="dxa"/>
            <w:vMerge/>
            <w:tcBorders>
              <w:top w:val="nil"/>
            </w:tcBorders>
            <w:tcMar>
              <w:top w:w="50" w:type="dxa"/>
              <w:left w:w="100" w:type="dxa"/>
            </w:tcMar>
          </w:tcPr>
          <w:p w14:paraId="1D23CB2A" w14:textId="77777777" w:rsidR="004C4624" w:rsidRDefault="004C4624"/>
        </w:tc>
        <w:tc>
          <w:tcPr>
            <w:tcW w:w="2077" w:type="dxa"/>
            <w:tcMar>
              <w:top w:w="50" w:type="dxa"/>
              <w:left w:w="100" w:type="dxa"/>
            </w:tcMar>
            <w:vAlign w:val="center"/>
          </w:tcPr>
          <w:p w14:paraId="0135CD3F" w14:textId="77777777" w:rsidR="004C4624" w:rsidRDefault="0002351D">
            <w:pPr>
              <w:spacing w:after="0" w:line="336" w:lineRule="auto"/>
              <w:ind w:left="336"/>
              <w:jc w:val="center"/>
            </w:pPr>
            <w:r>
              <w:rPr>
                <w:rFonts w:ascii="Times New Roman" w:hAnsi="Times New Roman"/>
                <w:color w:val="000000"/>
                <w:sz w:val="24"/>
              </w:rPr>
              <w:t>1.4.5</w:t>
            </w:r>
          </w:p>
        </w:tc>
        <w:tc>
          <w:tcPr>
            <w:tcW w:w="6662" w:type="dxa"/>
            <w:tcMar>
              <w:top w:w="50" w:type="dxa"/>
              <w:left w:w="100" w:type="dxa"/>
            </w:tcMar>
            <w:vAlign w:val="center"/>
          </w:tcPr>
          <w:p w14:paraId="080FAC34"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0C6DAC65" wp14:editId="667B4DAB">
                  <wp:extent cx="1296829" cy="6287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296829" cy="628704"/>
                          </a:xfrm>
                          <a:prstGeom prst="rect">
                            <a:avLst/>
                          </a:prstGeom>
                        </pic:spPr>
                      </pic:pic>
                    </a:graphicData>
                  </a:graphic>
                </wp:inline>
              </w:drawing>
            </w:r>
            <w:r>
              <w:rPr>
                <w:rFonts w:ascii="Times New Roman" w:hAnsi="Times New Roman"/>
                <w:color w:val="000000"/>
                <w:sz w:val="24"/>
              </w:rPr>
              <w:t xml:space="preserve"> </w:t>
            </w:r>
          </w:p>
          <w:p w14:paraId="5C4DF0DA" w14:textId="77777777" w:rsidR="004C4624" w:rsidRDefault="0002351D">
            <w:pPr>
              <w:spacing w:after="0" w:line="336" w:lineRule="auto"/>
              <w:ind w:left="336"/>
            </w:pPr>
            <w:r>
              <w:rPr>
                <w:rFonts w:ascii="Times New Roman" w:hAnsi="Times New Roman"/>
                <w:color w:val="000000"/>
                <w:sz w:val="24"/>
              </w:rPr>
              <w:t xml:space="preserve">Мощность силы: </w:t>
            </w:r>
          </w:p>
          <w:p w14:paraId="351DB5BF" w14:textId="77777777" w:rsidR="004C4624" w:rsidRDefault="0002351D">
            <w:pPr>
              <w:spacing w:after="0" w:line="336" w:lineRule="auto"/>
              <w:ind w:left="336"/>
            </w:pPr>
            <w:r>
              <w:rPr>
                <w:rFonts w:ascii="Times New Roman" w:hAnsi="Times New Roman"/>
                <w:color w:val="000000"/>
                <w:sz w:val="24"/>
              </w:rPr>
              <w:t xml:space="preserve">если за время  </w:t>
            </w:r>
          </w:p>
          <w:p w14:paraId="4FD23AC0" w14:textId="77777777" w:rsidR="004C4624" w:rsidRDefault="0002351D">
            <m:oMathPara>
              <m:oMath>
                <m:r>
                  <m:rPr>
                    <m:sty m:val="p"/>
                  </m:rPr>
                  <w:rPr>
                    <w:rFonts w:ascii="Cambria Math" w:eastAsia="Cambria Math" w:hAnsi="Cambria Math" w:cs="Cambria Math"/>
                  </w:rPr>
                  <m:t>Δ</m:t>
                </m:r>
                <m:r>
                  <w:rPr>
                    <w:rFonts w:ascii="Cambria Math" w:eastAsia="Cambria Math" w:hAnsi="Cambria Math" w:cs="Cambria Math"/>
                  </w:rPr>
                  <m:t>t</m:t>
                </m:r>
              </m:oMath>
            </m:oMathPara>
          </w:p>
          <w:p w14:paraId="4F24B3D6" w14:textId="77777777" w:rsidR="004C4624" w:rsidRDefault="004C4624">
            <w:pPr>
              <w:spacing w:after="0" w:line="288" w:lineRule="auto"/>
              <w:ind w:left="336"/>
            </w:pPr>
          </w:p>
          <w:p w14:paraId="4E13FBA6" w14:textId="77777777" w:rsidR="004C4624" w:rsidRPr="0002351D" w:rsidRDefault="0002351D">
            <w:pPr>
              <w:spacing w:after="0" w:line="288" w:lineRule="auto"/>
            </w:pPr>
            <w:proofErr w:type="spellStart"/>
            <w:r>
              <w:rPr>
                <w:rFonts w:ascii="Times New Roman" w:hAnsi="Times New Roman"/>
                <w:color w:val="000000"/>
                <w:sz w:val="24"/>
              </w:rPr>
              <w:t>Δ</w:t>
            </w:r>
            <w:r>
              <w:rPr>
                <w:rFonts w:ascii="Times New Roman" w:hAnsi="Times New Roman"/>
                <w:i/>
                <w:color w:val="000000"/>
                <w:sz w:val="24"/>
              </w:rPr>
              <w:t>t</w:t>
            </w:r>
            <w:proofErr w:type="spellEnd"/>
          </w:p>
          <w:p w14:paraId="6FA9E026" w14:textId="77777777" w:rsidR="004C4624" w:rsidRPr="0002351D" w:rsidRDefault="0002351D">
            <w:pPr>
              <w:spacing w:after="0" w:line="288" w:lineRule="auto"/>
            </w:pPr>
            <w:r w:rsidRPr="0002351D">
              <w:rPr>
                <w:rFonts w:ascii="Times New Roman" w:hAnsi="Times New Roman"/>
                <w:color w:val="000000"/>
                <w:sz w:val="24"/>
              </w:rPr>
              <w:t xml:space="preserve"> работа силы изменяется на , то мощность силы </w:t>
            </w:r>
          </w:p>
          <w:p w14:paraId="630911A1"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235F950E" wp14:editId="24E5FE33">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81175" cy="523875"/>
                          </a:xfrm>
                          <a:prstGeom prst="rect">
                            <a:avLst/>
                          </a:prstGeom>
                        </pic:spPr>
                      </pic:pic>
                    </a:graphicData>
                  </a:graphic>
                </wp:inline>
              </w:drawing>
            </w:r>
            <w:r>
              <w:rPr>
                <w:rFonts w:ascii="Times New Roman" w:hAnsi="Times New Roman"/>
                <w:color w:val="000000"/>
                <w:sz w:val="24"/>
              </w:rPr>
              <w:t xml:space="preserve"> </w:t>
            </w:r>
          </w:p>
          <w:p w14:paraId="6DF64931" w14:textId="77777777" w:rsidR="004C4624" w:rsidRDefault="004C4624">
            <w:pPr>
              <w:spacing w:after="0" w:line="336" w:lineRule="auto"/>
              <w:ind w:left="336"/>
            </w:pPr>
          </w:p>
        </w:tc>
      </w:tr>
      <w:tr w:rsidR="004C4624" w:rsidRPr="0002351D" w14:paraId="255CF3F3" w14:textId="77777777" w:rsidTr="008E2EA2">
        <w:trPr>
          <w:trHeight w:val="144"/>
        </w:trPr>
        <w:tc>
          <w:tcPr>
            <w:tcW w:w="1140" w:type="dxa"/>
            <w:vMerge/>
            <w:tcBorders>
              <w:top w:val="nil"/>
            </w:tcBorders>
            <w:tcMar>
              <w:top w:w="50" w:type="dxa"/>
              <w:left w:w="100" w:type="dxa"/>
            </w:tcMar>
          </w:tcPr>
          <w:p w14:paraId="1721688F" w14:textId="77777777" w:rsidR="004C4624" w:rsidRDefault="004C4624"/>
        </w:tc>
        <w:tc>
          <w:tcPr>
            <w:tcW w:w="2077" w:type="dxa"/>
            <w:tcMar>
              <w:top w:w="50" w:type="dxa"/>
              <w:left w:w="100" w:type="dxa"/>
            </w:tcMar>
            <w:vAlign w:val="center"/>
          </w:tcPr>
          <w:p w14:paraId="77B4FBA1" w14:textId="77777777" w:rsidR="004C4624" w:rsidRDefault="0002351D">
            <w:pPr>
              <w:spacing w:after="0" w:line="336" w:lineRule="auto"/>
              <w:ind w:left="336"/>
              <w:jc w:val="center"/>
            </w:pPr>
            <w:r>
              <w:rPr>
                <w:rFonts w:ascii="Times New Roman" w:hAnsi="Times New Roman"/>
                <w:color w:val="000000"/>
                <w:sz w:val="24"/>
              </w:rPr>
              <w:t>1.4.6</w:t>
            </w:r>
          </w:p>
        </w:tc>
        <w:tc>
          <w:tcPr>
            <w:tcW w:w="6662" w:type="dxa"/>
            <w:tcMar>
              <w:top w:w="50" w:type="dxa"/>
              <w:left w:w="100" w:type="dxa"/>
            </w:tcMar>
            <w:vAlign w:val="center"/>
          </w:tcPr>
          <w:p w14:paraId="75264CD7" w14:textId="77777777" w:rsidR="004C4624" w:rsidRPr="0002351D" w:rsidRDefault="008E2EA2">
            <w:pPr>
              <w:spacing w:after="0" w:line="336" w:lineRule="auto"/>
              <w:ind w:left="336"/>
            </w:pPr>
            <w:r w:rsidRPr="008E2EA2">
              <w:rPr>
                <w:noProof/>
              </w:rPr>
              <w:drawing>
                <wp:inline distT="0" distB="0" distL="0" distR="0" wp14:anchorId="2655A247" wp14:editId="3E3F36AA">
                  <wp:extent cx="3375953" cy="762066"/>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375953" cy="762066"/>
                          </a:xfrm>
                          <a:prstGeom prst="rect">
                            <a:avLst/>
                          </a:prstGeom>
                        </pic:spPr>
                      </pic:pic>
                    </a:graphicData>
                  </a:graphic>
                </wp:inline>
              </w:drawing>
            </w:r>
          </w:p>
          <w:p w14:paraId="595ECFF6" w14:textId="77777777" w:rsidR="004C4624" w:rsidRPr="0002351D" w:rsidRDefault="004C4624" w:rsidP="008E2EA2">
            <w:pPr>
              <w:spacing w:after="0" w:line="336" w:lineRule="auto"/>
              <w:ind w:left="336"/>
            </w:pPr>
          </w:p>
        </w:tc>
      </w:tr>
      <w:tr w:rsidR="004C4624" w14:paraId="4D45BE83" w14:textId="77777777" w:rsidTr="008E2EA2">
        <w:trPr>
          <w:trHeight w:val="144"/>
        </w:trPr>
        <w:tc>
          <w:tcPr>
            <w:tcW w:w="1140" w:type="dxa"/>
            <w:vMerge w:val="restart"/>
            <w:tcMar>
              <w:top w:w="50" w:type="dxa"/>
              <w:left w:w="100" w:type="dxa"/>
            </w:tcMar>
            <w:vAlign w:val="center"/>
          </w:tcPr>
          <w:p w14:paraId="7A07741C" w14:textId="77777777" w:rsidR="004C4624" w:rsidRPr="0002351D" w:rsidRDefault="004C4624">
            <w:pPr>
              <w:spacing w:after="0"/>
              <w:ind w:left="336"/>
            </w:pPr>
          </w:p>
        </w:tc>
        <w:tc>
          <w:tcPr>
            <w:tcW w:w="2077" w:type="dxa"/>
            <w:tcMar>
              <w:top w:w="50" w:type="dxa"/>
              <w:left w:w="100" w:type="dxa"/>
            </w:tcMar>
            <w:vAlign w:val="center"/>
          </w:tcPr>
          <w:p w14:paraId="0AFE5747" w14:textId="77777777" w:rsidR="004C4624" w:rsidRDefault="0002351D">
            <w:pPr>
              <w:spacing w:after="0" w:line="336" w:lineRule="auto"/>
              <w:ind w:left="336"/>
              <w:jc w:val="center"/>
            </w:pPr>
            <w:r>
              <w:rPr>
                <w:rFonts w:ascii="Times New Roman" w:hAnsi="Times New Roman"/>
                <w:color w:val="000000"/>
                <w:sz w:val="24"/>
              </w:rPr>
              <w:t>1.4.7</w:t>
            </w:r>
          </w:p>
        </w:tc>
        <w:tc>
          <w:tcPr>
            <w:tcW w:w="6662" w:type="dxa"/>
            <w:tcMar>
              <w:top w:w="50" w:type="dxa"/>
              <w:left w:w="100" w:type="dxa"/>
            </w:tcMar>
            <w:vAlign w:val="center"/>
          </w:tcPr>
          <w:tbl>
            <w:tblPr>
              <w:tblW w:w="0" w:type="auto"/>
              <w:tblCellSpacing w:w="0" w:type="auto"/>
              <w:tblLayout w:type="fixed"/>
              <w:tblLook w:val="04A0" w:firstRow="1" w:lastRow="0" w:firstColumn="1" w:lastColumn="0" w:noHBand="0" w:noVBand="1"/>
            </w:tblPr>
            <w:tblGrid>
              <w:gridCol w:w="371"/>
            </w:tblGrid>
            <w:tr w:rsidR="004C4624" w14:paraId="3A3B14CF" w14:textId="77777777" w:rsidTr="006F1F58">
              <w:trPr>
                <w:trHeight w:val="135"/>
                <w:tblCellSpacing w:w="0" w:type="auto"/>
              </w:trPr>
              <w:tc>
                <w:tcPr>
                  <w:tcW w:w="371" w:type="dxa"/>
                  <w:tcMar>
                    <w:top w:w="15" w:type="dxa"/>
                    <w:left w:w="15" w:type="dxa"/>
                    <w:bottom w:w="15" w:type="dxa"/>
                    <w:right w:w="15" w:type="dxa"/>
                  </w:tcMar>
                  <w:vAlign w:val="bottom"/>
                </w:tcPr>
                <w:p w14:paraId="5A66F112" w14:textId="77777777" w:rsidR="004C4624" w:rsidRDefault="004C4624" w:rsidP="008E2EA2"/>
              </w:tc>
            </w:tr>
          </w:tbl>
          <w:p w14:paraId="079A17CE" w14:textId="77777777" w:rsidR="004C4624" w:rsidRPr="008E2EA2" w:rsidRDefault="008E2EA2" w:rsidP="008E2EA2">
            <w:pPr>
              <w:spacing w:after="0" w:line="288" w:lineRule="auto"/>
              <w:rPr>
                <w:lang w:val="en-US"/>
              </w:rPr>
            </w:pPr>
            <w:r w:rsidRPr="008E2EA2">
              <w:rPr>
                <w:noProof/>
                <w:lang w:val="en-US"/>
              </w:rPr>
              <w:drawing>
                <wp:inline distT="0" distB="0" distL="0" distR="0" wp14:anchorId="1A20EC6E" wp14:editId="7C1AF52D">
                  <wp:extent cx="3292125" cy="1082134"/>
                  <wp:effectExtent l="0" t="0" r="381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292125" cy="1082134"/>
                          </a:xfrm>
                          <a:prstGeom prst="rect">
                            <a:avLst/>
                          </a:prstGeom>
                        </pic:spPr>
                      </pic:pic>
                    </a:graphicData>
                  </a:graphic>
                </wp:inline>
              </w:drawing>
            </w:r>
          </w:p>
          <w:p w14:paraId="3D8FDBB4" w14:textId="77777777" w:rsidR="004C4624" w:rsidRDefault="004C4624">
            <w:pPr>
              <w:spacing w:after="0" w:line="288" w:lineRule="auto"/>
            </w:pPr>
          </w:p>
          <w:p w14:paraId="52EC6620" w14:textId="77777777" w:rsidR="004C4624" w:rsidRDefault="004C4624">
            <w:pPr>
              <w:spacing w:after="0" w:line="288" w:lineRule="auto"/>
            </w:pPr>
          </w:p>
          <w:p w14:paraId="5216BC61" w14:textId="77777777" w:rsidR="004C4624" w:rsidRDefault="004C4624">
            <w:pPr>
              <w:spacing w:after="0" w:line="336" w:lineRule="auto"/>
              <w:ind w:left="336"/>
            </w:pPr>
          </w:p>
        </w:tc>
      </w:tr>
      <w:tr w:rsidR="004C4624" w14:paraId="45F80104" w14:textId="77777777" w:rsidTr="008E2EA2">
        <w:trPr>
          <w:trHeight w:val="144"/>
        </w:trPr>
        <w:tc>
          <w:tcPr>
            <w:tcW w:w="1140" w:type="dxa"/>
            <w:vMerge/>
            <w:tcBorders>
              <w:top w:val="nil"/>
            </w:tcBorders>
            <w:tcMar>
              <w:top w:w="50" w:type="dxa"/>
              <w:left w:w="100" w:type="dxa"/>
            </w:tcMar>
          </w:tcPr>
          <w:p w14:paraId="07AA894D" w14:textId="77777777" w:rsidR="004C4624" w:rsidRDefault="004C4624"/>
        </w:tc>
        <w:tc>
          <w:tcPr>
            <w:tcW w:w="2077" w:type="dxa"/>
            <w:tcMar>
              <w:top w:w="50" w:type="dxa"/>
              <w:left w:w="100" w:type="dxa"/>
            </w:tcMar>
            <w:vAlign w:val="center"/>
          </w:tcPr>
          <w:p w14:paraId="3461FD0E" w14:textId="77777777" w:rsidR="004C4624" w:rsidRDefault="0002351D">
            <w:pPr>
              <w:spacing w:after="0" w:line="336" w:lineRule="auto"/>
              <w:ind w:left="336"/>
              <w:jc w:val="center"/>
            </w:pPr>
            <w:r>
              <w:rPr>
                <w:rFonts w:ascii="Times New Roman" w:hAnsi="Times New Roman"/>
                <w:color w:val="000000"/>
                <w:sz w:val="24"/>
              </w:rPr>
              <w:t>1.4.8</w:t>
            </w:r>
          </w:p>
        </w:tc>
        <w:tc>
          <w:tcPr>
            <w:tcW w:w="6662" w:type="dxa"/>
            <w:tcMar>
              <w:top w:w="50" w:type="dxa"/>
              <w:left w:w="100" w:type="dxa"/>
            </w:tcMar>
            <w:vAlign w:val="center"/>
          </w:tcPr>
          <w:p w14:paraId="2E35D0C3" w14:textId="77777777" w:rsidR="004C4624" w:rsidRPr="0002351D" w:rsidRDefault="0002351D">
            <w:pPr>
              <w:spacing w:after="0" w:line="336" w:lineRule="auto"/>
              <w:ind w:left="336"/>
            </w:pPr>
            <w:r w:rsidRPr="0002351D">
              <w:rPr>
                <w:rFonts w:ascii="Times New Roman" w:hAnsi="Times New Roman"/>
                <w:color w:val="000000"/>
                <w:sz w:val="24"/>
              </w:rPr>
              <w:t xml:space="preserve">Закон изменения и сохранения механической энергии: </w:t>
            </w:r>
          </w:p>
          <w:p w14:paraId="6196980A" w14:textId="77777777" w:rsidR="004C4624" w:rsidRDefault="0002351D">
            <w:pPr>
              <w:spacing w:after="0"/>
              <w:ind w:left="336"/>
            </w:pPr>
            <w:r w:rsidRPr="0002351D">
              <w:rPr>
                <w:rFonts w:ascii="Times New Roman" w:hAnsi="Times New Roman"/>
                <w:color w:val="000000"/>
                <w:sz w:val="24"/>
              </w:rPr>
              <w:lastRenderedPageBreak/>
              <w:t xml:space="preserve"> </w:t>
            </w:r>
            <w:r>
              <w:rPr>
                <w:noProof/>
                <w:sz w:val="24"/>
              </w:rPr>
              <w:drawing>
                <wp:inline distT="0" distB="0" distL="0" distR="0" wp14:anchorId="313CA88C" wp14:editId="7F1ADD98">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71825" cy="857250"/>
                          </a:xfrm>
                          <a:prstGeom prst="rect">
                            <a:avLst/>
                          </a:prstGeom>
                        </pic:spPr>
                      </pic:pic>
                    </a:graphicData>
                  </a:graphic>
                </wp:inline>
              </w:drawing>
            </w:r>
            <w:r>
              <w:rPr>
                <w:rFonts w:ascii="Times New Roman" w:hAnsi="Times New Roman"/>
                <w:color w:val="000000"/>
                <w:sz w:val="24"/>
              </w:rPr>
              <w:t xml:space="preserve"> </w:t>
            </w:r>
          </w:p>
          <w:p w14:paraId="6953913F" w14:textId="77777777" w:rsidR="004C4624" w:rsidRDefault="004C4624">
            <w:pPr>
              <w:spacing w:after="0" w:line="336" w:lineRule="auto"/>
              <w:ind w:left="336"/>
            </w:pPr>
          </w:p>
        </w:tc>
      </w:tr>
      <w:tr w:rsidR="004C4624" w14:paraId="7E99B54D" w14:textId="77777777" w:rsidTr="008E2EA2">
        <w:trPr>
          <w:trHeight w:val="144"/>
        </w:trPr>
        <w:tc>
          <w:tcPr>
            <w:tcW w:w="1140" w:type="dxa"/>
            <w:tcMar>
              <w:top w:w="50" w:type="dxa"/>
              <w:left w:w="100" w:type="dxa"/>
            </w:tcMar>
            <w:vAlign w:val="center"/>
          </w:tcPr>
          <w:p w14:paraId="564BDC34" w14:textId="77777777" w:rsidR="004C4624" w:rsidRDefault="0002351D">
            <w:pPr>
              <w:spacing w:after="0" w:line="336" w:lineRule="auto"/>
              <w:ind w:left="336"/>
              <w:jc w:val="center"/>
            </w:pPr>
            <w:r>
              <w:rPr>
                <w:rFonts w:ascii="Times New Roman" w:hAnsi="Times New Roman"/>
                <w:color w:val="000000"/>
                <w:sz w:val="24"/>
              </w:rPr>
              <w:t>1.5</w:t>
            </w:r>
          </w:p>
        </w:tc>
        <w:tc>
          <w:tcPr>
            <w:tcW w:w="2077" w:type="dxa"/>
            <w:tcMar>
              <w:top w:w="50" w:type="dxa"/>
              <w:left w:w="100" w:type="dxa"/>
            </w:tcMar>
            <w:vAlign w:val="center"/>
          </w:tcPr>
          <w:p w14:paraId="374BAA5B" w14:textId="77777777" w:rsidR="004C4624" w:rsidRDefault="004C4624">
            <w:pPr>
              <w:spacing w:after="0"/>
              <w:ind w:left="336"/>
            </w:pPr>
          </w:p>
        </w:tc>
        <w:tc>
          <w:tcPr>
            <w:tcW w:w="6662" w:type="dxa"/>
            <w:tcMar>
              <w:top w:w="50" w:type="dxa"/>
              <w:left w:w="100" w:type="dxa"/>
            </w:tcMar>
            <w:vAlign w:val="center"/>
          </w:tcPr>
          <w:p w14:paraId="6CD33B60" w14:textId="77777777" w:rsidR="004C4624" w:rsidRDefault="0002351D">
            <w:pPr>
              <w:spacing w:after="0" w:line="336" w:lineRule="auto"/>
              <w:ind w:left="336"/>
            </w:pPr>
            <w:r>
              <w:rPr>
                <w:rFonts w:ascii="Times New Roman" w:hAnsi="Times New Roman"/>
                <w:color w:val="000000"/>
                <w:sz w:val="24"/>
              </w:rPr>
              <w:t>МЕХАНИЧЕСКИЕ КОЛЕБАНИЯ И ВОЛНЫ</w:t>
            </w:r>
          </w:p>
        </w:tc>
      </w:tr>
      <w:tr w:rsidR="004C4624" w14:paraId="0C3E896E" w14:textId="77777777" w:rsidTr="008E2EA2">
        <w:trPr>
          <w:trHeight w:val="144"/>
        </w:trPr>
        <w:tc>
          <w:tcPr>
            <w:tcW w:w="1140" w:type="dxa"/>
            <w:vMerge w:val="restart"/>
            <w:tcMar>
              <w:top w:w="50" w:type="dxa"/>
              <w:left w:w="100" w:type="dxa"/>
            </w:tcMar>
            <w:vAlign w:val="center"/>
          </w:tcPr>
          <w:p w14:paraId="69CD4CAC" w14:textId="77777777" w:rsidR="004C4624" w:rsidRDefault="004C4624">
            <w:pPr>
              <w:spacing w:after="0"/>
              <w:ind w:left="336"/>
            </w:pPr>
          </w:p>
        </w:tc>
        <w:tc>
          <w:tcPr>
            <w:tcW w:w="2077" w:type="dxa"/>
            <w:vMerge w:val="restart"/>
            <w:tcMar>
              <w:top w:w="50" w:type="dxa"/>
              <w:left w:w="100" w:type="dxa"/>
            </w:tcMar>
            <w:vAlign w:val="center"/>
          </w:tcPr>
          <w:p w14:paraId="04034C83" w14:textId="77777777" w:rsidR="004C4624" w:rsidRDefault="0002351D">
            <w:pPr>
              <w:spacing w:after="0" w:line="336" w:lineRule="auto"/>
              <w:ind w:left="336"/>
              <w:jc w:val="center"/>
            </w:pPr>
            <w:r>
              <w:rPr>
                <w:rFonts w:ascii="Times New Roman" w:hAnsi="Times New Roman"/>
                <w:color w:val="000000"/>
                <w:sz w:val="24"/>
              </w:rPr>
              <w:t>1.5.1</w:t>
            </w:r>
          </w:p>
        </w:tc>
        <w:tc>
          <w:tcPr>
            <w:tcW w:w="6662" w:type="dxa"/>
            <w:tcMar>
              <w:top w:w="50" w:type="dxa"/>
              <w:left w:w="100" w:type="dxa"/>
            </w:tcMar>
            <w:vAlign w:val="center"/>
          </w:tcPr>
          <w:p w14:paraId="0D9AF1E5" w14:textId="77777777" w:rsidR="004C4624" w:rsidRDefault="008E2EA2">
            <w:pPr>
              <w:spacing w:after="0"/>
              <w:ind w:left="336"/>
            </w:pPr>
            <w:r w:rsidRPr="008E2EA2">
              <w:rPr>
                <w:rFonts w:ascii="Times New Roman" w:hAnsi="Times New Roman"/>
                <w:noProof/>
                <w:color w:val="000000"/>
                <w:sz w:val="24"/>
              </w:rPr>
              <w:drawing>
                <wp:inline distT="0" distB="0" distL="0" distR="0" wp14:anchorId="44B40F26" wp14:editId="4AB5F341">
                  <wp:extent cx="3566469" cy="2370026"/>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566469" cy="2370026"/>
                          </a:xfrm>
                          <a:prstGeom prst="rect">
                            <a:avLst/>
                          </a:prstGeom>
                        </pic:spPr>
                      </pic:pic>
                    </a:graphicData>
                  </a:graphic>
                </wp:inline>
              </w:drawing>
            </w:r>
            <w:r w:rsidR="0002351D">
              <w:rPr>
                <w:rFonts w:ascii="Times New Roman" w:hAnsi="Times New Roman"/>
                <w:color w:val="000000"/>
                <w:sz w:val="24"/>
              </w:rPr>
              <w:t xml:space="preserve"> </w:t>
            </w:r>
          </w:p>
        </w:tc>
      </w:tr>
      <w:tr w:rsidR="004C4624" w14:paraId="4336A0F4" w14:textId="77777777" w:rsidTr="008E2EA2">
        <w:trPr>
          <w:trHeight w:val="144"/>
        </w:trPr>
        <w:tc>
          <w:tcPr>
            <w:tcW w:w="1140" w:type="dxa"/>
            <w:vMerge/>
            <w:tcBorders>
              <w:top w:val="nil"/>
            </w:tcBorders>
            <w:tcMar>
              <w:top w:w="50" w:type="dxa"/>
              <w:left w:w="100" w:type="dxa"/>
            </w:tcMar>
          </w:tcPr>
          <w:p w14:paraId="562AED05" w14:textId="77777777" w:rsidR="004C4624" w:rsidRDefault="004C4624"/>
        </w:tc>
        <w:tc>
          <w:tcPr>
            <w:tcW w:w="2077" w:type="dxa"/>
            <w:vMerge/>
            <w:tcBorders>
              <w:top w:val="nil"/>
            </w:tcBorders>
            <w:tcMar>
              <w:top w:w="50" w:type="dxa"/>
              <w:left w:w="100" w:type="dxa"/>
            </w:tcMar>
          </w:tcPr>
          <w:p w14:paraId="47D3AB2A" w14:textId="77777777" w:rsidR="004C4624" w:rsidRDefault="004C4624"/>
        </w:tc>
        <w:tc>
          <w:tcPr>
            <w:tcW w:w="6662" w:type="dxa"/>
            <w:tcMar>
              <w:top w:w="50" w:type="dxa"/>
              <w:left w:w="100" w:type="dxa"/>
            </w:tcMar>
            <w:vAlign w:val="center"/>
          </w:tcPr>
          <w:p w14:paraId="1E5A35A3"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Связь амплитуды колебаний смещения материальной точки с амплитудами колебаний её скорости и ускорения: </w:t>
            </w:r>
          </w:p>
          <w:p w14:paraId="05C87DB8"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4141E545" wp14:editId="18056E0C">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704975" cy="342900"/>
                          </a:xfrm>
                          <a:prstGeom prst="rect">
                            <a:avLst/>
                          </a:prstGeom>
                        </pic:spPr>
                      </pic:pic>
                    </a:graphicData>
                  </a:graphic>
                </wp:inline>
              </w:drawing>
            </w:r>
            <w:r>
              <w:rPr>
                <w:rFonts w:ascii="Times New Roman" w:hAnsi="Times New Roman"/>
                <w:color w:val="000000"/>
                <w:sz w:val="24"/>
              </w:rPr>
              <w:t xml:space="preserve"> </w:t>
            </w:r>
          </w:p>
          <w:p w14:paraId="778BA49A" w14:textId="77777777" w:rsidR="004C4624" w:rsidRDefault="004C4624">
            <w:pPr>
              <w:spacing w:after="0" w:line="336" w:lineRule="auto"/>
              <w:ind w:left="336"/>
            </w:pPr>
          </w:p>
        </w:tc>
      </w:tr>
      <w:tr w:rsidR="004C4624" w14:paraId="40D4C04F" w14:textId="77777777" w:rsidTr="008E2EA2">
        <w:trPr>
          <w:trHeight w:val="144"/>
        </w:trPr>
        <w:tc>
          <w:tcPr>
            <w:tcW w:w="1140" w:type="dxa"/>
            <w:vMerge/>
            <w:tcBorders>
              <w:top w:val="nil"/>
            </w:tcBorders>
            <w:tcMar>
              <w:top w:w="50" w:type="dxa"/>
              <w:left w:w="100" w:type="dxa"/>
            </w:tcMar>
          </w:tcPr>
          <w:p w14:paraId="21C997F8" w14:textId="77777777" w:rsidR="004C4624" w:rsidRDefault="004C4624"/>
        </w:tc>
        <w:tc>
          <w:tcPr>
            <w:tcW w:w="2077" w:type="dxa"/>
            <w:tcMar>
              <w:top w:w="50" w:type="dxa"/>
              <w:left w:w="100" w:type="dxa"/>
            </w:tcMar>
            <w:vAlign w:val="center"/>
          </w:tcPr>
          <w:p w14:paraId="4DD7CB14" w14:textId="77777777" w:rsidR="004C4624" w:rsidRDefault="0002351D">
            <w:pPr>
              <w:spacing w:after="0" w:line="336" w:lineRule="auto"/>
              <w:ind w:left="336"/>
              <w:jc w:val="center"/>
            </w:pPr>
            <w:r>
              <w:rPr>
                <w:rFonts w:ascii="Times New Roman" w:hAnsi="Times New Roman"/>
                <w:color w:val="000000"/>
                <w:sz w:val="24"/>
              </w:rPr>
              <w:t>1.5.2</w:t>
            </w:r>
          </w:p>
        </w:tc>
        <w:tc>
          <w:tcPr>
            <w:tcW w:w="6662" w:type="dxa"/>
            <w:tcMar>
              <w:top w:w="50" w:type="dxa"/>
              <w:left w:w="100" w:type="dxa"/>
            </w:tcMar>
            <w:vAlign w:val="center"/>
          </w:tcPr>
          <w:p w14:paraId="6A968AC4"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Период и частота колебаний: </w:t>
            </w:r>
          </w:p>
          <w:p w14:paraId="2C566C81"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235B7E01" wp14:editId="07FDB652">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57250" cy="447675"/>
                          </a:xfrm>
                          <a:prstGeom prst="rect">
                            <a:avLst/>
                          </a:prstGeom>
                        </pic:spPr>
                      </pic:pic>
                    </a:graphicData>
                  </a:graphic>
                </wp:inline>
              </w:drawing>
            </w:r>
            <w:r w:rsidRPr="0002351D">
              <w:rPr>
                <w:rFonts w:ascii="Times New Roman" w:hAnsi="Times New Roman"/>
                <w:color w:val="000000"/>
                <w:sz w:val="24"/>
              </w:rPr>
              <w:t xml:space="preserve"> </w:t>
            </w:r>
          </w:p>
          <w:p w14:paraId="0A8D488A"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Период малых свободных колебаний математического маятника: </w:t>
            </w:r>
          </w:p>
          <w:p w14:paraId="69248808"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2B4825FB" wp14:editId="09E5DEE3">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09625" cy="466725"/>
                          </a:xfrm>
                          <a:prstGeom prst="rect">
                            <a:avLst/>
                          </a:prstGeom>
                        </pic:spPr>
                      </pic:pic>
                    </a:graphicData>
                  </a:graphic>
                </wp:inline>
              </w:drawing>
            </w:r>
            <w:r w:rsidRPr="0002351D">
              <w:rPr>
                <w:rFonts w:ascii="Times New Roman" w:hAnsi="Times New Roman"/>
                <w:color w:val="000000"/>
                <w:sz w:val="24"/>
              </w:rPr>
              <w:t xml:space="preserve"> </w:t>
            </w:r>
          </w:p>
          <w:p w14:paraId="39839A0F"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Период свободных колебаний пружинного маятника: </w:t>
            </w:r>
          </w:p>
          <w:p w14:paraId="08BA14A8"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52A44FA1" wp14:editId="048FB0EE">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76300" cy="523875"/>
                          </a:xfrm>
                          <a:prstGeom prst="rect">
                            <a:avLst/>
                          </a:prstGeom>
                        </pic:spPr>
                      </pic:pic>
                    </a:graphicData>
                  </a:graphic>
                </wp:inline>
              </w:drawing>
            </w:r>
            <w:r>
              <w:rPr>
                <w:rFonts w:ascii="Times New Roman" w:hAnsi="Times New Roman"/>
                <w:color w:val="000000"/>
                <w:sz w:val="24"/>
              </w:rPr>
              <w:t xml:space="preserve"> </w:t>
            </w:r>
          </w:p>
          <w:p w14:paraId="65B73763" w14:textId="77777777" w:rsidR="004C4624" w:rsidRDefault="004C4624">
            <w:pPr>
              <w:spacing w:after="0" w:line="336" w:lineRule="auto"/>
              <w:ind w:left="336"/>
              <w:jc w:val="both"/>
            </w:pPr>
          </w:p>
        </w:tc>
      </w:tr>
      <w:tr w:rsidR="004C4624" w:rsidRPr="0002351D" w14:paraId="1DBE15C8" w14:textId="77777777" w:rsidTr="008E2EA2">
        <w:trPr>
          <w:trHeight w:val="144"/>
        </w:trPr>
        <w:tc>
          <w:tcPr>
            <w:tcW w:w="1140" w:type="dxa"/>
            <w:vMerge/>
            <w:tcBorders>
              <w:top w:val="nil"/>
            </w:tcBorders>
            <w:tcMar>
              <w:top w:w="50" w:type="dxa"/>
              <w:left w:w="100" w:type="dxa"/>
            </w:tcMar>
          </w:tcPr>
          <w:p w14:paraId="3CE26D64" w14:textId="77777777" w:rsidR="004C4624" w:rsidRDefault="004C4624"/>
        </w:tc>
        <w:tc>
          <w:tcPr>
            <w:tcW w:w="2077" w:type="dxa"/>
            <w:tcMar>
              <w:top w:w="50" w:type="dxa"/>
              <w:left w:w="100" w:type="dxa"/>
            </w:tcMar>
            <w:vAlign w:val="center"/>
          </w:tcPr>
          <w:p w14:paraId="558B753C" w14:textId="77777777" w:rsidR="004C4624" w:rsidRDefault="0002351D">
            <w:pPr>
              <w:spacing w:after="0" w:line="336" w:lineRule="auto"/>
              <w:ind w:left="336"/>
              <w:jc w:val="center"/>
            </w:pPr>
            <w:r>
              <w:rPr>
                <w:rFonts w:ascii="Times New Roman" w:hAnsi="Times New Roman"/>
                <w:color w:val="000000"/>
                <w:sz w:val="24"/>
              </w:rPr>
              <w:t>1.5.3</w:t>
            </w:r>
          </w:p>
        </w:tc>
        <w:tc>
          <w:tcPr>
            <w:tcW w:w="6662" w:type="dxa"/>
            <w:tcMar>
              <w:top w:w="50" w:type="dxa"/>
              <w:left w:w="100" w:type="dxa"/>
            </w:tcMar>
            <w:vAlign w:val="center"/>
          </w:tcPr>
          <w:p w14:paraId="621D6BD1" w14:textId="77777777" w:rsidR="004C4624" w:rsidRPr="0002351D" w:rsidRDefault="0002351D">
            <w:pPr>
              <w:spacing w:after="0" w:line="336" w:lineRule="auto"/>
              <w:ind w:left="336"/>
              <w:jc w:val="both"/>
            </w:pPr>
            <w:r w:rsidRPr="0002351D">
              <w:rPr>
                <w:rFonts w:ascii="Times New Roman" w:hAnsi="Times New Roman"/>
                <w:color w:val="000000"/>
                <w:sz w:val="24"/>
              </w:rPr>
              <w:t>Вынужденные колебания. Резонанс. Резонансная кривая</w:t>
            </w:r>
          </w:p>
        </w:tc>
      </w:tr>
      <w:tr w:rsidR="004C4624" w:rsidRPr="0002351D" w14:paraId="47AB9FF5" w14:textId="77777777" w:rsidTr="008E2EA2">
        <w:trPr>
          <w:trHeight w:val="144"/>
        </w:trPr>
        <w:tc>
          <w:tcPr>
            <w:tcW w:w="1140" w:type="dxa"/>
            <w:vMerge/>
            <w:tcBorders>
              <w:top w:val="nil"/>
            </w:tcBorders>
            <w:tcMar>
              <w:top w:w="50" w:type="dxa"/>
              <w:left w:w="100" w:type="dxa"/>
            </w:tcMar>
          </w:tcPr>
          <w:p w14:paraId="20565FDE" w14:textId="77777777" w:rsidR="004C4624" w:rsidRPr="0002351D" w:rsidRDefault="004C4624"/>
        </w:tc>
        <w:tc>
          <w:tcPr>
            <w:tcW w:w="2077" w:type="dxa"/>
            <w:tcMar>
              <w:top w:w="50" w:type="dxa"/>
              <w:left w:w="100" w:type="dxa"/>
            </w:tcMar>
            <w:vAlign w:val="center"/>
          </w:tcPr>
          <w:p w14:paraId="2CA882B2" w14:textId="77777777" w:rsidR="004C4624" w:rsidRDefault="0002351D">
            <w:pPr>
              <w:spacing w:after="0" w:line="336" w:lineRule="auto"/>
              <w:ind w:left="336"/>
              <w:jc w:val="center"/>
            </w:pPr>
            <w:r>
              <w:rPr>
                <w:rFonts w:ascii="Times New Roman" w:hAnsi="Times New Roman"/>
                <w:color w:val="000000"/>
                <w:sz w:val="24"/>
              </w:rPr>
              <w:t>1.5.4</w:t>
            </w:r>
          </w:p>
        </w:tc>
        <w:tc>
          <w:tcPr>
            <w:tcW w:w="6662" w:type="dxa"/>
            <w:tcMar>
              <w:top w:w="50" w:type="dxa"/>
              <w:left w:w="100" w:type="dxa"/>
            </w:tcMar>
            <w:vAlign w:val="center"/>
          </w:tcPr>
          <w:p w14:paraId="57AA9F3C" w14:textId="77777777" w:rsidR="004C4624" w:rsidRPr="0002351D" w:rsidRDefault="008E2EA2">
            <w:pPr>
              <w:spacing w:after="0" w:line="336" w:lineRule="auto"/>
              <w:ind w:left="336"/>
              <w:jc w:val="both"/>
            </w:pPr>
            <w:r w:rsidRPr="008E2EA2">
              <w:rPr>
                <w:noProof/>
              </w:rPr>
              <w:drawing>
                <wp:inline distT="0" distB="0" distL="0" distR="0" wp14:anchorId="17833AFC" wp14:editId="207A8295">
                  <wp:extent cx="3520745" cy="708721"/>
                  <wp:effectExtent l="0" t="0" r="381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520745" cy="708721"/>
                          </a:xfrm>
                          <a:prstGeom prst="rect">
                            <a:avLst/>
                          </a:prstGeom>
                        </pic:spPr>
                      </pic:pic>
                    </a:graphicData>
                  </a:graphic>
                </wp:inline>
              </w:drawing>
            </w:r>
          </w:p>
        </w:tc>
      </w:tr>
      <w:tr w:rsidR="004C4624" w14:paraId="7320DE0B" w14:textId="77777777" w:rsidTr="008E2EA2">
        <w:trPr>
          <w:trHeight w:val="144"/>
        </w:trPr>
        <w:tc>
          <w:tcPr>
            <w:tcW w:w="1140" w:type="dxa"/>
            <w:vMerge/>
            <w:tcBorders>
              <w:top w:val="nil"/>
            </w:tcBorders>
            <w:tcMar>
              <w:top w:w="50" w:type="dxa"/>
              <w:left w:w="100" w:type="dxa"/>
            </w:tcMar>
          </w:tcPr>
          <w:p w14:paraId="1E2447B5" w14:textId="77777777" w:rsidR="004C4624" w:rsidRPr="0002351D" w:rsidRDefault="004C4624"/>
        </w:tc>
        <w:tc>
          <w:tcPr>
            <w:tcW w:w="2077" w:type="dxa"/>
            <w:tcMar>
              <w:top w:w="50" w:type="dxa"/>
              <w:left w:w="100" w:type="dxa"/>
            </w:tcMar>
            <w:vAlign w:val="center"/>
          </w:tcPr>
          <w:p w14:paraId="70DFAC17" w14:textId="77777777" w:rsidR="004C4624" w:rsidRDefault="0002351D">
            <w:pPr>
              <w:spacing w:after="0" w:line="336" w:lineRule="auto"/>
              <w:ind w:left="336"/>
              <w:jc w:val="center"/>
            </w:pPr>
            <w:r>
              <w:rPr>
                <w:rFonts w:ascii="Times New Roman" w:hAnsi="Times New Roman"/>
                <w:color w:val="000000"/>
                <w:sz w:val="24"/>
              </w:rPr>
              <w:t>1.5.5</w:t>
            </w:r>
          </w:p>
        </w:tc>
        <w:tc>
          <w:tcPr>
            <w:tcW w:w="6662" w:type="dxa"/>
            <w:tcMar>
              <w:top w:w="50" w:type="dxa"/>
              <w:left w:w="100" w:type="dxa"/>
            </w:tcMar>
            <w:vAlign w:val="center"/>
          </w:tcPr>
          <w:p w14:paraId="4FD9D72E" w14:textId="77777777" w:rsidR="004C4624" w:rsidRDefault="0002351D">
            <w:pPr>
              <w:spacing w:after="0" w:line="336" w:lineRule="auto"/>
              <w:ind w:left="336"/>
              <w:jc w:val="both"/>
            </w:pPr>
            <w:r>
              <w:rPr>
                <w:rFonts w:ascii="Times New Roman" w:hAnsi="Times New Roman"/>
                <w:color w:val="000000"/>
                <w:sz w:val="24"/>
              </w:rPr>
              <w:t>Звук. Скорость звука</w:t>
            </w:r>
          </w:p>
        </w:tc>
      </w:tr>
      <w:tr w:rsidR="004C4624" w14:paraId="700CF3BB" w14:textId="77777777" w:rsidTr="008E2EA2">
        <w:trPr>
          <w:trHeight w:val="144"/>
        </w:trPr>
        <w:tc>
          <w:tcPr>
            <w:tcW w:w="1140" w:type="dxa"/>
            <w:tcMar>
              <w:top w:w="50" w:type="dxa"/>
              <w:left w:w="100" w:type="dxa"/>
            </w:tcMar>
            <w:vAlign w:val="center"/>
          </w:tcPr>
          <w:p w14:paraId="4EF34022" w14:textId="77777777" w:rsidR="004C4624" w:rsidRDefault="0002351D">
            <w:pPr>
              <w:spacing w:after="0" w:line="336" w:lineRule="auto"/>
              <w:ind w:left="336"/>
              <w:jc w:val="center"/>
            </w:pPr>
            <w:r>
              <w:rPr>
                <w:rFonts w:ascii="Times New Roman" w:hAnsi="Times New Roman"/>
                <w:color w:val="000000"/>
                <w:sz w:val="24"/>
              </w:rPr>
              <w:t>2</w:t>
            </w:r>
          </w:p>
        </w:tc>
        <w:tc>
          <w:tcPr>
            <w:tcW w:w="2077" w:type="dxa"/>
            <w:tcMar>
              <w:top w:w="50" w:type="dxa"/>
              <w:left w:w="100" w:type="dxa"/>
            </w:tcMar>
            <w:vAlign w:val="center"/>
          </w:tcPr>
          <w:p w14:paraId="64F0472B" w14:textId="77777777" w:rsidR="004C4624" w:rsidRDefault="004C4624">
            <w:pPr>
              <w:spacing w:after="0"/>
              <w:ind w:left="336"/>
            </w:pPr>
          </w:p>
        </w:tc>
        <w:tc>
          <w:tcPr>
            <w:tcW w:w="6662" w:type="dxa"/>
            <w:tcMar>
              <w:top w:w="50" w:type="dxa"/>
              <w:left w:w="100" w:type="dxa"/>
            </w:tcMar>
            <w:vAlign w:val="center"/>
          </w:tcPr>
          <w:p w14:paraId="70E72F42" w14:textId="77777777" w:rsidR="004C4624" w:rsidRDefault="0002351D">
            <w:pPr>
              <w:spacing w:after="0" w:line="336" w:lineRule="auto"/>
              <w:ind w:left="336"/>
              <w:jc w:val="both"/>
            </w:pPr>
            <w:r>
              <w:rPr>
                <w:rFonts w:ascii="Times New Roman" w:hAnsi="Times New Roman"/>
                <w:color w:val="000000"/>
                <w:sz w:val="24"/>
              </w:rPr>
              <w:t>МОЛЕКУЛЯРНАЯ ФИЗИКА. ТЕРМОДИНАМИКА</w:t>
            </w:r>
          </w:p>
        </w:tc>
      </w:tr>
      <w:tr w:rsidR="004C4624" w14:paraId="5FC9A45F" w14:textId="77777777" w:rsidTr="008E2EA2">
        <w:trPr>
          <w:trHeight w:val="144"/>
        </w:trPr>
        <w:tc>
          <w:tcPr>
            <w:tcW w:w="1140" w:type="dxa"/>
            <w:tcMar>
              <w:top w:w="50" w:type="dxa"/>
              <w:left w:w="100" w:type="dxa"/>
            </w:tcMar>
            <w:vAlign w:val="center"/>
          </w:tcPr>
          <w:p w14:paraId="3BEF3768" w14:textId="77777777" w:rsidR="004C4624" w:rsidRDefault="0002351D">
            <w:pPr>
              <w:spacing w:after="0" w:line="336" w:lineRule="auto"/>
              <w:ind w:left="336"/>
              <w:jc w:val="center"/>
            </w:pPr>
            <w:r>
              <w:rPr>
                <w:rFonts w:ascii="Times New Roman" w:hAnsi="Times New Roman"/>
                <w:color w:val="000000"/>
                <w:sz w:val="24"/>
              </w:rPr>
              <w:t>2.1</w:t>
            </w:r>
          </w:p>
        </w:tc>
        <w:tc>
          <w:tcPr>
            <w:tcW w:w="2077" w:type="dxa"/>
            <w:tcMar>
              <w:top w:w="50" w:type="dxa"/>
              <w:left w:w="100" w:type="dxa"/>
            </w:tcMar>
            <w:vAlign w:val="center"/>
          </w:tcPr>
          <w:p w14:paraId="632D6EF7" w14:textId="77777777" w:rsidR="004C4624" w:rsidRDefault="004C4624">
            <w:pPr>
              <w:spacing w:after="0"/>
              <w:ind w:left="336"/>
            </w:pPr>
          </w:p>
        </w:tc>
        <w:tc>
          <w:tcPr>
            <w:tcW w:w="6662" w:type="dxa"/>
            <w:tcMar>
              <w:top w:w="50" w:type="dxa"/>
              <w:left w:w="100" w:type="dxa"/>
            </w:tcMar>
            <w:vAlign w:val="center"/>
          </w:tcPr>
          <w:p w14:paraId="6106DFEE" w14:textId="77777777" w:rsidR="004C4624" w:rsidRDefault="0002351D">
            <w:pPr>
              <w:spacing w:after="0" w:line="336" w:lineRule="auto"/>
              <w:ind w:left="336"/>
              <w:jc w:val="both"/>
            </w:pPr>
            <w:r>
              <w:rPr>
                <w:rFonts w:ascii="Times New Roman" w:hAnsi="Times New Roman"/>
                <w:color w:val="000000"/>
                <w:sz w:val="24"/>
              </w:rPr>
              <w:t>МОЛЕКУЛЯРНАЯ ФИЗИКА</w:t>
            </w:r>
          </w:p>
        </w:tc>
      </w:tr>
      <w:tr w:rsidR="004C4624" w14:paraId="3D322ABB" w14:textId="77777777" w:rsidTr="008E2EA2">
        <w:trPr>
          <w:trHeight w:val="144"/>
        </w:trPr>
        <w:tc>
          <w:tcPr>
            <w:tcW w:w="1140" w:type="dxa"/>
            <w:vMerge w:val="restart"/>
            <w:tcMar>
              <w:top w:w="50" w:type="dxa"/>
              <w:left w:w="100" w:type="dxa"/>
            </w:tcMar>
            <w:vAlign w:val="center"/>
          </w:tcPr>
          <w:p w14:paraId="55B3B477" w14:textId="77777777" w:rsidR="004C4624" w:rsidRDefault="004C4624">
            <w:pPr>
              <w:spacing w:after="0"/>
              <w:ind w:left="336"/>
            </w:pPr>
          </w:p>
        </w:tc>
        <w:tc>
          <w:tcPr>
            <w:tcW w:w="2077" w:type="dxa"/>
            <w:tcMar>
              <w:top w:w="50" w:type="dxa"/>
              <w:left w:w="100" w:type="dxa"/>
            </w:tcMar>
            <w:vAlign w:val="center"/>
          </w:tcPr>
          <w:p w14:paraId="6A1F1EE8" w14:textId="77777777" w:rsidR="004C4624" w:rsidRDefault="0002351D">
            <w:pPr>
              <w:spacing w:after="0" w:line="336" w:lineRule="auto"/>
              <w:ind w:left="336"/>
              <w:jc w:val="center"/>
            </w:pPr>
            <w:r>
              <w:rPr>
                <w:rFonts w:ascii="Times New Roman" w:hAnsi="Times New Roman"/>
                <w:color w:val="000000"/>
                <w:sz w:val="24"/>
              </w:rPr>
              <w:t>2.1.1</w:t>
            </w:r>
          </w:p>
        </w:tc>
        <w:tc>
          <w:tcPr>
            <w:tcW w:w="6662" w:type="dxa"/>
            <w:tcMar>
              <w:top w:w="50" w:type="dxa"/>
              <w:left w:w="100" w:type="dxa"/>
            </w:tcMar>
            <w:vAlign w:val="center"/>
          </w:tcPr>
          <w:p w14:paraId="46F196C7" w14:textId="77777777" w:rsidR="004C4624" w:rsidRDefault="008E2EA2">
            <w:pPr>
              <w:spacing w:after="0" w:line="288" w:lineRule="auto"/>
              <w:jc w:val="both"/>
            </w:pPr>
            <w:r w:rsidRPr="008E2EA2">
              <w:rPr>
                <w:noProof/>
              </w:rPr>
              <w:drawing>
                <wp:inline distT="0" distB="0" distL="0" distR="0" wp14:anchorId="16F047FA" wp14:editId="1B05FDFE">
                  <wp:extent cx="3551228" cy="891617"/>
                  <wp:effectExtent l="0" t="0" r="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551228" cy="891617"/>
                          </a:xfrm>
                          <a:prstGeom prst="rect">
                            <a:avLst/>
                          </a:prstGeom>
                        </pic:spPr>
                      </pic:pic>
                    </a:graphicData>
                  </a:graphic>
                </wp:inline>
              </w:drawing>
            </w:r>
          </w:p>
        </w:tc>
      </w:tr>
      <w:tr w:rsidR="004C4624" w:rsidRPr="0002351D" w14:paraId="7F831D67" w14:textId="77777777" w:rsidTr="008E2EA2">
        <w:trPr>
          <w:trHeight w:val="144"/>
        </w:trPr>
        <w:tc>
          <w:tcPr>
            <w:tcW w:w="1140" w:type="dxa"/>
            <w:vMerge/>
            <w:tcBorders>
              <w:top w:val="nil"/>
            </w:tcBorders>
            <w:tcMar>
              <w:top w:w="50" w:type="dxa"/>
              <w:left w:w="100" w:type="dxa"/>
            </w:tcMar>
          </w:tcPr>
          <w:p w14:paraId="489E2AFD" w14:textId="77777777" w:rsidR="004C4624" w:rsidRDefault="004C4624"/>
        </w:tc>
        <w:tc>
          <w:tcPr>
            <w:tcW w:w="2077" w:type="dxa"/>
            <w:tcMar>
              <w:top w:w="50" w:type="dxa"/>
              <w:left w:w="100" w:type="dxa"/>
            </w:tcMar>
            <w:vAlign w:val="center"/>
          </w:tcPr>
          <w:p w14:paraId="76E40AB1" w14:textId="77777777" w:rsidR="004C4624" w:rsidRDefault="0002351D">
            <w:pPr>
              <w:spacing w:after="0" w:line="336" w:lineRule="auto"/>
              <w:ind w:left="336"/>
              <w:jc w:val="center"/>
            </w:pPr>
            <w:r>
              <w:rPr>
                <w:rFonts w:ascii="Times New Roman" w:hAnsi="Times New Roman"/>
                <w:color w:val="000000"/>
                <w:sz w:val="24"/>
              </w:rPr>
              <w:t>2.1.2</w:t>
            </w:r>
          </w:p>
        </w:tc>
        <w:tc>
          <w:tcPr>
            <w:tcW w:w="6662" w:type="dxa"/>
            <w:tcMar>
              <w:top w:w="50" w:type="dxa"/>
              <w:left w:w="100" w:type="dxa"/>
            </w:tcMar>
            <w:vAlign w:val="center"/>
          </w:tcPr>
          <w:p w14:paraId="257B1FE3"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Тепловое движение атомов и молекул вещества </w:t>
            </w:r>
          </w:p>
        </w:tc>
      </w:tr>
      <w:tr w:rsidR="004C4624" w14:paraId="2169F5F9" w14:textId="77777777" w:rsidTr="008E2EA2">
        <w:trPr>
          <w:trHeight w:val="144"/>
        </w:trPr>
        <w:tc>
          <w:tcPr>
            <w:tcW w:w="1140" w:type="dxa"/>
            <w:vMerge/>
            <w:tcBorders>
              <w:top w:val="nil"/>
            </w:tcBorders>
            <w:tcMar>
              <w:top w:w="50" w:type="dxa"/>
              <w:left w:w="100" w:type="dxa"/>
            </w:tcMar>
          </w:tcPr>
          <w:p w14:paraId="640C05BB" w14:textId="77777777" w:rsidR="004C4624" w:rsidRPr="0002351D" w:rsidRDefault="004C4624"/>
        </w:tc>
        <w:tc>
          <w:tcPr>
            <w:tcW w:w="2077" w:type="dxa"/>
            <w:tcMar>
              <w:top w:w="50" w:type="dxa"/>
              <w:left w:w="100" w:type="dxa"/>
            </w:tcMar>
            <w:vAlign w:val="center"/>
          </w:tcPr>
          <w:p w14:paraId="3C44C6F4" w14:textId="77777777" w:rsidR="004C4624" w:rsidRDefault="0002351D">
            <w:pPr>
              <w:spacing w:after="0" w:line="336" w:lineRule="auto"/>
              <w:ind w:left="336"/>
              <w:jc w:val="center"/>
            </w:pPr>
            <w:r>
              <w:rPr>
                <w:rFonts w:ascii="Times New Roman" w:hAnsi="Times New Roman"/>
                <w:color w:val="000000"/>
                <w:sz w:val="24"/>
              </w:rPr>
              <w:t>2.1.3</w:t>
            </w:r>
          </w:p>
        </w:tc>
        <w:tc>
          <w:tcPr>
            <w:tcW w:w="6662" w:type="dxa"/>
            <w:tcMar>
              <w:top w:w="50" w:type="dxa"/>
              <w:left w:w="100" w:type="dxa"/>
            </w:tcMar>
            <w:vAlign w:val="center"/>
          </w:tcPr>
          <w:p w14:paraId="35914752" w14:textId="77777777" w:rsidR="004C4624" w:rsidRDefault="0002351D">
            <w:pPr>
              <w:spacing w:after="0" w:line="336" w:lineRule="auto"/>
              <w:ind w:left="336"/>
              <w:jc w:val="both"/>
            </w:pPr>
            <w:r>
              <w:rPr>
                <w:rFonts w:ascii="Times New Roman" w:hAnsi="Times New Roman"/>
                <w:color w:val="000000"/>
                <w:sz w:val="24"/>
              </w:rPr>
              <w:t xml:space="preserve">Взаимодействие частиц вещества </w:t>
            </w:r>
          </w:p>
        </w:tc>
      </w:tr>
      <w:tr w:rsidR="004C4624" w14:paraId="4D08392C" w14:textId="77777777" w:rsidTr="008E2EA2">
        <w:trPr>
          <w:trHeight w:val="144"/>
        </w:trPr>
        <w:tc>
          <w:tcPr>
            <w:tcW w:w="1140" w:type="dxa"/>
            <w:vMerge/>
            <w:tcBorders>
              <w:top w:val="nil"/>
            </w:tcBorders>
            <w:tcMar>
              <w:top w:w="50" w:type="dxa"/>
              <w:left w:w="100" w:type="dxa"/>
            </w:tcMar>
          </w:tcPr>
          <w:p w14:paraId="790E1B7C" w14:textId="77777777" w:rsidR="004C4624" w:rsidRDefault="004C4624"/>
        </w:tc>
        <w:tc>
          <w:tcPr>
            <w:tcW w:w="2077" w:type="dxa"/>
            <w:tcMar>
              <w:top w:w="50" w:type="dxa"/>
              <w:left w:w="100" w:type="dxa"/>
            </w:tcMar>
            <w:vAlign w:val="center"/>
          </w:tcPr>
          <w:p w14:paraId="2D414F92" w14:textId="77777777" w:rsidR="004C4624" w:rsidRDefault="0002351D">
            <w:pPr>
              <w:spacing w:after="0" w:line="336" w:lineRule="auto"/>
              <w:ind w:left="336"/>
              <w:jc w:val="center"/>
            </w:pPr>
            <w:r>
              <w:rPr>
                <w:rFonts w:ascii="Times New Roman" w:hAnsi="Times New Roman"/>
                <w:color w:val="000000"/>
                <w:sz w:val="24"/>
              </w:rPr>
              <w:t>2.1.4</w:t>
            </w:r>
          </w:p>
        </w:tc>
        <w:tc>
          <w:tcPr>
            <w:tcW w:w="6662" w:type="dxa"/>
            <w:tcMar>
              <w:top w:w="50" w:type="dxa"/>
              <w:left w:w="100" w:type="dxa"/>
            </w:tcMar>
            <w:vAlign w:val="center"/>
          </w:tcPr>
          <w:p w14:paraId="3D9660B1" w14:textId="77777777" w:rsidR="004C4624" w:rsidRDefault="0002351D">
            <w:pPr>
              <w:spacing w:after="0" w:line="336" w:lineRule="auto"/>
              <w:ind w:left="336"/>
              <w:jc w:val="both"/>
            </w:pPr>
            <w:r>
              <w:rPr>
                <w:rFonts w:ascii="Times New Roman" w:hAnsi="Times New Roman"/>
                <w:color w:val="000000"/>
                <w:sz w:val="24"/>
              </w:rPr>
              <w:t>Диффузия. Броуновское движение</w:t>
            </w:r>
          </w:p>
        </w:tc>
      </w:tr>
      <w:tr w:rsidR="004C4624" w:rsidRPr="0002351D" w14:paraId="63F0EAC5" w14:textId="77777777" w:rsidTr="008E2EA2">
        <w:trPr>
          <w:trHeight w:val="144"/>
        </w:trPr>
        <w:tc>
          <w:tcPr>
            <w:tcW w:w="1140" w:type="dxa"/>
            <w:vMerge/>
            <w:tcBorders>
              <w:top w:val="nil"/>
            </w:tcBorders>
            <w:tcMar>
              <w:top w:w="50" w:type="dxa"/>
              <w:left w:w="100" w:type="dxa"/>
            </w:tcMar>
          </w:tcPr>
          <w:p w14:paraId="4F8622C7" w14:textId="77777777" w:rsidR="004C4624" w:rsidRDefault="004C4624"/>
        </w:tc>
        <w:tc>
          <w:tcPr>
            <w:tcW w:w="2077" w:type="dxa"/>
            <w:tcMar>
              <w:top w:w="50" w:type="dxa"/>
              <w:left w:w="100" w:type="dxa"/>
            </w:tcMar>
            <w:vAlign w:val="center"/>
          </w:tcPr>
          <w:p w14:paraId="67F1054E" w14:textId="77777777" w:rsidR="004C4624" w:rsidRDefault="0002351D">
            <w:pPr>
              <w:spacing w:after="0" w:line="336" w:lineRule="auto"/>
              <w:ind w:left="336"/>
              <w:jc w:val="center"/>
            </w:pPr>
            <w:r>
              <w:rPr>
                <w:rFonts w:ascii="Times New Roman" w:hAnsi="Times New Roman"/>
                <w:color w:val="000000"/>
                <w:sz w:val="24"/>
              </w:rPr>
              <w:t>2.1.5</w:t>
            </w:r>
          </w:p>
        </w:tc>
        <w:tc>
          <w:tcPr>
            <w:tcW w:w="6662" w:type="dxa"/>
            <w:tcMar>
              <w:top w:w="50" w:type="dxa"/>
              <w:left w:w="100" w:type="dxa"/>
            </w:tcMar>
            <w:vAlign w:val="center"/>
          </w:tcPr>
          <w:p w14:paraId="24657973" w14:textId="77777777" w:rsidR="004C4624" w:rsidRPr="0002351D" w:rsidRDefault="0002351D">
            <w:pPr>
              <w:spacing w:after="0" w:line="336" w:lineRule="auto"/>
              <w:ind w:left="336"/>
              <w:jc w:val="both"/>
            </w:pPr>
            <w:r w:rsidRPr="0002351D">
              <w:rPr>
                <w:rFonts w:ascii="Times New Roman" w:hAnsi="Times New Roman"/>
                <w:color w:val="000000"/>
                <w:sz w:val="24"/>
              </w:rPr>
              <w:t>Модель идеального газа в МКТ</w:t>
            </w:r>
          </w:p>
        </w:tc>
      </w:tr>
      <w:tr w:rsidR="004C4624" w:rsidRPr="0002351D" w14:paraId="251DFFDE" w14:textId="77777777" w:rsidTr="008E2EA2">
        <w:trPr>
          <w:trHeight w:val="144"/>
        </w:trPr>
        <w:tc>
          <w:tcPr>
            <w:tcW w:w="1140" w:type="dxa"/>
            <w:vMerge/>
            <w:tcBorders>
              <w:top w:val="nil"/>
            </w:tcBorders>
            <w:tcMar>
              <w:top w:w="50" w:type="dxa"/>
              <w:left w:w="100" w:type="dxa"/>
            </w:tcMar>
          </w:tcPr>
          <w:p w14:paraId="2C6B7809" w14:textId="77777777" w:rsidR="004C4624" w:rsidRPr="0002351D" w:rsidRDefault="004C4624"/>
        </w:tc>
        <w:tc>
          <w:tcPr>
            <w:tcW w:w="2077" w:type="dxa"/>
            <w:tcMar>
              <w:top w:w="50" w:type="dxa"/>
              <w:left w:w="100" w:type="dxa"/>
            </w:tcMar>
            <w:vAlign w:val="center"/>
          </w:tcPr>
          <w:p w14:paraId="31E8BD66" w14:textId="77777777" w:rsidR="004C4624" w:rsidRDefault="0002351D">
            <w:pPr>
              <w:spacing w:after="0" w:line="336" w:lineRule="auto"/>
              <w:ind w:left="336"/>
              <w:jc w:val="center"/>
            </w:pPr>
            <w:r>
              <w:rPr>
                <w:rFonts w:ascii="Times New Roman" w:hAnsi="Times New Roman"/>
                <w:color w:val="000000"/>
                <w:sz w:val="24"/>
              </w:rPr>
              <w:t>2.1.6</w:t>
            </w:r>
          </w:p>
        </w:tc>
        <w:tc>
          <w:tcPr>
            <w:tcW w:w="6662" w:type="dxa"/>
            <w:tcMar>
              <w:top w:w="50" w:type="dxa"/>
              <w:left w:w="100" w:type="dxa"/>
            </w:tcMar>
            <w:vAlign w:val="center"/>
          </w:tcPr>
          <w:p w14:paraId="48B6BA83" w14:textId="77777777" w:rsidR="004C4624" w:rsidRPr="0002351D" w:rsidRDefault="008E2EA2">
            <w:pPr>
              <w:spacing w:after="0" w:line="288" w:lineRule="auto"/>
              <w:jc w:val="both"/>
            </w:pPr>
            <w:r w:rsidRPr="008E2EA2">
              <w:rPr>
                <w:noProof/>
              </w:rPr>
              <w:drawing>
                <wp:inline distT="0" distB="0" distL="0" distR="0" wp14:anchorId="4FEDA747" wp14:editId="6B373CDC">
                  <wp:extent cx="3551228" cy="1501270"/>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551228" cy="1501270"/>
                          </a:xfrm>
                          <a:prstGeom prst="rect">
                            <a:avLst/>
                          </a:prstGeom>
                        </pic:spPr>
                      </pic:pic>
                    </a:graphicData>
                  </a:graphic>
                </wp:inline>
              </w:drawing>
            </w:r>
          </w:p>
        </w:tc>
      </w:tr>
      <w:tr w:rsidR="004C4624" w:rsidRPr="0002351D" w14:paraId="0A4C41B8" w14:textId="77777777" w:rsidTr="008E2EA2">
        <w:trPr>
          <w:trHeight w:val="144"/>
        </w:trPr>
        <w:tc>
          <w:tcPr>
            <w:tcW w:w="1140" w:type="dxa"/>
            <w:vMerge/>
            <w:tcBorders>
              <w:top w:val="nil"/>
            </w:tcBorders>
            <w:tcMar>
              <w:top w:w="50" w:type="dxa"/>
              <w:left w:w="100" w:type="dxa"/>
            </w:tcMar>
          </w:tcPr>
          <w:p w14:paraId="0AEDBE0B" w14:textId="77777777" w:rsidR="004C4624" w:rsidRPr="0002351D" w:rsidRDefault="004C4624"/>
        </w:tc>
        <w:tc>
          <w:tcPr>
            <w:tcW w:w="2077" w:type="dxa"/>
            <w:tcMar>
              <w:top w:w="50" w:type="dxa"/>
              <w:left w:w="100" w:type="dxa"/>
            </w:tcMar>
            <w:vAlign w:val="center"/>
          </w:tcPr>
          <w:p w14:paraId="5DA07008" w14:textId="77777777" w:rsidR="004C4624" w:rsidRDefault="0002351D">
            <w:pPr>
              <w:spacing w:after="0" w:line="336" w:lineRule="auto"/>
              <w:ind w:left="336"/>
              <w:jc w:val="center"/>
            </w:pPr>
            <w:r>
              <w:rPr>
                <w:rFonts w:ascii="Times New Roman" w:hAnsi="Times New Roman"/>
                <w:color w:val="000000"/>
                <w:sz w:val="24"/>
              </w:rPr>
              <w:t>2.1.7</w:t>
            </w:r>
          </w:p>
        </w:tc>
        <w:tc>
          <w:tcPr>
            <w:tcW w:w="6662" w:type="dxa"/>
            <w:tcMar>
              <w:top w:w="50" w:type="dxa"/>
              <w:left w:w="100" w:type="dxa"/>
            </w:tcMar>
            <w:vAlign w:val="center"/>
          </w:tcPr>
          <w:p w14:paraId="6EF6BA0C"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Абсолютная температура: </w:t>
            </w:r>
            <w:r>
              <w:rPr>
                <w:rFonts w:ascii="Times New Roman" w:hAnsi="Times New Roman"/>
                <w:color w:val="000000"/>
                <w:sz w:val="24"/>
              </w:rPr>
              <w:t>T</w:t>
            </w:r>
            <w:r w:rsidRPr="0002351D">
              <w:rPr>
                <w:rFonts w:ascii="Times New Roman" w:hAnsi="Times New Roman"/>
                <w:color w:val="000000"/>
                <w:sz w:val="24"/>
              </w:rPr>
              <w:t xml:space="preserve"> = </w:t>
            </w:r>
            <w:r>
              <w:rPr>
                <w:rFonts w:ascii="Times New Roman" w:hAnsi="Times New Roman"/>
                <w:color w:val="000000"/>
                <w:sz w:val="24"/>
              </w:rPr>
              <w:t>t</w:t>
            </w:r>
            <w:r w:rsidRPr="0002351D">
              <w:rPr>
                <w:rFonts w:ascii="Times New Roman" w:hAnsi="Times New Roman"/>
                <w:color w:val="000000"/>
                <w:sz w:val="24"/>
              </w:rPr>
              <w:t xml:space="preserve"> +273К</w:t>
            </w:r>
          </w:p>
        </w:tc>
      </w:tr>
      <w:tr w:rsidR="004C4624" w14:paraId="2EFBB014" w14:textId="77777777" w:rsidTr="008E2EA2">
        <w:trPr>
          <w:trHeight w:val="144"/>
        </w:trPr>
        <w:tc>
          <w:tcPr>
            <w:tcW w:w="1140" w:type="dxa"/>
            <w:vMerge/>
            <w:tcBorders>
              <w:top w:val="nil"/>
            </w:tcBorders>
            <w:tcMar>
              <w:top w:w="50" w:type="dxa"/>
              <w:left w:w="100" w:type="dxa"/>
            </w:tcMar>
          </w:tcPr>
          <w:p w14:paraId="2A81DDED" w14:textId="77777777" w:rsidR="004C4624" w:rsidRPr="0002351D" w:rsidRDefault="004C4624"/>
        </w:tc>
        <w:tc>
          <w:tcPr>
            <w:tcW w:w="2077" w:type="dxa"/>
            <w:tcMar>
              <w:top w:w="50" w:type="dxa"/>
              <w:left w:w="100" w:type="dxa"/>
            </w:tcMar>
            <w:vAlign w:val="center"/>
          </w:tcPr>
          <w:p w14:paraId="532B9BC6" w14:textId="77777777" w:rsidR="004C4624" w:rsidRDefault="0002351D">
            <w:pPr>
              <w:spacing w:after="0" w:line="336" w:lineRule="auto"/>
              <w:ind w:left="336"/>
              <w:jc w:val="center"/>
            </w:pPr>
            <w:r>
              <w:rPr>
                <w:rFonts w:ascii="Times New Roman" w:hAnsi="Times New Roman"/>
                <w:color w:val="000000"/>
                <w:sz w:val="24"/>
              </w:rPr>
              <w:t>2.1.8</w:t>
            </w:r>
          </w:p>
        </w:tc>
        <w:tc>
          <w:tcPr>
            <w:tcW w:w="6662" w:type="dxa"/>
            <w:tcMar>
              <w:top w:w="50" w:type="dxa"/>
              <w:left w:w="100" w:type="dxa"/>
            </w:tcMar>
            <w:vAlign w:val="center"/>
          </w:tcPr>
          <w:p w14:paraId="4B03CA21"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Связь температуры газа со средней кинетической энергией поступательного теплового движения его молекул: </w:t>
            </w:r>
          </w:p>
          <w:p w14:paraId="6B6E2D9A"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4126BD9B" wp14:editId="0644BC8D">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95425" cy="552450"/>
                          </a:xfrm>
                          <a:prstGeom prst="rect">
                            <a:avLst/>
                          </a:prstGeom>
                        </pic:spPr>
                      </pic:pic>
                    </a:graphicData>
                  </a:graphic>
                </wp:inline>
              </w:drawing>
            </w:r>
            <w:r>
              <w:rPr>
                <w:rFonts w:ascii="Times New Roman" w:hAnsi="Times New Roman"/>
                <w:color w:val="000000"/>
                <w:sz w:val="24"/>
              </w:rPr>
              <w:t xml:space="preserve"> </w:t>
            </w:r>
          </w:p>
          <w:p w14:paraId="7CD85012" w14:textId="77777777" w:rsidR="004C4624" w:rsidRDefault="004C4624">
            <w:pPr>
              <w:spacing w:after="0" w:line="336" w:lineRule="auto"/>
              <w:ind w:left="336"/>
              <w:jc w:val="both"/>
            </w:pPr>
          </w:p>
          <w:p w14:paraId="1184CEBC" w14:textId="77777777" w:rsidR="004C4624" w:rsidRDefault="004C4624">
            <w:pPr>
              <w:spacing w:after="0" w:line="336" w:lineRule="auto"/>
              <w:ind w:left="336"/>
              <w:jc w:val="both"/>
            </w:pPr>
          </w:p>
        </w:tc>
      </w:tr>
      <w:tr w:rsidR="004C4624" w14:paraId="75F66F4D" w14:textId="77777777" w:rsidTr="008E2EA2">
        <w:trPr>
          <w:trHeight w:val="144"/>
        </w:trPr>
        <w:tc>
          <w:tcPr>
            <w:tcW w:w="1140" w:type="dxa"/>
            <w:vMerge/>
            <w:tcBorders>
              <w:top w:val="nil"/>
            </w:tcBorders>
            <w:tcMar>
              <w:top w:w="50" w:type="dxa"/>
              <w:left w:w="100" w:type="dxa"/>
            </w:tcMar>
          </w:tcPr>
          <w:p w14:paraId="089EC86F" w14:textId="77777777" w:rsidR="004C4624" w:rsidRDefault="004C4624"/>
        </w:tc>
        <w:tc>
          <w:tcPr>
            <w:tcW w:w="2077" w:type="dxa"/>
            <w:tcMar>
              <w:top w:w="50" w:type="dxa"/>
              <w:left w:w="100" w:type="dxa"/>
            </w:tcMar>
            <w:vAlign w:val="center"/>
          </w:tcPr>
          <w:p w14:paraId="4E7C03A5" w14:textId="77777777" w:rsidR="004C4624" w:rsidRDefault="0002351D">
            <w:pPr>
              <w:spacing w:after="0" w:line="336" w:lineRule="auto"/>
              <w:ind w:left="336"/>
              <w:jc w:val="center"/>
            </w:pPr>
            <w:r>
              <w:rPr>
                <w:rFonts w:ascii="Times New Roman" w:hAnsi="Times New Roman"/>
                <w:color w:val="000000"/>
                <w:sz w:val="24"/>
              </w:rPr>
              <w:t>2.1.9</w:t>
            </w:r>
          </w:p>
        </w:tc>
        <w:tc>
          <w:tcPr>
            <w:tcW w:w="6662" w:type="dxa"/>
            <w:tcMar>
              <w:top w:w="50" w:type="dxa"/>
              <w:left w:w="100" w:type="dxa"/>
            </w:tcMar>
            <w:vAlign w:val="center"/>
          </w:tcPr>
          <w:p w14:paraId="06A4A910" w14:textId="77777777" w:rsidR="004C4624" w:rsidRDefault="0002351D">
            <w:pPr>
              <w:spacing w:after="0" w:line="336" w:lineRule="auto"/>
              <w:ind w:left="336"/>
              <w:jc w:val="both"/>
            </w:pPr>
            <w:r>
              <w:rPr>
                <w:rFonts w:ascii="Times New Roman" w:hAnsi="Times New Roman"/>
                <w:color w:val="000000"/>
                <w:sz w:val="24"/>
              </w:rPr>
              <w:t xml:space="preserve">Уравнение p = </w:t>
            </w:r>
            <w:proofErr w:type="spellStart"/>
            <w:r>
              <w:rPr>
                <w:rFonts w:ascii="Times New Roman" w:hAnsi="Times New Roman"/>
                <w:color w:val="000000"/>
                <w:sz w:val="24"/>
              </w:rPr>
              <w:t>nkT</w:t>
            </w:r>
            <w:proofErr w:type="spellEnd"/>
          </w:p>
        </w:tc>
      </w:tr>
      <w:tr w:rsidR="004C4624" w14:paraId="0A476D14" w14:textId="77777777" w:rsidTr="008E2EA2">
        <w:trPr>
          <w:trHeight w:val="144"/>
        </w:trPr>
        <w:tc>
          <w:tcPr>
            <w:tcW w:w="1140" w:type="dxa"/>
            <w:vMerge/>
            <w:tcBorders>
              <w:top w:val="nil"/>
            </w:tcBorders>
            <w:tcMar>
              <w:top w:w="50" w:type="dxa"/>
              <w:left w:w="100" w:type="dxa"/>
            </w:tcMar>
          </w:tcPr>
          <w:p w14:paraId="0A18C86C" w14:textId="77777777" w:rsidR="004C4624" w:rsidRDefault="004C4624"/>
        </w:tc>
        <w:tc>
          <w:tcPr>
            <w:tcW w:w="2077" w:type="dxa"/>
            <w:tcMar>
              <w:top w:w="50" w:type="dxa"/>
              <w:left w:w="100" w:type="dxa"/>
            </w:tcMar>
            <w:vAlign w:val="center"/>
          </w:tcPr>
          <w:p w14:paraId="73CD9CFD" w14:textId="77777777" w:rsidR="004C4624" w:rsidRDefault="0002351D">
            <w:pPr>
              <w:spacing w:after="0" w:line="336" w:lineRule="auto"/>
              <w:ind w:left="336"/>
              <w:jc w:val="center"/>
            </w:pPr>
            <w:r>
              <w:rPr>
                <w:rFonts w:ascii="Times New Roman" w:hAnsi="Times New Roman"/>
                <w:color w:val="000000"/>
                <w:sz w:val="24"/>
              </w:rPr>
              <w:t>2.1.10</w:t>
            </w:r>
          </w:p>
        </w:tc>
        <w:tc>
          <w:tcPr>
            <w:tcW w:w="6662" w:type="dxa"/>
            <w:tcMar>
              <w:top w:w="50" w:type="dxa"/>
              <w:left w:w="100" w:type="dxa"/>
            </w:tcMar>
            <w:vAlign w:val="center"/>
          </w:tcPr>
          <w:p w14:paraId="320C9A3C"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Модель идеального газа в термодинамике: </w:t>
            </w:r>
          </w:p>
          <w:p w14:paraId="2885C13F" w14:textId="77777777" w:rsidR="004C4624" w:rsidRDefault="0002351D">
            <w:pPr>
              <w:spacing w:after="0"/>
              <w:ind w:left="336"/>
            </w:pPr>
            <w:r w:rsidRPr="0002351D">
              <w:rPr>
                <w:rFonts w:ascii="Times New Roman" w:hAnsi="Times New Roman"/>
                <w:color w:val="000000"/>
                <w:sz w:val="24"/>
              </w:rPr>
              <w:t xml:space="preserve"> </w:t>
            </w:r>
            <w:r>
              <w:rPr>
                <w:noProof/>
                <w:sz w:val="24"/>
              </w:rPr>
              <w:lastRenderedPageBreak/>
              <w:drawing>
                <wp:inline distT="0" distB="0" distL="0" distR="0" wp14:anchorId="16022D84" wp14:editId="6C98CE95">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867275" cy="3076575"/>
                          </a:xfrm>
                          <a:prstGeom prst="rect">
                            <a:avLst/>
                          </a:prstGeom>
                        </pic:spPr>
                      </pic:pic>
                    </a:graphicData>
                  </a:graphic>
                </wp:inline>
              </w:drawing>
            </w:r>
            <w:r>
              <w:rPr>
                <w:rFonts w:ascii="Times New Roman" w:hAnsi="Times New Roman"/>
                <w:color w:val="000000"/>
                <w:sz w:val="24"/>
              </w:rPr>
              <w:t xml:space="preserve"> </w:t>
            </w:r>
          </w:p>
          <w:p w14:paraId="2E53525F" w14:textId="77777777" w:rsidR="004C4624" w:rsidRDefault="004C4624">
            <w:pPr>
              <w:spacing w:after="0" w:line="336" w:lineRule="auto"/>
              <w:ind w:left="336"/>
              <w:jc w:val="both"/>
            </w:pPr>
          </w:p>
          <w:p w14:paraId="4D8BE119" w14:textId="77777777" w:rsidR="004C4624" w:rsidRDefault="004C4624">
            <w:pPr>
              <w:spacing w:after="0" w:line="336" w:lineRule="auto"/>
              <w:ind w:left="336"/>
              <w:jc w:val="both"/>
            </w:pPr>
          </w:p>
        </w:tc>
      </w:tr>
      <w:tr w:rsidR="004C4624" w14:paraId="6CDABC6C" w14:textId="77777777" w:rsidTr="008E2EA2">
        <w:trPr>
          <w:trHeight w:val="144"/>
        </w:trPr>
        <w:tc>
          <w:tcPr>
            <w:tcW w:w="1140" w:type="dxa"/>
            <w:vMerge/>
            <w:tcBorders>
              <w:top w:val="nil"/>
            </w:tcBorders>
            <w:tcMar>
              <w:top w:w="50" w:type="dxa"/>
              <w:left w:w="100" w:type="dxa"/>
            </w:tcMar>
          </w:tcPr>
          <w:p w14:paraId="71304871" w14:textId="77777777" w:rsidR="004C4624" w:rsidRDefault="004C4624"/>
        </w:tc>
        <w:tc>
          <w:tcPr>
            <w:tcW w:w="2077" w:type="dxa"/>
            <w:tcMar>
              <w:top w:w="50" w:type="dxa"/>
              <w:left w:w="100" w:type="dxa"/>
            </w:tcMar>
            <w:vAlign w:val="center"/>
          </w:tcPr>
          <w:p w14:paraId="64580F62" w14:textId="77777777" w:rsidR="004C4624" w:rsidRDefault="0002351D">
            <w:pPr>
              <w:spacing w:after="0" w:line="336" w:lineRule="auto"/>
              <w:ind w:left="336"/>
              <w:jc w:val="center"/>
            </w:pPr>
            <w:r>
              <w:rPr>
                <w:rFonts w:ascii="Times New Roman" w:hAnsi="Times New Roman"/>
                <w:color w:val="000000"/>
                <w:sz w:val="24"/>
              </w:rPr>
              <w:t>2.1.11</w:t>
            </w:r>
          </w:p>
        </w:tc>
        <w:tc>
          <w:tcPr>
            <w:tcW w:w="6662" w:type="dxa"/>
            <w:tcMar>
              <w:top w:w="50" w:type="dxa"/>
              <w:left w:w="100" w:type="dxa"/>
            </w:tcMar>
            <w:vAlign w:val="center"/>
          </w:tcPr>
          <w:p w14:paraId="21531804" w14:textId="77777777" w:rsidR="008E2EA2" w:rsidRDefault="008E2EA2" w:rsidP="008E2EA2">
            <w:pPr>
              <w:pStyle w:val="af0"/>
              <w:shd w:val="clear" w:color="auto" w:fill="FFFFFF"/>
              <w:spacing w:before="0" w:after="0" w:line="294" w:lineRule="atLeast"/>
              <w:jc w:val="both"/>
              <w:rPr>
                <w:color w:val="333333"/>
                <w:sz w:val="21"/>
                <w:szCs w:val="21"/>
              </w:rPr>
            </w:pPr>
            <w:r>
              <w:rPr>
                <w:color w:val="000000"/>
                <w:sz w:val="21"/>
                <w:szCs w:val="21"/>
              </w:rPr>
              <w:t>Закон Дальтона для давления смеси разреженных газов:</w:t>
            </w:r>
          </w:p>
          <w:p w14:paraId="0BCD1D22" w14:textId="77777777" w:rsidR="008E2EA2" w:rsidRDefault="008E2EA2" w:rsidP="008E2EA2">
            <w:pPr>
              <w:pStyle w:val="af0"/>
              <w:shd w:val="clear" w:color="auto" w:fill="FFFFFF"/>
              <w:spacing w:before="0" w:after="0" w:line="294" w:lineRule="atLeast"/>
              <w:jc w:val="both"/>
              <w:rPr>
                <w:color w:val="333333"/>
                <w:sz w:val="21"/>
                <w:szCs w:val="21"/>
              </w:rPr>
            </w:pPr>
            <w:r>
              <w:rPr>
                <w:rStyle w:val="katex-mathml"/>
                <w:rFonts w:eastAsiaTheme="majorEastAsia"/>
                <w:color w:val="000000"/>
                <w:sz w:val="21"/>
                <w:szCs w:val="21"/>
                <w:bdr w:val="none" w:sz="0" w:space="0" w:color="auto" w:frame="1"/>
              </w:rPr>
              <w:t>p=p1+p2+...</w:t>
            </w:r>
            <w:r>
              <w:rPr>
                <w:rStyle w:val="mord"/>
                <w:rFonts w:ascii="KaTeX_Math" w:hAnsi="KaTeX_Math"/>
                <w:i/>
                <w:iCs/>
                <w:color w:val="000000"/>
                <w:sz w:val="21"/>
                <w:szCs w:val="21"/>
              </w:rPr>
              <w:t>p</w:t>
            </w:r>
            <w:r>
              <w:rPr>
                <w:rStyle w:val="mrel"/>
                <w:rFonts w:eastAsiaTheme="majorEastAsia"/>
                <w:color w:val="000000"/>
                <w:sz w:val="21"/>
                <w:szCs w:val="21"/>
              </w:rPr>
              <w:t>=</w:t>
            </w:r>
            <w:r>
              <w:rPr>
                <w:rStyle w:val="mord"/>
                <w:rFonts w:ascii="KaTeX_Math" w:hAnsi="KaTeX_Math"/>
                <w:i/>
                <w:iCs/>
                <w:color w:val="000000"/>
                <w:sz w:val="21"/>
                <w:szCs w:val="21"/>
              </w:rPr>
              <w:t>p</w:t>
            </w:r>
            <w:r>
              <w:rPr>
                <w:rStyle w:val="mord"/>
                <w:color w:val="000000"/>
                <w:sz w:val="15"/>
                <w:szCs w:val="15"/>
              </w:rPr>
              <w:t>1</w:t>
            </w:r>
            <w:r>
              <w:rPr>
                <w:rStyle w:val="vlist-s"/>
                <w:color w:val="000000"/>
                <w:sz w:val="2"/>
                <w:szCs w:val="2"/>
              </w:rPr>
              <w:t>​</w:t>
            </w:r>
            <w:r>
              <w:rPr>
                <w:rStyle w:val="mbin"/>
                <w:color w:val="000000"/>
                <w:sz w:val="21"/>
                <w:szCs w:val="21"/>
              </w:rPr>
              <w:t>+</w:t>
            </w:r>
            <w:r>
              <w:rPr>
                <w:rStyle w:val="mord"/>
                <w:rFonts w:ascii="KaTeX_Math" w:hAnsi="KaTeX_Math"/>
                <w:i/>
                <w:iCs/>
                <w:color w:val="000000"/>
                <w:sz w:val="21"/>
                <w:szCs w:val="21"/>
              </w:rPr>
              <w:t>p</w:t>
            </w:r>
            <w:r>
              <w:rPr>
                <w:rStyle w:val="mord"/>
                <w:color w:val="000000"/>
                <w:sz w:val="15"/>
                <w:szCs w:val="15"/>
              </w:rPr>
              <w:t>2</w:t>
            </w:r>
            <w:r>
              <w:rPr>
                <w:rStyle w:val="vlist-s"/>
                <w:color w:val="000000"/>
                <w:sz w:val="2"/>
                <w:szCs w:val="2"/>
              </w:rPr>
              <w:t>​</w:t>
            </w:r>
            <w:r>
              <w:rPr>
                <w:rStyle w:val="mbin"/>
                <w:color w:val="000000"/>
                <w:sz w:val="21"/>
                <w:szCs w:val="21"/>
              </w:rPr>
              <w:t>+</w:t>
            </w:r>
            <w:r>
              <w:rPr>
                <w:rStyle w:val="mord"/>
                <w:color w:val="000000"/>
                <w:sz w:val="21"/>
                <w:szCs w:val="21"/>
              </w:rPr>
              <w:t>...</w:t>
            </w:r>
          </w:p>
          <w:p w14:paraId="56E3665C" w14:textId="77777777" w:rsidR="004C4624" w:rsidRDefault="004C4624" w:rsidP="008E2EA2">
            <w:pPr>
              <w:spacing w:after="0" w:line="288" w:lineRule="auto"/>
              <w:jc w:val="both"/>
            </w:pPr>
          </w:p>
        </w:tc>
      </w:tr>
      <w:tr w:rsidR="004C4624" w:rsidRPr="0002351D" w14:paraId="635A90E8" w14:textId="77777777" w:rsidTr="008E2EA2">
        <w:trPr>
          <w:trHeight w:val="144"/>
        </w:trPr>
        <w:tc>
          <w:tcPr>
            <w:tcW w:w="1140" w:type="dxa"/>
            <w:vMerge/>
            <w:tcBorders>
              <w:top w:val="nil"/>
            </w:tcBorders>
            <w:tcMar>
              <w:top w:w="50" w:type="dxa"/>
              <w:left w:w="100" w:type="dxa"/>
            </w:tcMar>
          </w:tcPr>
          <w:p w14:paraId="1E7B75BF" w14:textId="77777777" w:rsidR="004C4624" w:rsidRDefault="004C4624"/>
        </w:tc>
        <w:tc>
          <w:tcPr>
            <w:tcW w:w="2077" w:type="dxa"/>
            <w:tcMar>
              <w:top w:w="50" w:type="dxa"/>
              <w:left w:w="100" w:type="dxa"/>
            </w:tcMar>
            <w:vAlign w:val="center"/>
          </w:tcPr>
          <w:p w14:paraId="0160D344" w14:textId="77777777" w:rsidR="004C4624" w:rsidRDefault="0002351D">
            <w:pPr>
              <w:spacing w:after="0" w:line="336" w:lineRule="auto"/>
              <w:ind w:left="336"/>
              <w:jc w:val="center"/>
            </w:pPr>
            <w:r>
              <w:rPr>
                <w:rFonts w:ascii="Times New Roman" w:hAnsi="Times New Roman"/>
                <w:color w:val="000000"/>
                <w:sz w:val="24"/>
              </w:rPr>
              <w:t>2.1.12</w:t>
            </w:r>
          </w:p>
        </w:tc>
        <w:tc>
          <w:tcPr>
            <w:tcW w:w="6662" w:type="dxa"/>
            <w:tcMar>
              <w:top w:w="50" w:type="dxa"/>
              <w:left w:w="100" w:type="dxa"/>
            </w:tcMar>
            <w:vAlign w:val="center"/>
          </w:tcPr>
          <w:p w14:paraId="7A9597FD" w14:textId="77777777" w:rsidR="004C4624" w:rsidRDefault="004C4624">
            <w:pPr>
              <w:spacing w:after="0" w:line="288" w:lineRule="auto"/>
              <w:ind w:left="336"/>
            </w:pPr>
          </w:p>
          <w:p w14:paraId="57F4BF45" w14:textId="77777777" w:rsidR="004C4624" w:rsidRPr="0002351D" w:rsidRDefault="008E2EA2">
            <w:pPr>
              <w:spacing w:after="0" w:line="336" w:lineRule="auto"/>
              <w:ind w:left="336"/>
            </w:pPr>
            <w:r w:rsidRPr="008E2EA2">
              <w:rPr>
                <w:noProof/>
              </w:rPr>
              <w:drawing>
                <wp:inline distT="0" distB="0" distL="0" distR="0" wp14:anchorId="3D3A1BB8" wp14:editId="794649C4">
                  <wp:extent cx="3581711" cy="1714649"/>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581711" cy="1714649"/>
                          </a:xfrm>
                          <a:prstGeom prst="rect">
                            <a:avLst/>
                          </a:prstGeom>
                        </pic:spPr>
                      </pic:pic>
                    </a:graphicData>
                  </a:graphic>
                </wp:inline>
              </w:drawing>
            </w:r>
          </w:p>
        </w:tc>
      </w:tr>
      <w:tr w:rsidR="004C4624" w:rsidRPr="0002351D" w14:paraId="56A7C058" w14:textId="77777777" w:rsidTr="008E2EA2">
        <w:trPr>
          <w:trHeight w:val="144"/>
        </w:trPr>
        <w:tc>
          <w:tcPr>
            <w:tcW w:w="1140" w:type="dxa"/>
            <w:vMerge w:val="restart"/>
            <w:tcMar>
              <w:top w:w="50" w:type="dxa"/>
              <w:left w:w="100" w:type="dxa"/>
            </w:tcMar>
            <w:vAlign w:val="center"/>
          </w:tcPr>
          <w:p w14:paraId="24760221" w14:textId="77777777" w:rsidR="004C4624" w:rsidRPr="0002351D" w:rsidRDefault="004C4624">
            <w:pPr>
              <w:spacing w:after="0"/>
              <w:ind w:left="336"/>
            </w:pPr>
          </w:p>
        </w:tc>
        <w:tc>
          <w:tcPr>
            <w:tcW w:w="2077" w:type="dxa"/>
            <w:tcMar>
              <w:top w:w="50" w:type="dxa"/>
              <w:left w:w="100" w:type="dxa"/>
            </w:tcMar>
            <w:vAlign w:val="center"/>
          </w:tcPr>
          <w:p w14:paraId="5E3C6A67" w14:textId="77777777" w:rsidR="004C4624" w:rsidRDefault="0002351D">
            <w:pPr>
              <w:spacing w:after="0" w:line="336" w:lineRule="auto"/>
              <w:ind w:left="336"/>
              <w:jc w:val="center"/>
            </w:pPr>
            <w:r>
              <w:rPr>
                <w:rFonts w:ascii="Times New Roman" w:hAnsi="Times New Roman"/>
                <w:color w:val="000000"/>
                <w:sz w:val="24"/>
              </w:rPr>
              <w:t>2.1.13</w:t>
            </w:r>
          </w:p>
        </w:tc>
        <w:tc>
          <w:tcPr>
            <w:tcW w:w="6662" w:type="dxa"/>
            <w:tcMar>
              <w:top w:w="50" w:type="dxa"/>
              <w:left w:w="100" w:type="dxa"/>
            </w:tcMar>
            <w:vAlign w:val="center"/>
          </w:tcPr>
          <w:p w14:paraId="4ECAD705" w14:textId="77777777" w:rsidR="004C4624" w:rsidRPr="0002351D" w:rsidRDefault="0002351D">
            <w:pPr>
              <w:spacing w:after="0" w:line="336" w:lineRule="auto"/>
              <w:ind w:left="336"/>
              <w:jc w:val="both"/>
            </w:pPr>
            <w:r w:rsidRPr="0002351D">
              <w:rPr>
                <w:rFonts w:ascii="Times New Roman" w:hAnsi="Times New Roman"/>
                <w:color w:val="000000"/>
                <w:sz w:val="24"/>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4C4624" w:rsidRPr="0002351D" w14:paraId="39EC5EC3" w14:textId="77777777" w:rsidTr="008E2EA2">
        <w:trPr>
          <w:trHeight w:val="144"/>
        </w:trPr>
        <w:tc>
          <w:tcPr>
            <w:tcW w:w="1140" w:type="dxa"/>
            <w:vMerge/>
            <w:tcBorders>
              <w:top w:val="nil"/>
            </w:tcBorders>
            <w:tcMar>
              <w:top w:w="50" w:type="dxa"/>
              <w:left w:w="100" w:type="dxa"/>
            </w:tcMar>
          </w:tcPr>
          <w:p w14:paraId="7C8ACE86" w14:textId="77777777" w:rsidR="004C4624" w:rsidRPr="0002351D" w:rsidRDefault="004C4624"/>
        </w:tc>
        <w:tc>
          <w:tcPr>
            <w:tcW w:w="2077" w:type="dxa"/>
            <w:tcMar>
              <w:top w:w="50" w:type="dxa"/>
              <w:left w:w="100" w:type="dxa"/>
            </w:tcMar>
            <w:vAlign w:val="center"/>
          </w:tcPr>
          <w:p w14:paraId="7421F3B8" w14:textId="77777777" w:rsidR="004C4624" w:rsidRDefault="0002351D">
            <w:pPr>
              <w:spacing w:after="0" w:line="336" w:lineRule="auto"/>
              <w:ind w:left="336"/>
              <w:jc w:val="center"/>
            </w:pPr>
            <w:r>
              <w:rPr>
                <w:rFonts w:ascii="Times New Roman" w:hAnsi="Times New Roman"/>
                <w:color w:val="000000"/>
                <w:sz w:val="24"/>
              </w:rPr>
              <w:t>2.1.14</w:t>
            </w:r>
          </w:p>
        </w:tc>
        <w:tc>
          <w:tcPr>
            <w:tcW w:w="6662" w:type="dxa"/>
            <w:tcMar>
              <w:top w:w="50" w:type="dxa"/>
              <w:left w:w="100" w:type="dxa"/>
            </w:tcMar>
            <w:vAlign w:val="center"/>
          </w:tcPr>
          <w:p w14:paraId="558FE296" w14:textId="77777777" w:rsidR="004C4624" w:rsidRPr="0002351D" w:rsidRDefault="004C4624">
            <w:pPr>
              <w:spacing w:after="0" w:line="288" w:lineRule="auto"/>
              <w:ind w:left="336"/>
              <w:jc w:val="both"/>
            </w:pPr>
          </w:p>
          <w:p w14:paraId="0BF4815E" w14:textId="77777777" w:rsidR="004C4624" w:rsidRPr="0002351D" w:rsidRDefault="008E2EA2">
            <w:pPr>
              <w:spacing w:after="0" w:line="288" w:lineRule="auto"/>
              <w:jc w:val="both"/>
            </w:pPr>
            <w:r w:rsidRPr="008E2EA2">
              <w:rPr>
                <w:noProof/>
              </w:rPr>
              <w:drawing>
                <wp:inline distT="0" distB="0" distL="0" distR="0" wp14:anchorId="1888E1EF" wp14:editId="56505FDF">
                  <wp:extent cx="3246402" cy="556308"/>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246402" cy="556308"/>
                          </a:xfrm>
                          <a:prstGeom prst="rect">
                            <a:avLst/>
                          </a:prstGeom>
                        </pic:spPr>
                      </pic:pic>
                    </a:graphicData>
                  </a:graphic>
                </wp:inline>
              </w:drawing>
            </w:r>
          </w:p>
          <w:p w14:paraId="3E13A3B4" w14:textId="77777777" w:rsidR="004C4624" w:rsidRPr="0002351D" w:rsidRDefault="004C4624">
            <w:pPr>
              <w:spacing w:after="0" w:line="288" w:lineRule="auto"/>
              <w:jc w:val="both"/>
            </w:pPr>
          </w:p>
          <w:p w14:paraId="127BFED8" w14:textId="77777777" w:rsidR="004C4624" w:rsidRPr="0002351D" w:rsidRDefault="004C4624">
            <w:pPr>
              <w:spacing w:after="0" w:line="336" w:lineRule="auto"/>
              <w:ind w:left="336"/>
              <w:jc w:val="both"/>
            </w:pPr>
          </w:p>
        </w:tc>
      </w:tr>
      <w:tr w:rsidR="004C4624" w:rsidRPr="0002351D" w14:paraId="041707DA" w14:textId="77777777" w:rsidTr="008E2EA2">
        <w:trPr>
          <w:trHeight w:val="144"/>
        </w:trPr>
        <w:tc>
          <w:tcPr>
            <w:tcW w:w="1140" w:type="dxa"/>
            <w:vMerge/>
            <w:tcBorders>
              <w:top w:val="nil"/>
            </w:tcBorders>
            <w:tcMar>
              <w:top w:w="50" w:type="dxa"/>
              <w:left w:w="100" w:type="dxa"/>
            </w:tcMar>
          </w:tcPr>
          <w:p w14:paraId="3BFC44D1" w14:textId="77777777" w:rsidR="004C4624" w:rsidRPr="0002351D" w:rsidRDefault="004C4624"/>
        </w:tc>
        <w:tc>
          <w:tcPr>
            <w:tcW w:w="2077" w:type="dxa"/>
            <w:tcMar>
              <w:top w:w="50" w:type="dxa"/>
              <w:left w:w="100" w:type="dxa"/>
            </w:tcMar>
            <w:vAlign w:val="center"/>
          </w:tcPr>
          <w:p w14:paraId="57E8E7EE" w14:textId="77777777" w:rsidR="004C4624" w:rsidRDefault="0002351D">
            <w:pPr>
              <w:spacing w:after="0" w:line="336" w:lineRule="auto"/>
              <w:ind w:left="336"/>
              <w:jc w:val="center"/>
            </w:pPr>
            <w:r>
              <w:rPr>
                <w:rFonts w:ascii="Times New Roman" w:hAnsi="Times New Roman"/>
                <w:color w:val="000000"/>
                <w:sz w:val="24"/>
              </w:rPr>
              <w:t>2.1.15</w:t>
            </w:r>
          </w:p>
        </w:tc>
        <w:tc>
          <w:tcPr>
            <w:tcW w:w="6662" w:type="dxa"/>
            <w:tcMar>
              <w:top w:w="50" w:type="dxa"/>
              <w:left w:w="100" w:type="dxa"/>
            </w:tcMar>
            <w:vAlign w:val="center"/>
          </w:tcPr>
          <w:p w14:paraId="1D1685C8"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Изменение агрегатных состояний вещества: испарение и конденсация, кипение жидкости </w:t>
            </w:r>
          </w:p>
        </w:tc>
      </w:tr>
      <w:tr w:rsidR="004C4624" w:rsidRPr="0002351D" w14:paraId="500A0A39" w14:textId="77777777" w:rsidTr="008E2EA2">
        <w:trPr>
          <w:trHeight w:val="144"/>
        </w:trPr>
        <w:tc>
          <w:tcPr>
            <w:tcW w:w="1140" w:type="dxa"/>
            <w:vMerge/>
            <w:tcBorders>
              <w:top w:val="nil"/>
            </w:tcBorders>
            <w:tcMar>
              <w:top w:w="50" w:type="dxa"/>
              <w:left w:w="100" w:type="dxa"/>
            </w:tcMar>
          </w:tcPr>
          <w:p w14:paraId="0294E089" w14:textId="77777777" w:rsidR="004C4624" w:rsidRPr="0002351D" w:rsidRDefault="004C4624"/>
        </w:tc>
        <w:tc>
          <w:tcPr>
            <w:tcW w:w="2077" w:type="dxa"/>
            <w:tcMar>
              <w:top w:w="50" w:type="dxa"/>
              <w:left w:w="100" w:type="dxa"/>
            </w:tcMar>
            <w:vAlign w:val="center"/>
          </w:tcPr>
          <w:p w14:paraId="24768CF0" w14:textId="77777777" w:rsidR="004C4624" w:rsidRDefault="0002351D">
            <w:pPr>
              <w:spacing w:after="0" w:line="336" w:lineRule="auto"/>
              <w:ind w:left="336"/>
              <w:jc w:val="center"/>
            </w:pPr>
            <w:r>
              <w:rPr>
                <w:rFonts w:ascii="Times New Roman" w:hAnsi="Times New Roman"/>
                <w:color w:val="000000"/>
                <w:sz w:val="24"/>
              </w:rPr>
              <w:t>2.1.16</w:t>
            </w:r>
          </w:p>
        </w:tc>
        <w:tc>
          <w:tcPr>
            <w:tcW w:w="6662" w:type="dxa"/>
            <w:tcMar>
              <w:top w:w="50" w:type="dxa"/>
              <w:left w:w="100" w:type="dxa"/>
            </w:tcMar>
            <w:vAlign w:val="center"/>
          </w:tcPr>
          <w:p w14:paraId="73098A42" w14:textId="77777777" w:rsidR="004C4624" w:rsidRPr="0002351D" w:rsidRDefault="0002351D">
            <w:pPr>
              <w:spacing w:after="0" w:line="336" w:lineRule="auto"/>
              <w:ind w:left="336"/>
              <w:jc w:val="both"/>
            </w:pPr>
            <w:r w:rsidRPr="0002351D">
              <w:rPr>
                <w:rFonts w:ascii="Times New Roman" w:hAnsi="Times New Roman"/>
                <w:color w:val="000000"/>
                <w:sz w:val="24"/>
              </w:rPr>
              <w:t>Изменение агрегатных состояний вещества: плавление и кристаллизация</w:t>
            </w:r>
          </w:p>
        </w:tc>
      </w:tr>
      <w:tr w:rsidR="004C4624" w:rsidRPr="0002351D" w14:paraId="16F99A62" w14:textId="77777777" w:rsidTr="008E2EA2">
        <w:trPr>
          <w:trHeight w:val="144"/>
        </w:trPr>
        <w:tc>
          <w:tcPr>
            <w:tcW w:w="1140" w:type="dxa"/>
            <w:vMerge/>
            <w:tcBorders>
              <w:top w:val="nil"/>
            </w:tcBorders>
            <w:tcMar>
              <w:top w:w="50" w:type="dxa"/>
              <w:left w:w="100" w:type="dxa"/>
            </w:tcMar>
          </w:tcPr>
          <w:p w14:paraId="2C371D7A" w14:textId="77777777" w:rsidR="004C4624" w:rsidRPr="0002351D" w:rsidRDefault="004C4624"/>
        </w:tc>
        <w:tc>
          <w:tcPr>
            <w:tcW w:w="2077" w:type="dxa"/>
            <w:tcMar>
              <w:top w:w="50" w:type="dxa"/>
              <w:left w:w="100" w:type="dxa"/>
            </w:tcMar>
            <w:vAlign w:val="center"/>
          </w:tcPr>
          <w:p w14:paraId="597292F5" w14:textId="77777777" w:rsidR="004C4624" w:rsidRDefault="0002351D">
            <w:pPr>
              <w:spacing w:after="0" w:line="336" w:lineRule="auto"/>
              <w:ind w:left="336"/>
              <w:jc w:val="center"/>
            </w:pPr>
            <w:r>
              <w:rPr>
                <w:rFonts w:ascii="Times New Roman" w:hAnsi="Times New Roman"/>
                <w:color w:val="000000"/>
                <w:sz w:val="24"/>
              </w:rPr>
              <w:t>2.1.17</w:t>
            </w:r>
          </w:p>
        </w:tc>
        <w:tc>
          <w:tcPr>
            <w:tcW w:w="6662" w:type="dxa"/>
            <w:tcMar>
              <w:top w:w="50" w:type="dxa"/>
              <w:left w:w="100" w:type="dxa"/>
            </w:tcMar>
            <w:vAlign w:val="center"/>
          </w:tcPr>
          <w:p w14:paraId="1B7C9F57"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Преобразование энергии в фазовых переходах </w:t>
            </w:r>
          </w:p>
        </w:tc>
      </w:tr>
      <w:tr w:rsidR="004C4624" w14:paraId="6035A8D2" w14:textId="77777777" w:rsidTr="008E2EA2">
        <w:trPr>
          <w:trHeight w:val="144"/>
        </w:trPr>
        <w:tc>
          <w:tcPr>
            <w:tcW w:w="1140" w:type="dxa"/>
            <w:tcMar>
              <w:top w:w="50" w:type="dxa"/>
              <w:left w:w="100" w:type="dxa"/>
            </w:tcMar>
            <w:vAlign w:val="center"/>
          </w:tcPr>
          <w:p w14:paraId="00A469E9" w14:textId="77777777" w:rsidR="004C4624" w:rsidRDefault="0002351D">
            <w:pPr>
              <w:spacing w:after="0" w:line="336" w:lineRule="auto"/>
              <w:ind w:left="336"/>
              <w:jc w:val="center"/>
            </w:pPr>
            <w:r>
              <w:rPr>
                <w:rFonts w:ascii="Times New Roman" w:hAnsi="Times New Roman"/>
                <w:color w:val="000000"/>
                <w:sz w:val="24"/>
              </w:rPr>
              <w:t>2.2</w:t>
            </w:r>
          </w:p>
        </w:tc>
        <w:tc>
          <w:tcPr>
            <w:tcW w:w="2077" w:type="dxa"/>
            <w:tcMar>
              <w:top w:w="50" w:type="dxa"/>
              <w:left w:w="100" w:type="dxa"/>
            </w:tcMar>
            <w:vAlign w:val="center"/>
          </w:tcPr>
          <w:p w14:paraId="3E7FCDFC" w14:textId="77777777" w:rsidR="004C4624" w:rsidRDefault="004C4624">
            <w:pPr>
              <w:spacing w:after="0"/>
              <w:ind w:left="336"/>
            </w:pPr>
          </w:p>
        </w:tc>
        <w:tc>
          <w:tcPr>
            <w:tcW w:w="6662" w:type="dxa"/>
            <w:tcMar>
              <w:top w:w="50" w:type="dxa"/>
              <w:left w:w="100" w:type="dxa"/>
            </w:tcMar>
            <w:vAlign w:val="center"/>
          </w:tcPr>
          <w:p w14:paraId="480E1B2F" w14:textId="77777777" w:rsidR="004C4624" w:rsidRDefault="0002351D">
            <w:pPr>
              <w:spacing w:after="0" w:line="336" w:lineRule="auto"/>
              <w:ind w:left="336"/>
              <w:jc w:val="both"/>
            </w:pPr>
            <w:r>
              <w:rPr>
                <w:rFonts w:ascii="Times New Roman" w:hAnsi="Times New Roman"/>
                <w:color w:val="000000"/>
                <w:sz w:val="24"/>
              </w:rPr>
              <w:t>ТЕРМОДИНАМИКА</w:t>
            </w:r>
          </w:p>
        </w:tc>
      </w:tr>
      <w:tr w:rsidR="004C4624" w14:paraId="54D2D420" w14:textId="77777777" w:rsidTr="008E2EA2">
        <w:trPr>
          <w:trHeight w:val="144"/>
        </w:trPr>
        <w:tc>
          <w:tcPr>
            <w:tcW w:w="1140" w:type="dxa"/>
            <w:vMerge w:val="restart"/>
            <w:tcMar>
              <w:top w:w="50" w:type="dxa"/>
              <w:left w:w="100" w:type="dxa"/>
            </w:tcMar>
            <w:vAlign w:val="center"/>
          </w:tcPr>
          <w:p w14:paraId="059A7CD3" w14:textId="77777777" w:rsidR="004C4624" w:rsidRDefault="004C4624">
            <w:pPr>
              <w:spacing w:after="0"/>
              <w:ind w:left="336"/>
            </w:pPr>
          </w:p>
        </w:tc>
        <w:tc>
          <w:tcPr>
            <w:tcW w:w="2077" w:type="dxa"/>
            <w:tcMar>
              <w:top w:w="50" w:type="dxa"/>
              <w:left w:w="100" w:type="dxa"/>
            </w:tcMar>
            <w:vAlign w:val="center"/>
          </w:tcPr>
          <w:p w14:paraId="12B359C9" w14:textId="77777777" w:rsidR="004C4624" w:rsidRDefault="0002351D">
            <w:pPr>
              <w:spacing w:after="0" w:line="336" w:lineRule="auto"/>
              <w:ind w:left="336"/>
              <w:jc w:val="center"/>
            </w:pPr>
            <w:r>
              <w:rPr>
                <w:rFonts w:ascii="Times New Roman" w:hAnsi="Times New Roman"/>
                <w:color w:val="000000"/>
                <w:sz w:val="24"/>
              </w:rPr>
              <w:t>2.2.1</w:t>
            </w:r>
          </w:p>
        </w:tc>
        <w:tc>
          <w:tcPr>
            <w:tcW w:w="6662" w:type="dxa"/>
            <w:tcMar>
              <w:top w:w="50" w:type="dxa"/>
              <w:left w:w="100" w:type="dxa"/>
            </w:tcMar>
            <w:vAlign w:val="center"/>
          </w:tcPr>
          <w:p w14:paraId="0588312A" w14:textId="77777777" w:rsidR="004C4624" w:rsidRDefault="0002351D">
            <w:pPr>
              <w:spacing w:after="0" w:line="336" w:lineRule="auto"/>
              <w:ind w:left="336"/>
              <w:jc w:val="both"/>
            </w:pPr>
            <w:r>
              <w:rPr>
                <w:rFonts w:ascii="Times New Roman" w:hAnsi="Times New Roman"/>
                <w:color w:val="000000"/>
                <w:sz w:val="24"/>
              </w:rPr>
              <w:t>Тепловое равновесие и температура</w:t>
            </w:r>
          </w:p>
        </w:tc>
      </w:tr>
      <w:tr w:rsidR="004C4624" w14:paraId="0C438083" w14:textId="77777777" w:rsidTr="008E2EA2">
        <w:trPr>
          <w:trHeight w:val="144"/>
        </w:trPr>
        <w:tc>
          <w:tcPr>
            <w:tcW w:w="1140" w:type="dxa"/>
            <w:vMerge/>
            <w:tcBorders>
              <w:top w:val="nil"/>
            </w:tcBorders>
            <w:tcMar>
              <w:top w:w="50" w:type="dxa"/>
              <w:left w:w="100" w:type="dxa"/>
            </w:tcMar>
          </w:tcPr>
          <w:p w14:paraId="3720AE7C" w14:textId="77777777" w:rsidR="004C4624" w:rsidRDefault="004C4624"/>
        </w:tc>
        <w:tc>
          <w:tcPr>
            <w:tcW w:w="2077" w:type="dxa"/>
            <w:tcMar>
              <w:top w:w="50" w:type="dxa"/>
              <w:left w:w="100" w:type="dxa"/>
            </w:tcMar>
            <w:vAlign w:val="center"/>
          </w:tcPr>
          <w:p w14:paraId="7BD2A33C" w14:textId="77777777" w:rsidR="004C4624" w:rsidRDefault="0002351D">
            <w:pPr>
              <w:spacing w:after="0" w:line="336" w:lineRule="auto"/>
              <w:ind w:left="336"/>
              <w:jc w:val="center"/>
            </w:pPr>
            <w:r>
              <w:rPr>
                <w:rFonts w:ascii="Times New Roman" w:hAnsi="Times New Roman"/>
                <w:color w:val="000000"/>
                <w:sz w:val="24"/>
              </w:rPr>
              <w:t>2.2.2</w:t>
            </w:r>
          </w:p>
        </w:tc>
        <w:tc>
          <w:tcPr>
            <w:tcW w:w="6662" w:type="dxa"/>
            <w:tcMar>
              <w:top w:w="50" w:type="dxa"/>
              <w:left w:w="100" w:type="dxa"/>
            </w:tcMar>
            <w:vAlign w:val="center"/>
          </w:tcPr>
          <w:p w14:paraId="5ACD2CFB" w14:textId="77777777" w:rsidR="004C4624" w:rsidRDefault="0002351D">
            <w:pPr>
              <w:spacing w:after="0" w:line="336" w:lineRule="auto"/>
              <w:ind w:left="336"/>
              <w:jc w:val="both"/>
            </w:pPr>
            <w:r>
              <w:rPr>
                <w:rFonts w:ascii="Times New Roman" w:hAnsi="Times New Roman"/>
                <w:color w:val="000000"/>
                <w:sz w:val="24"/>
              </w:rPr>
              <w:t>Внутренняя энергия</w:t>
            </w:r>
          </w:p>
        </w:tc>
      </w:tr>
      <w:tr w:rsidR="004C4624" w14:paraId="63840F03" w14:textId="77777777" w:rsidTr="008E2EA2">
        <w:trPr>
          <w:trHeight w:val="144"/>
        </w:trPr>
        <w:tc>
          <w:tcPr>
            <w:tcW w:w="1140" w:type="dxa"/>
            <w:vMerge/>
            <w:tcBorders>
              <w:top w:val="nil"/>
            </w:tcBorders>
            <w:tcMar>
              <w:top w:w="50" w:type="dxa"/>
              <w:left w:w="100" w:type="dxa"/>
            </w:tcMar>
          </w:tcPr>
          <w:p w14:paraId="14A5E793" w14:textId="77777777" w:rsidR="004C4624" w:rsidRDefault="004C4624"/>
        </w:tc>
        <w:tc>
          <w:tcPr>
            <w:tcW w:w="2077" w:type="dxa"/>
            <w:tcMar>
              <w:top w:w="50" w:type="dxa"/>
              <w:left w:w="100" w:type="dxa"/>
            </w:tcMar>
            <w:vAlign w:val="center"/>
          </w:tcPr>
          <w:p w14:paraId="3BB1BEE8" w14:textId="77777777" w:rsidR="004C4624" w:rsidRDefault="0002351D">
            <w:pPr>
              <w:spacing w:after="0" w:line="336" w:lineRule="auto"/>
              <w:ind w:left="336"/>
              <w:jc w:val="center"/>
            </w:pPr>
            <w:r>
              <w:rPr>
                <w:rFonts w:ascii="Times New Roman" w:hAnsi="Times New Roman"/>
                <w:color w:val="000000"/>
                <w:sz w:val="24"/>
              </w:rPr>
              <w:t>2.2.3</w:t>
            </w:r>
          </w:p>
        </w:tc>
        <w:tc>
          <w:tcPr>
            <w:tcW w:w="6662" w:type="dxa"/>
            <w:tcMar>
              <w:top w:w="50" w:type="dxa"/>
              <w:left w:w="100" w:type="dxa"/>
            </w:tcMar>
            <w:vAlign w:val="center"/>
          </w:tcPr>
          <w:p w14:paraId="2CF58F37" w14:textId="77777777" w:rsidR="004C4624" w:rsidRDefault="0002351D">
            <w:pPr>
              <w:spacing w:after="0" w:line="336" w:lineRule="auto"/>
              <w:ind w:left="336"/>
              <w:jc w:val="both"/>
            </w:pPr>
            <w:r w:rsidRPr="0002351D">
              <w:rPr>
                <w:rFonts w:ascii="Times New Roman" w:hAnsi="Times New Roman"/>
                <w:color w:val="000000"/>
                <w:sz w:val="24"/>
              </w:rPr>
              <w:t xml:space="preserve">Теплопередача как способ изменения внутренней энергии без совершения работы. </w:t>
            </w:r>
            <w:r>
              <w:rPr>
                <w:rFonts w:ascii="Times New Roman" w:hAnsi="Times New Roman"/>
                <w:color w:val="000000"/>
                <w:sz w:val="24"/>
              </w:rPr>
              <w:t>Конвекция, теплопроводность, излучение</w:t>
            </w:r>
          </w:p>
        </w:tc>
      </w:tr>
      <w:tr w:rsidR="004C4624" w14:paraId="3DCCB2FD" w14:textId="77777777" w:rsidTr="008E2EA2">
        <w:trPr>
          <w:trHeight w:val="144"/>
        </w:trPr>
        <w:tc>
          <w:tcPr>
            <w:tcW w:w="1140" w:type="dxa"/>
            <w:vMerge/>
            <w:tcBorders>
              <w:top w:val="nil"/>
            </w:tcBorders>
            <w:tcMar>
              <w:top w:w="50" w:type="dxa"/>
              <w:left w:w="100" w:type="dxa"/>
            </w:tcMar>
          </w:tcPr>
          <w:p w14:paraId="5C40E4B8" w14:textId="77777777" w:rsidR="004C4624" w:rsidRDefault="004C4624"/>
        </w:tc>
        <w:tc>
          <w:tcPr>
            <w:tcW w:w="2077" w:type="dxa"/>
            <w:tcMar>
              <w:top w:w="50" w:type="dxa"/>
              <w:left w:w="100" w:type="dxa"/>
            </w:tcMar>
            <w:vAlign w:val="center"/>
          </w:tcPr>
          <w:p w14:paraId="40933FA2" w14:textId="77777777" w:rsidR="004C4624" w:rsidRDefault="0002351D">
            <w:pPr>
              <w:spacing w:after="0" w:line="336" w:lineRule="auto"/>
              <w:ind w:left="336"/>
              <w:jc w:val="center"/>
            </w:pPr>
            <w:r>
              <w:rPr>
                <w:rFonts w:ascii="Times New Roman" w:hAnsi="Times New Roman"/>
                <w:color w:val="000000"/>
                <w:sz w:val="24"/>
              </w:rPr>
              <w:t>2.2.4</w:t>
            </w:r>
          </w:p>
        </w:tc>
        <w:tc>
          <w:tcPr>
            <w:tcW w:w="6662" w:type="dxa"/>
            <w:tcMar>
              <w:top w:w="50" w:type="dxa"/>
              <w:left w:w="100" w:type="dxa"/>
            </w:tcMar>
            <w:vAlign w:val="center"/>
          </w:tcPr>
          <w:p w14:paraId="6BFD0D0E"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Количество теплоты. </w:t>
            </w:r>
          </w:p>
          <w:p w14:paraId="65EABECE"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Удельная теплоёмкость вещества с:  </w:t>
            </w:r>
          </w:p>
          <w:p w14:paraId="79A6D440" w14:textId="77777777" w:rsidR="004C4624" w:rsidRDefault="0002351D">
            <m:oMathPara>
              <m:oMath>
                <m:r>
                  <w:rPr>
                    <w:rFonts w:ascii="Cambria Math" w:eastAsia="Cambria Math" w:hAnsi="Cambria Math" w:cs="Cambria Math"/>
                  </w:rPr>
                  <m:t>Q=cm</m:t>
                </m:r>
                <m:r>
                  <m:rPr>
                    <m:sty m:val="p"/>
                  </m:rPr>
                  <w:rPr>
                    <w:rFonts w:ascii="Cambria Math" w:eastAsia="Cambria Math" w:hAnsi="Cambria Math" w:cs="Cambria Math"/>
                  </w:rPr>
                  <m:t>Δ</m:t>
                </m:r>
                <m:r>
                  <w:rPr>
                    <w:rFonts w:ascii="Cambria Math" w:eastAsia="Cambria Math" w:hAnsi="Cambria Math" w:cs="Cambria Math"/>
                  </w:rPr>
                  <m:t>T</m:t>
                </m:r>
              </m:oMath>
            </m:oMathPara>
          </w:p>
          <w:p w14:paraId="10299F47" w14:textId="77777777" w:rsidR="004C4624" w:rsidRDefault="004C4624">
            <w:pPr>
              <w:spacing w:after="0" w:line="288" w:lineRule="auto"/>
              <w:ind w:left="336"/>
              <w:jc w:val="both"/>
            </w:pPr>
          </w:p>
          <w:p w14:paraId="27D01C5E" w14:textId="77777777" w:rsidR="004C4624" w:rsidRDefault="0002351D" w:rsidP="008E2EA2">
            <w:pPr>
              <w:spacing w:after="0" w:line="288" w:lineRule="auto"/>
              <w:ind w:left="336"/>
              <w:jc w:val="both"/>
            </w:pPr>
            <w:r>
              <w:rPr>
                <w:rFonts w:ascii="Times New Roman" w:hAnsi="Times New Roman"/>
                <w:i/>
                <w:color w:val="000000"/>
                <w:sz w:val="24"/>
              </w:rPr>
              <w:t>Q</w:t>
            </w:r>
            <w:r>
              <w:rPr>
                <w:rFonts w:ascii="Times New Roman" w:hAnsi="Times New Roman"/>
                <w:color w:val="000000"/>
                <w:sz w:val="24"/>
              </w:rPr>
              <w:t>=</w:t>
            </w:r>
            <w:proofErr w:type="spellStart"/>
            <w:r>
              <w:rPr>
                <w:rFonts w:ascii="Times New Roman" w:hAnsi="Times New Roman"/>
                <w:i/>
                <w:color w:val="000000"/>
                <w:sz w:val="24"/>
              </w:rPr>
              <w:t>cm</w:t>
            </w:r>
            <w:r>
              <w:rPr>
                <w:rFonts w:ascii="Times New Roman" w:hAnsi="Times New Roman"/>
                <w:color w:val="000000"/>
                <w:sz w:val="24"/>
              </w:rPr>
              <w:t>Δ</w:t>
            </w:r>
            <w:r>
              <w:rPr>
                <w:rFonts w:ascii="Times New Roman" w:hAnsi="Times New Roman"/>
                <w:i/>
                <w:color w:val="000000"/>
                <w:sz w:val="24"/>
              </w:rPr>
              <w:t>T</w:t>
            </w:r>
            <w:proofErr w:type="spellEnd"/>
          </w:p>
          <w:p w14:paraId="75DD171D" w14:textId="77777777" w:rsidR="004C4624" w:rsidRDefault="004C4624">
            <w:pPr>
              <w:spacing w:after="0" w:line="288" w:lineRule="auto"/>
              <w:jc w:val="both"/>
            </w:pPr>
          </w:p>
        </w:tc>
      </w:tr>
      <w:tr w:rsidR="004C4624" w:rsidRPr="0002351D" w14:paraId="6BE850F4" w14:textId="77777777" w:rsidTr="008E2EA2">
        <w:trPr>
          <w:trHeight w:val="144"/>
        </w:trPr>
        <w:tc>
          <w:tcPr>
            <w:tcW w:w="1140" w:type="dxa"/>
            <w:vMerge/>
            <w:tcBorders>
              <w:top w:val="nil"/>
            </w:tcBorders>
            <w:tcMar>
              <w:top w:w="50" w:type="dxa"/>
              <w:left w:w="100" w:type="dxa"/>
            </w:tcMar>
          </w:tcPr>
          <w:p w14:paraId="70FB6CB3" w14:textId="77777777" w:rsidR="004C4624" w:rsidRDefault="004C4624"/>
        </w:tc>
        <w:tc>
          <w:tcPr>
            <w:tcW w:w="2077" w:type="dxa"/>
            <w:tcMar>
              <w:top w:w="50" w:type="dxa"/>
              <w:left w:w="100" w:type="dxa"/>
            </w:tcMar>
            <w:vAlign w:val="center"/>
          </w:tcPr>
          <w:p w14:paraId="7885F23B" w14:textId="77777777" w:rsidR="004C4624" w:rsidRDefault="0002351D">
            <w:pPr>
              <w:spacing w:after="0" w:line="336" w:lineRule="auto"/>
              <w:ind w:left="336"/>
              <w:jc w:val="center"/>
            </w:pPr>
            <w:r>
              <w:rPr>
                <w:rFonts w:ascii="Times New Roman" w:hAnsi="Times New Roman"/>
                <w:color w:val="000000"/>
                <w:sz w:val="24"/>
              </w:rPr>
              <w:t>2.2.5</w:t>
            </w:r>
          </w:p>
        </w:tc>
        <w:tc>
          <w:tcPr>
            <w:tcW w:w="6662" w:type="dxa"/>
            <w:tcMar>
              <w:top w:w="50" w:type="dxa"/>
              <w:left w:w="100" w:type="dxa"/>
            </w:tcMar>
            <w:vAlign w:val="center"/>
          </w:tcPr>
          <w:p w14:paraId="45AAAE28"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Удельная теплота парообразования </w:t>
            </w:r>
            <w:r>
              <w:rPr>
                <w:rFonts w:ascii="Times New Roman" w:hAnsi="Times New Roman"/>
                <w:color w:val="000000"/>
                <w:sz w:val="24"/>
              </w:rPr>
              <w:t>L</w:t>
            </w:r>
            <w:r w:rsidRPr="0002351D">
              <w:rPr>
                <w:rFonts w:ascii="Times New Roman" w:hAnsi="Times New Roman"/>
                <w:color w:val="000000"/>
                <w:sz w:val="24"/>
              </w:rPr>
              <w:t xml:space="preserve">: </w:t>
            </w:r>
            <w:r>
              <w:rPr>
                <w:rFonts w:ascii="Times New Roman" w:hAnsi="Times New Roman"/>
                <w:i/>
                <w:color w:val="000000"/>
                <w:sz w:val="24"/>
              </w:rPr>
              <w:t>Q</w:t>
            </w:r>
            <w:r w:rsidRPr="0002351D">
              <w:rPr>
                <w:rFonts w:ascii="Times New Roman" w:hAnsi="Times New Roman"/>
                <w:i/>
                <w:color w:val="000000"/>
                <w:sz w:val="24"/>
              </w:rPr>
              <w:t xml:space="preserve"> = </w:t>
            </w:r>
            <w:proofErr w:type="spellStart"/>
            <w:r>
              <w:rPr>
                <w:rFonts w:ascii="Times New Roman" w:hAnsi="Times New Roman"/>
                <w:i/>
                <w:color w:val="000000"/>
                <w:sz w:val="24"/>
              </w:rPr>
              <w:t>Lm</w:t>
            </w:r>
            <w:proofErr w:type="spellEnd"/>
            <w:r w:rsidRPr="0002351D">
              <w:rPr>
                <w:rFonts w:ascii="Times New Roman" w:hAnsi="Times New Roman"/>
                <w:color w:val="000000"/>
                <w:sz w:val="24"/>
              </w:rPr>
              <w:t>.</w:t>
            </w:r>
          </w:p>
          <w:p w14:paraId="3FE7FD96"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Удельная теплота плавления </w:t>
            </w:r>
            <w:r>
              <w:rPr>
                <w:rFonts w:ascii="Times New Roman" w:hAnsi="Times New Roman"/>
                <w:color w:val="000000"/>
                <w:sz w:val="24"/>
              </w:rPr>
              <w:t>λ</w:t>
            </w:r>
            <w:r w:rsidRPr="0002351D">
              <w:rPr>
                <w:rFonts w:ascii="Times New Roman" w:hAnsi="Times New Roman"/>
                <w:color w:val="000000"/>
                <w:sz w:val="24"/>
              </w:rPr>
              <w:t xml:space="preserve">: </w:t>
            </w:r>
            <w:r>
              <w:rPr>
                <w:rFonts w:ascii="Times New Roman" w:hAnsi="Times New Roman"/>
                <w:i/>
                <w:color w:val="000000"/>
                <w:sz w:val="24"/>
              </w:rPr>
              <w:t>Q</w:t>
            </w:r>
            <w:r w:rsidRPr="0002351D">
              <w:rPr>
                <w:rFonts w:ascii="Times New Roman" w:hAnsi="Times New Roman"/>
                <w:i/>
                <w:color w:val="000000"/>
                <w:sz w:val="24"/>
              </w:rPr>
              <w:t xml:space="preserve"> = </w:t>
            </w:r>
            <w:proofErr w:type="spellStart"/>
            <w:r>
              <w:rPr>
                <w:rFonts w:ascii="Times New Roman" w:hAnsi="Times New Roman"/>
                <w:i/>
                <w:color w:val="000000"/>
                <w:sz w:val="24"/>
                <w:shd w:val="clear" w:color="auto" w:fill="FFFFFF"/>
              </w:rPr>
              <w:t>λm</w:t>
            </w:r>
            <w:proofErr w:type="spellEnd"/>
            <w:r w:rsidRPr="0002351D">
              <w:rPr>
                <w:rFonts w:ascii="Times New Roman" w:hAnsi="Times New Roman"/>
                <w:i/>
                <w:color w:val="000000"/>
                <w:sz w:val="24"/>
              </w:rPr>
              <w:t>.</w:t>
            </w:r>
          </w:p>
          <w:p w14:paraId="41F84127"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Удельная теплота сгорания топлива </w:t>
            </w:r>
            <w:r>
              <w:rPr>
                <w:rFonts w:ascii="Times New Roman" w:hAnsi="Times New Roman"/>
                <w:color w:val="000000"/>
                <w:sz w:val="24"/>
              </w:rPr>
              <w:t>q</w:t>
            </w:r>
            <w:r w:rsidRPr="0002351D">
              <w:rPr>
                <w:rFonts w:ascii="Times New Roman" w:hAnsi="Times New Roman"/>
                <w:color w:val="000000"/>
                <w:sz w:val="24"/>
              </w:rPr>
              <w:t xml:space="preserve">: </w:t>
            </w:r>
            <w:r>
              <w:rPr>
                <w:rFonts w:ascii="Times New Roman" w:hAnsi="Times New Roman"/>
                <w:i/>
                <w:color w:val="000000"/>
                <w:sz w:val="24"/>
              </w:rPr>
              <w:t>Q</w:t>
            </w:r>
            <w:r w:rsidRPr="0002351D">
              <w:rPr>
                <w:rFonts w:ascii="Times New Roman" w:hAnsi="Times New Roman"/>
                <w:i/>
                <w:color w:val="000000"/>
                <w:sz w:val="24"/>
              </w:rPr>
              <w:t xml:space="preserve"> = </w:t>
            </w:r>
            <w:proofErr w:type="spellStart"/>
            <w:r>
              <w:rPr>
                <w:rFonts w:ascii="Times New Roman" w:hAnsi="Times New Roman"/>
                <w:i/>
                <w:color w:val="000000"/>
                <w:sz w:val="24"/>
              </w:rPr>
              <w:t>qm</w:t>
            </w:r>
            <w:proofErr w:type="spellEnd"/>
          </w:p>
        </w:tc>
      </w:tr>
      <w:tr w:rsidR="004C4624" w:rsidRPr="0002351D" w14:paraId="02926E7B" w14:textId="77777777" w:rsidTr="008E2EA2">
        <w:trPr>
          <w:trHeight w:val="144"/>
        </w:trPr>
        <w:tc>
          <w:tcPr>
            <w:tcW w:w="1140" w:type="dxa"/>
            <w:vMerge/>
            <w:tcBorders>
              <w:top w:val="nil"/>
            </w:tcBorders>
            <w:tcMar>
              <w:top w:w="50" w:type="dxa"/>
              <w:left w:w="100" w:type="dxa"/>
            </w:tcMar>
          </w:tcPr>
          <w:p w14:paraId="4A768E09" w14:textId="77777777" w:rsidR="004C4624" w:rsidRPr="0002351D" w:rsidRDefault="004C4624"/>
        </w:tc>
        <w:tc>
          <w:tcPr>
            <w:tcW w:w="2077" w:type="dxa"/>
            <w:tcMar>
              <w:top w:w="50" w:type="dxa"/>
              <w:left w:w="100" w:type="dxa"/>
            </w:tcMar>
            <w:vAlign w:val="center"/>
          </w:tcPr>
          <w:p w14:paraId="4133D09A" w14:textId="77777777" w:rsidR="004C4624" w:rsidRDefault="0002351D">
            <w:pPr>
              <w:spacing w:after="0" w:line="336" w:lineRule="auto"/>
              <w:ind w:left="336"/>
              <w:jc w:val="center"/>
            </w:pPr>
            <w:r>
              <w:rPr>
                <w:rFonts w:ascii="Times New Roman" w:hAnsi="Times New Roman"/>
                <w:color w:val="000000"/>
                <w:sz w:val="24"/>
              </w:rPr>
              <w:t>2.2.6</w:t>
            </w:r>
          </w:p>
        </w:tc>
        <w:tc>
          <w:tcPr>
            <w:tcW w:w="6662" w:type="dxa"/>
            <w:tcMar>
              <w:top w:w="50" w:type="dxa"/>
              <w:left w:w="100" w:type="dxa"/>
            </w:tcMar>
            <w:vAlign w:val="center"/>
          </w:tcPr>
          <w:p w14:paraId="7BD67BE8" w14:textId="77777777" w:rsidR="004C4624" w:rsidRDefault="0002351D">
            <w:pPr>
              <w:spacing w:after="0" w:line="336" w:lineRule="auto"/>
              <w:ind w:left="336"/>
              <w:jc w:val="both"/>
            </w:pPr>
            <w:r>
              <w:rPr>
                <w:rFonts w:ascii="Times New Roman" w:hAnsi="Times New Roman"/>
                <w:color w:val="000000"/>
                <w:sz w:val="24"/>
              </w:rPr>
              <w:t xml:space="preserve">Элементарная работа в термодинамике:  </w:t>
            </w:r>
          </w:p>
          <w:p w14:paraId="6E5C7CEC" w14:textId="77777777" w:rsidR="004C4624" w:rsidRDefault="0002351D">
            <m:oMathPara>
              <m:oMath>
                <m:r>
                  <w:rPr>
                    <w:rFonts w:ascii="Cambria Math" w:eastAsia="Cambria Math" w:hAnsi="Cambria Math" w:cs="Cambria Math"/>
                  </w:rPr>
                  <m:t>A=p</m:t>
                </m:r>
                <m:r>
                  <m:rPr>
                    <m:sty m:val="p"/>
                  </m:rPr>
                  <w:rPr>
                    <w:rFonts w:ascii="Cambria Math" w:eastAsia="Cambria Math" w:hAnsi="Cambria Math" w:cs="Cambria Math"/>
                  </w:rPr>
                  <m:t>Δ</m:t>
                </m:r>
                <m:r>
                  <w:rPr>
                    <w:rFonts w:ascii="Cambria Math" w:eastAsia="Cambria Math" w:hAnsi="Cambria Math" w:cs="Cambria Math"/>
                  </w:rPr>
                  <m:t>V</m:t>
                </m:r>
              </m:oMath>
            </m:oMathPara>
          </w:p>
          <w:p w14:paraId="6D315D7F" w14:textId="77777777" w:rsidR="004C4624" w:rsidRDefault="004C4624">
            <w:pPr>
              <w:spacing w:after="0" w:line="288" w:lineRule="auto"/>
              <w:ind w:left="336"/>
              <w:jc w:val="both"/>
            </w:pPr>
          </w:p>
          <w:p w14:paraId="19DCC368" w14:textId="77777777" w:rsidR="004C4624" w:rsidRPr="0002351D" w:rsidRDefault="0002351D" w:rsidP="008E2EA2">
            <w:pPr>
              <w:spacing w:after="0" w:line="288" w:lineRule="auto"/>
              <w:ind w:left="336"/>
              <w:jc w:val="both"/>
            </w:pPr>
            <w:r>
              <w:rPr>
                <w:rFonts w:ascii="Times New Roman" w:hAnsi="Times New Roman"/>
                <w:i/>
                <w:color w:val="000000"/>
                <w:sz w:val="24"/>
              </w:rPr>
              <w:t>A</w:t>
            </w:r>
            <w:r w:rsidRPr="0002351D">
              <w:rPr>
                <w:rFonts w:ascii="Times New Roman" w:hAnsi="Times New Roman"/>
                <w:color w:val="000000"/>
                <w:sz w:val="24"/>
              </w:rPr>
              <w:t>=</w:t>
            </w:r>
            <w:r w:rsidR="008E2EA2" w:rsidRPr="00C94C0A">
              <w:t xml:space="preserve"> </w:t>
            </w:r>
            <w:proofErr w:type="spellStart"/>
            <w:r>
              <w:rPr>
                <w:rFonts w:ascii="Times New Roman" w:hAnsi="Times New Roman"/>
                <w:i/>
                <w:color w:val="000000"/>
                <w:sz w:val="24"/>
              </w:rPr>
              <w:t>p</w:t>
            </w:r>
            <w:r>
              <w:rPr>
                <w:rFonts w:ascii="Times New Roman" w:hAnsi="Times New Roman"/>
                <w:color w:val="000000"/>
                <w:sz w:val="24"/>
              </w:rPr>
              <w:t>Δ</w:t>
            </w:r>
            <w:r>
              <w:rPr>
                <w:rFonts w:ascii="Times New Roman" w:hAnsi="Times New Roman"/>
                <w:i/>
                <w:color w:val="000000"/>
                <w:sz w:val="24"/>
              </w:rPr>
              <w:t>V</w:t>
            </w:r>
            <w:proofErr w:type="spellEnd"/>
          </w:p>
          <w:p w14:paraId="45412068" w14:textId="77777777" w:rsidR="004C4624" w:rsidRPr="0002351D" w:rsidRDefault="0002351D">
            <w:pPr>
              <w:spacing w:after="0" w:line="288" w:lineRule="auto"/>
              <w:jc w:val="both"/>
            </w:pPr>
            <w:r w:rsidRPr="0002351D">
              <w:rPr>
                <w:rFonts w:ascii="Times New Roman" w:hAnsi="Times New Roman"/>
                <w:color w:val="000000"/>
                <w:sz w:val="24"/>
              </w:rPr>
              <w:t xml:space="preserve">. </w:t>
            </w:r>
          </w:p>
          <w:p w14:paraId="6E851563"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Вычисление работы по графику процесса на </w:t>
            </w:r>
            <w:proofErr w:type="spellStart"/>
            <w:r>
              <w:rPr>
                <w:rFonts w:ascii="Times New Roman" w:hAnsi="Times New Roman"/>
                <w:color w:val="000000"/>
                <w:sz w:val="24"/>
              </w:rPr>
              <w:t>pV</w:t>
            </w:r>
            <w:proofErr w:type="spellEnd"/>
            <w:r w:rsidRPr="0002351D">
              <w:rPr>
                <w:rFonts w:ascii="Times New Roman" w:hAnsi="Times New Roman"/>
                <w:color w:val="000000"/>
                <w:sz w:val="24"/>
              </w:rPr>
              <w:t>-диаграмме</w:t>
            </w:r>
          </w:p>
        </w:tc>
      </w:tr>
      <w:tr w:rsidR="004C4624" w14:paraId="593B6201" w14:textId="77777777" w:rsidTr="008E2EA2">
        <w:trPr>
          <w:trHeight w:val="144"/>
        </w:trPr>
        <w:tc>
          <w:tcPr>
            <w:tcW w:w="1140" w:type="dxa"/>
            <w:vMerge/>
            <w:tcBorders>
              <w:top w:val="nil"/>
            </w:tcBorders>
            <w:tcMar>
              <w:top w:w="50" w:type="dxa"/>
              <w:left w:w="100" w:type="dxa"/>
            </w:tcMar>
          </w:tcPr>
          <w:p w14:paraId="46A50D5F" w14:textId="77777777" w:rsidR="004C4624" w:rsidRPr="0002351D" w:rsidRDefault="004C4624"/>
        </w:tc>
        <w:tc>
          <w:tcPr>
            <w:tcW w:w="2077" w:type="dxa"/>
            <w:tcMar>
              <w:top w:w="50" w:type="dxa"/>
              <w:left w:w="100" w:type="dxa"/>
            </w:tcMar>
            <w:vAlign w:val="center"/>
          </w:tcPr>
          <w:p w14:paraId="44FEC131" w14:textId="77777777" w:rsidR="004C4624" w:rsidRDefault="0002351D">
            <w:pPr>
              <w:spacing w:after="0" w:line="336" w:lineRule="auto"/>
              <w:ind w:left="336"/>
              <w:jc w:val="center"/>
            </w:pPr>
            <w:r>
              <w:rPr>
                <w:rFonts w:ascii="Times New Roman" w:hAnsi="Times New Roman"/>
                <w:color w:val="000000"/>
                <w:sz w:val="24"/>
              </w:rPr>
              <w:t>2.2.7</w:t>
            </w:r>
          </w:p>
        </w:tc>
        <w:tc>
          <w:tcPr>
            <w:tcW w:w="6662" w:type="dxa"/>
            <w:tcMar>
              <w:top w:w="50" w:type="dxa"/>
              <w:left w:w="100" w:type="dxa"/>
            </w:tcMar>
            <w:vAlign w:val="center"/>
          </w:tcPr>
          <w:p w14:paraId="7C4650CF" w14:textId="77777777" w:rsidR="004C4624" w:rsidRPr="009C2975" w:rsidRDefault="008E2EA2" w:rsidP="008E2EA2">
            <w:pPr>
              <w:spacing w:after="0" w:line="288" w:lineRule="auto"/>
              <w:ind w:left="336"/>
              <w:rPr>
                <w:lang w:val="en-US"/>
              </w:rPr>
            </w:pPr>
            <w:r w:rsidRPr="008E2EA2">
              <w:rPr>
                <w:noProof/>
                <w:lang w:val="en-US"/>
              </w:rPr>
              <w:drawing>
                <wp:inline distT="0" distB="0" distL="0" distR="0" wp14:anchorId="647AC3E1" wp14:editId="54B96EB8">
                  <wp:extent cx="3679371" cy="382919"/>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732576" cy="388456"/>
                          </a:xfrm>
                          <a:prstGeom prst="rect">
                            <a:avLst/>
                          </a:prstGeom>
                        </pic:spPr>
                      </pic:pic>
                    </a:graphicData>
                  </a:graphic>
                </wp:inline>
              </w:drawing>
            </w:r>
          </w:p>
          <w:tbl>
            <w:tblPr>
              <w:tblW w:w="0" w:type="auto"/>
              <w:tblCellSpacing w:w="0" w:type="auto"/>
              <w:tblLayout w:type="fixed"/>
              <w:tblLook w:val="04A0" w:firstRow="1" w:lastRow="0" w:firstColumn="1" w:lastColumn="0" w:noHBand="0" w:noVBand="1"/>
            </w:tblPr>
            <w:tblGrid>
              <w:gridCol w:w="179"/>
              <w:gridCol w:w="31"/>
            </w:tblGrid>
            <w:tr w:rsidR="004C4624" w14:paraId="2F6D5E8C" w14:textId="77777777" w:rsidTr="006F1F58">
              <w:trPr>
                <w:trHeight w:val="30"/>
                <w:tblCellSpacing w:w="0" w:type="auto"/>
              </w:trPr>
              <w:tc>
                <w:tcPr>
                  <w:tcW w:w="210" w:type="dxa"/>
                  <w:gridSpan w:val="2"/>
                  <w:tcMar>
                    <w:top w:w="15" w:type="dxa"/>
                    <w:left w:w="15" w:type="dxa"/>
                    <w:bottom w:w="15" w:type="dxa"/>
                    <w:right w:w="15" w:type="dxa"/>
                  </w:tcMar>
                  <w:vAlign w:val="bottom"/>
                </w:tcPr>
                <w:p w14:paraId="30971780" w14:textId="77777777" w:rsidR="004C4624" w:rsidRDefault="004C4624" w:rsidP="008E2EA2"/>
              </w:tc>
            </w:tr>
            <w:tr w:rsidR="004C4624" w14:paraId="145D4E2F" w14:textId="77777777" w:rsidTr="006F1F58">
              <w:trPr>
                <w:gridAfter w:val="1"/>
                <w:wAfter w:w="31" w:type="dxa"/>
                <w:trHeight w:val="30"/>
                <w:tblCellSpacing w:w="0" w:type="auto"/>
              </w:trPr>
              <w:tc>
                <w:tcPr>
                  <w:tcW w:w="179" w:type="dxa"/>
                  <w:tcMar>
                    <w:top w:w="15" w:type="dxa"/>
                    <w:left w:w="15" w:type="dxa"/>
                    <w:bottom w:w="15" w:type="dxa"/>
                    <w:right w:w="15" w:type="dxa"/>
                  </w:tcMar>
                  <w:vAlign w:val="bottom"/>
                </w:tcPr>
                <w:p w14:paraId="11D0DA8F" w14:textId="77777777" w:rsidR="004C4624" w:rsidRDefault="004C4624" w:rsidP="008E2EA2"/>
              </w:tc>
            </w:tr>
          </w:tbl>
          <w:p w14:paraId="5A8D1752" w14:textId="77777777" w:rsidR="004C4624" w:rsidRDefault="004C4624">
            <w:pPr>
              <w:spacing w:after="0" w:line="288" w:lineRule="auto"/>
            </w:pPr>
          </w:p>
          <w:p w14:paraId="71C4921B" w14:textId="77777777" w:rsidR="004C4624" w:rsidRDefault="004C4624">
            <w:pPr>
              <w:spacing w:after="0" w:line="288" w:lineRule="auto"/>
              <w:jc w:val="both"/>
            </w:pPr>
          </w:p>
          <w:p w14:paraId="1D26168A" w14:textId="77777777" w:rsidR="004C4624" w:rsidRDefault="004C4624">
            <w:pPr>
              <w:spacing w:after="0" w:line="336" w:lineRule="auto"/>
              <w:ind w:left="336"/>
              <w:jc w:val="both"/>
            </w:pPr>
          </w:p>
        </w:tc>
      </w:tr>
      <w:tr w:rsidR="004C4624" w:rsidRPr="0002351D" w14:paraId="12E00CDE" w14:textId="77777777" w:rsidTr="008E2EA2">
        <w:trPr>
          <w:trHeight w:val="144"/>
        </w:trPr>
        <w:tc>
          <w:tcPr>
            <w:tcW w:w="1140" w:type="dxa"/>
            <w:vMerge/>
            <w:tcBorders>
              <w:top w:val="nil"/>
            </w:tcBorders>
            <w:tcMar>
              <w:top w:w="50" w:type="dxa"/>
              <w:left w:w="100" w:type="dxa"/>
            </w:tcMar>
          </w:tcPr>
          <w:p w14:paraId="562BB134" w14:textId="77777777" w:rsidR="004C4624" w:rsidRDefault="004C4624"/>
        </w:tc>
        <w:tc>
          <w:tcPr>
            <w:tcW w:w="2077" w:type="dxa"/>
            <w:tcMar>
              <w:top w:w="50" w:type="dxa"/>
              <w:left w:w="100" w:type="dxa"/>
            </w:tcMar>
            <w:vAlign w:val="center"/>
          </w:tcPr>
          <w:p w14:paraId="653A06DC" w14:textId="77777777" w:rsidR="004C4624" w:rsidRDefault="0002351D">
            <w:pPr>
              <w:spacing w:after="0" w:line="336" w:lineRule="auto"/>
              <w:ind w:left="336"/>
              <w:jc w:val="center"/>
            </w:pPr>
            <w:r>
              <w:rPr>
                <w:rFonts w:ascii="Times New Roman" w:hAnsi="Times New Roman"/>
                <w:color w:val="000000"/>
                <w:sz w:val="24"/>
              </w:rPr>
              <w:t>2.2.8</w:t>
            </w:r>
          </w:p>
        </w:tc>
        <w:tc>
          <w:tcPr>
            <w:tcW w:w="6662" w:type="dxa"/>
            <w:tcMar>
              <w:top w:w="50" w:type="dxa"/>
              <w:left w:w="100" w:type="dxa"/>
            </w:tcMar>
            <w:vAlign w:val="center"/>
          </w:tcPr>
          <w:p w14:paraId="7E260022" w14:textId="77777777" w:rsidR="004C4624" w:rsidRPr="0002351D" w:rsidRDefault="0002351D">
            <w:pPr>
              <w:spacing w:after="0" w:line="336" w:lineRule="auto"/>
              <w:ind w:left="336"/>
              <w:jc w:val="both"/>
            </w:pPr>
            <w:r w:rsidRPr="0002351D">
              <w:rPr>
                <w:rFonts w:ascii="Times New Roman" w:hAnsi="Times New Roman"/>
                <w:color w:val="000000"/>
                <w:sz w:val="24"/>
              </w:rPr>
              <w:t>Второй закон термодинамики. Необратимые процессы</w:t>
            </w:r>
          </w:p>
        </w:tc>
      </w:tr>
      <w:tr w:rsidR="004C4624" w14:paraId="53B9B368" w14:textId="77777777" w:rsidTr="008E2EA2">
        <w:trPr>
          <w:trHeight w:val="144"/>
        </w:trPr>
        <w:tc>
          <w:tcPr>
            <w:tcW w:w="1140" w:type="dxa"/>
            <w:vMerge/>
            <w:tcBorders>
              <w:top w:val="nil"/>
            </w:tcBorders>
            <w:tcMar>
              <w:top w:w="50" w:type="dxa"/>
              <w:left w:w="100" w:type="dxa"/>
            </w:tcMar>
          </w:tcPr>
          <w:p w14:paraId="385A6582" w14:textId="77777777" w:rsidR="004C4624" w:rsidRPr="0002351D" w:rsidRDefault="004C4624"/>
        </w:tc>
        <w:tc>
          <w:tcPr>
            <w:tcW w:w="2077" w:type="dxa"/>
            <w:tcMar>
              <w:top w:w="50" w:type="dxa"/>
              <w:left w:w="100" w:type="dxa"/>
            </w:tcMar>
            <w:vAlign w:val="center"/>
          </w:tcPr>
          <w:p w14:paraId="7EF5034A" w14:textId="77777777" w:rsidR="004C4624" w:rsidRDefault="0002351D">
            <w:pPr>
              <w:spacing w:after="0" w:line="336" w:lineRule="auto"/>
              <w:ind w:left="336"/>
              <w:jc w:val="center"/>
            </w:pPr>
            <w:r>
              <w:rPr>
                <w:rFonts w:ascii="Times New Roman" w:hAnsi="Times New Roman"/>
                <w:color w:val="000000"/>
                <w:sz w:val="24"/>
              </w:rPr>
              <w:t>2.2.9</w:t>
            </w:r>
          </w:p>
        </w:tc>
        <w:tc>
          <w:tcPr>
            <w:tcW w:w="6662" w:type="dxa"/>
            <w:tcMar>
              <w:top w:w="50" w:type="dxa"/>
              <w:left w:w="100" w:type="dxa"/>
            </w:tcMar>
            <w:vAlign w:val="center"/>
          </w:tcPr>
          <w:p w14:paraId="188C30A3" w14:textId="77777777" w:rsidR="004C4624" w:rsidRPr="0002351D" w:rsidRDefault="0002351D">
            <w:pPr>
              <w:spacing w:after="0" w:line="336" w:lineRule="auto"/>
              <w:ind w:left="336"/>
              <w:jc w:val="both"/>
            </w:pPr>
            <w:r w:rsidRPr="0002351D">
              <w:rPr>
                <w:rFonts w:ascii="Times New Roman" w:hAnsi="Times New Roman"/>
                <w:color w:val="000000"/>
                <w:sz w:val="24"/>
              </w:rPr>
              <w:t>Принципы действия тепловых машин. КПД:</w:t>
            </w:r>
          </w:p>
          <w:p w14:paraId="55328F57"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8D97CD5" wp14:editId="7A96D81C">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76525" cy="571500"/>
                          </a:xfrm>
                          <a:prstGeom prst="rect">
                            <a:avLst/>
                          </a:prstGeom>
                        </pic:spPr>
                      </pic:pic>
                    </a:graphicData>
                  </a:graphic>
                </wp:inline>
              </w:drawing>
            </w:r>
            <w:r>
              <w:rPr>
                <w:rFonts w:ascii="Times New Roman" w:hAnsi="Times New Roman"/>
                <w:color w:val="000000"/>
                <w:sz w:val="24"/>
              </w:rPr>
              <w:t xml:space="preserve"> </w:t>
            </w:r>
          </w:p>
          <w:p w14:paraId="0FB1EA4E" w14:textId="77777777" w:rsidR="004C4624" w:rsidRDefault="004C4624">
            <w:pPr>
              <w:spacing w:after="0" w:line="336" w:lineRule="auto"/>
              <w:ind w:left="336"/>
              <w:jc w:val="both"/>
            </w:pPr>
          </w:p>
          <w:p w14:paraId="377662D1" w14:textId="77777777" w:rsidR="004C4624" w:rsidRDefault="004C4624">
            <w:pPr>
              <w:spacing w:after="0" w:line="336" w:lineRule="auto"/>
              <w:ind w:left="336"/>
              <w:jc w:val="both"/>
            </w:pPr>
          </w:p>
        </w:tc>
      </w:tr>
      <w:tr w:rsidR="004C4624" w14:paraId="6D9EB28B" w14:textId="77777777" w:rsidTr="008E2EA2">
        <w:trPr>
          <w:trHeight w:val="144"/>
        </w:trPr>
        <w:tc>
          <w:tcPr>
            <w:tcW w:w="1140" w:type="dxa"/>
            <w:vMerge/>
            <w:tcBorders>
              <w:top w:val="nil"/>
            </w:tcBorders>
            <w:tcMar>
              <w:top w:w="50" w:type="dxa"/>
              <w:left w:w="100" w:type="dxa"/>
            </w:tcMar>
          </w:tcPr>
          <w:p w14:paraId="16248190" w14:textId="77777777" w:rsidR="004C4624" w:rsidRDefault="004C4624"/>
        </w:tc>
        <w:tc>
          <w:tcPr>
            <w:tcW w:w="2077" w:type="dxa"/>
            <w:tcMar>
              <w:top w:w="50" w:type="dxa"/>
              <w:left w:w="100" w:type="dxa"/>
            </w:tcMar>
            <w:vAlign w:val="center"/>
          </w:tcPr>
          <w:p w14:paraId="118B308E" w14:textId="77777777" w:rsidR="004C4624" w:rsidRDefault="0002351D">
            <w:pPr>
              <w:spacing w:after="0" w:line="336" w:lineRule="auto"/>
              <w:ind w:left="336"/>
              <w:jc w:val="center"/>
            </w:pPr>
            <w:r>
              <w:rPr>
                <w:rFonts w:ascii="Times New Roman" w:hAnsi="Times New Roman"/>
                <w:color w:val="000000"/>
                <w:sz w:val="24"/>
              </w:rPr>
              <w:t>2.2.10</w:t>
            </w:r>
          </w:p>
        </w:tc>
        <w:tc>
          <w:tcPr>
            <w:tcW w:w="6662" w:type="dxa"/>
            <w:tcMar>
              <w:top w:w="50" w:type="dxa"/>
              <w:left w:w="100" w:type="dxa"/>
            </w:tcMar>
            <w:vAlign w:val="center"/>
          </w:tcPr>
          <w:p w14:paraId="23D276C1" w14:textId="77777777" w:rsidR="004C4624" w:rsidRPr="0002351D" w:rsidRDefault="0002351D">
            <w:pPr>
              <w:spacing w:after="0" w:line="336" w:lineRule="auto"/>
              <w:ind w:left="336"/>
              <w:jc w:val="both"/>
            </w:pPr>
            <w:r w:rsidRPr="0002351D">
              <w:rPr>
                <w:rFonts w:ascii="Times New Roman" w:hAnsi="Times New Roman"/>
                <w:color w:val="000000"/>
                <w:sz w:val="24"/>
              </w:rPr>
              <w:t>Максимальное значение КПД. Цикл Карно:</w:t>
            </w:r>
          </w:p>
          <w:p w14:paraId="5C22824F"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07ED971F" wp14:editId="40CB37EF">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71775" cy="542925"/>
                          </a:xfrm>
                          <a:prstGeom prst="rect">
                            <a:avLst/>
                          </a:prstGeom>
                        </pic:spPr>
                      </pic:pic>
                    </a:graphicData>
                  </a:graphic>
                </wp:inline>
              </w:drawing>
            </w:r>
            <w:r>
              <w:rPr>
                <w:rFonts w:ascii="Times New Roman" w:hAnsi="Times New Roman"/>
                <w:color w:val="000000"/>
                <w:sz w:val="24"/>
              </w:rPr>
              <w:t xml:space="preserve"> </w:t>
            </w:r>
          </w:p>
          <w:p w14:paraId="32EDF362" w14:textId="77777777" w:rsidR="004C4624" w:rsidRDefault="004C4624">
            <w:pPr>
              <w:spacing w:after="0" w:line="336" w:lineRule="auto"/>
              <w:ind w:left="336"/>
              <w:jc w:val="both"/>
            </w:pPr>
          </w:p>
        </w:tc>
      </w:tr>
      <w:tr w:rsidR="004C4624" w14:paraId="7274678A" w14:textId="77777777" w:rsidTr="008E2EA2">
        <w:trPr>
          <w:trHeight w:val="144"/>
        </w:trPr>
        <w:tc>
          <w:tcPr>
            <w:tcW w:w="1140" w:type="dxa"/>
            <w:vMerge/>
            <w:tcBorders>
              <w:top w:val="nil"/>
            </w:tcBorders>
            <w:tcMar>
              <w:top w:w="50" w:type="dxa"/>
              <w:left w:w="100" w:type="dxa"/>
            </w:tcMar>
          </w:tcPr>
          <w:p w14:paraId="7C346452" w14:textId="77777777" w:rsidR="004C4624" w:rsidRDefault="004C4624"/>
        </w:tc>
        <w:tc>
          <w:tcPr>
            <w:tcW w:w="2077" w:type="dxa"/>
            <w:tcMar>
              <w:top w:w="50" w:type="dxa"/>
              <w:left w:w="100" w:type="dxa"/>
            </w:tcMar>
            <w:vAlign w:val="center"/>
          </w:tcPr>
          <w:p w14:paraId="00F9984D" w14:textId="77777777" w:rsidR="004C4624" w:rsidRDefault="0002351D">
            <w:pPr>
              <w:spacing w:after="0" w:line="336" w:lineRule="auto"/>
              <w:ind w:left="336"/>
              <w:jc w:val="center"/>
            </w:pPr>
            <w:r>
              <w:rPr>
                <w:rFonts w:ascii="Times New Roman" w:hAnsi="Times New Roman"/>
                <w:color w:val="000000"/>
                <w:sz w:val="24"/>
              </w:rPr>
              <w:t>2.2.11</w:t>
            </w:r>
          </w:p>
        </w:tc>
        <w:tc>
          <w:tcPr>
            <w:tcW w:w="6662" w:type="dxa"/>
            <w:tcMar>
              <w:top w:w="50" w:type="dxa"/>
              <w:left w:w="100" w:type="dxa"/>
            </w:tcMar>
            <w:vAlign w:val="center"/>
          </w:tcPr>
          <w:p w14:paraId="025474DA" w14:textId="77777777" w:rsidR="00BE01B4" w:rsidRPr="00C94C0A" w:rsidRDefault="00BE01B4" w:rsidP="00BE01B4">
            <w:pPr>
              <w:spacing w:after="0" w:line="288" w:lineRule="auto"/>
              <w:jc w:val="both"/>
              <w:rPr>
                <w:rFonts w:ascii="Times New Roman" w:hAnsi="Times New Roman" w:cs="Times New Roman"/>
                <w:sz w:val="28"/>
              </w:rPr>
            </w:pPr>
            <w:r w:rsidRPr="00BE01B4">
              <w:rPr>
                <w:rFonts w:ascii="Times New Roman" w:hAnsi="Times New Roman" w:cs="Times New Roman"/>
                <w:sz w:val="28"/>
              </w:rPr>
              <w:t>Уравнение теплового баланса: Q1+Q2+Q3+...=0</w:t>
            </w:r>
          </w:p>
          <w:p w14:paraId="7D138F7B" w14:textId="77777777" w:rsidR="004C4624" w:rsidRDefault="00BE01B4" w:rsidP="00BE01B4">
            <w:pPr>
              <w:spacing w:after="0" w:line="288" w:lineRule="auto"/>
              <w:jc w:val="both"/>
            </w:pPr>
            <w:r w:rsidRPr="00BE01B4">
              <w:rPr>
                <w:rFonts w:ascii="Times New Roman" w:hAnsi="Times New Roman" w:cs="Times New Roman"/>
                <w:i/>
                <w:iCs/>
                <w:sz w:val="28"/>
              </w:rPr>
              <w:t>Q</w:t>
            </w:r>
            <w:r w:rsidRPr="00BE01B4">
              <w:rPr>
                <w:rFonts w:ascii="Times New Roman" w:hAnsi="Times New Roman" w:cs="Times New Roman"/>
                <w:sz w:val="28"/>
              </w:rPr>
              <w:t>1​+</w:t>
            </w:r>
            <w:r w:rsidRPr="00BE01B4">
              <w:rPr>
                <w:rFonts w:ascii="Times New Roman" w:hAnsi="Times New Roman" w:cs="Times New Roman"/>
                <w:i/>
                <w:iCs/>
                <w:sz w:val="28"/>
              </w:rPr>
              <w:t>Q</w:t>
            </w:r>
            <w:r w:rsidRPr="00BE01B4">
              <w:rPr>
                <w:rFonts w:ascii="Times New Roman" w:hAnsi="Times New Roman" w:cs="Times New Roman"/>
                <w:sz w:val="28"/>
              </w:rPr>
              <w:t>2​+</w:t>
            </w:r>
            <w:r w:rsidRPr="00BE01B4">
              <w:rPr>
                <w:rFonts w:ascii="Times New Roman" w:hAnsi="Times New Roman" w:cs="Times New Roman"/>
                <w:i/>
                <w:iCs/>
                <w:sz w:val="28"/>
              </w:rPr>
              <w:t>Q</w:t>
            </w:r>
            <w:r w:rsidRPr="00BE01B4">
              <w:rPr>
                <w:rFonts w:ascii="Times New Roman" w:hAnsi="Times New Roman" w:cs="Times New Roman"/>
                <w:sz w:val="28"/>
              </w:rPr>
              <w:t>3​+...=0</w:t>
            </w:r>
          </w:p>
        </w:tc>
      </w:tr>
      <w:tr w:rsidR="004C4624" w14:paraId="0A755600" w14:textId="77777777" w:rsidTr="008E2EA2">
        <w:trPr>
          <w:trHeight w:val="144"/>
        </w:trPr>
        <w:tc>
          <w:tcPr>
            <w:tcW w:w="1140" w:type="dxa"/>
            <w:tcMar>
              <w:top w:w="50" w:type="dxa"/>
              <w:left w:w="100" w:type="dxa"/>
            </w:tcMar>
            <w:vAlign w:val="center"/>
          </w:tcPr>
          <w:p w14:paraId="76B50267" w14:textId="77777777" w:rsidR="004C4624" w:rsidRDefault="0002351D">
            <w:pPr>
              <w:spacing w:after="0" w:line="336" w:lineRule="auto"/>
              <w:ind w:left="336"/>
              <w:jc w:val="center"/>
            </w:pPr>
            <w:r>
              <w:rPr>
                <w:rFonts w:ascii="Times New Roman" w:hAnsi="Times New Roman"/>
                <w:color w:val="000000"/>
                <w:sz w:val="24"/>
              </w:rPr>
              <w:t>3</w:t>
            </w:r>
          </w:p>
        </w:tc>
        <w:tc>
          <w:tcPr>
            <w:tcW w:w="2077" w:type="dxa"/>
            <w:tcMar>
              <w:top w:w="50" w:type="dxa"/>
              <w:left w:w="100" w:type="dxa"/>
            </w:tcMar>
            <w:vAlign w:val="center"/>
          </w:tcPr>
          <w:p w14:paraId="192A3191" w14:textId="77777777" w:rsidR="004C4624" w:rsidRDefault="004C4624">
            <w:pPr>
              <w:spacing w:after="0"/>
              <w:ind w:left="336"/>
            </w:pPr>
          </w:p>
        </w:tc>
        <w:tc>
          <w:tcPr>
            <w:tcW w:w="6662" w:type="dxa"/>
            <w:tcMar>
              <w:top w:w="50" w:type="dxa"/>
              <w:left w:w="100" w:type="dxa"/>
            </w:tcMar>
            <w:vAlign w:val="center"/>
          </w:tcPr>
          <w:p w14:paraId="02BC3CCE" w14:textId="77777777" w:rsidR="004C4624" w:rsidRDefault="0002351D">
            <w:pPr>
              <w:spacing w:after="0" w:line="336" w:lineRule="auto"/>
              <w:ind w:left="336"/>
              <w:jc w:val="both"/>
            </w:pPr>
            <w:r>
              <w:rPr>
                <w:rFonts w:ascii="Times New Roman" w:hAnsi="Times New Roman"/>
                <w:color w:val="000000"/>
                <w:sz w:val="24"/>
              </w:rPr>
              <w:t>ЭЛЕКТРОДИНАМИКА</w:t>
            </w:r>
          </w:p>
        </w:tc>
      </w:tr>
      <w:tr w:rsidR="004C4624" w14:paraId="2602374D" w14:textId="77777777" w:rsidTr="008E2EA2">
        <w:trPr>
          <w:trHeight w:val="144"/>
        </w:trPr>
        <w:tc>
          <w:tcPr>
            <w:tcW w:w="1140" w:type="dxa"/>
            <w:tcMar>
              <w:top w:w="50" w:type="dxa"/>
              <w:left w:w="100" w:type="dxa"/>
            </w:tcMar>
            <w:vAlign w:val="center"/>
          </w:tcPr>
          <w:p w14:paraId="5270E317" w14:textId="77777777" w:rsidR="004C4624" w:rsidRDefault="0002351D">
            <w:pPr>
              <w:spacing w:after="0" w:line="336" w:lineRule="auto"/>
              <w:ind w:left="336"/>
              <w:jc w:val="center"/>
            </w:pPr>
            <w:r>
              <w:rPr>
                <w:rFonts w:ascii="Times New Roman" w:hAnsi="Times New Roman"/>
                <w:color w:val="000000"/>
                <w:sz w:val="24"/>
              </w:rPr>
              <w:t>3.1</w:t>
            </w:r>
          </w:p>
        </w:tc>
        <w:tc>
          <w:tcPr>
            <w:tcW w:w="2077" w:type="dxa"/>
            <w:tcMar>
              <w:top w:w="50" w:type="dxa"/>
              <w:left w:w="100" w:type="dxa"/>
            </w:tcMar>
            <w:vAlign w:val="center"/>
          </w:tcPr>
          <w:p w14:paraId="4FC4D6D1" w14:textId="77777777" w:rsidR="004C4624" w:rsidRDefault="004C4624">
            <w:pPr>
              <w:spacing w:after="0"/>
              <w:ind w:left="336"/>
            </w:pPr>
          </w:p>
        </w:tc>
        <w:tc>
          <w:tcPr>
            <w:tcW w:w="6662" w:type="dxa"/>
            <w:tcMar>
              <w:top w:w="50" w:type="dxa"/>
              <w:left w:w="100" w:type="dxa"/>
            </w:tcMar>
            <w:vAlign w:val="center"/>
          </w:tcPr>
          <w:p w14:paraId="4D71E8F1" w14:textId="77777777" w:rsidR="004C4624" w:rsidRDefault="0002351D">
            <w:pPr>
              <w:spacing w:after="0" w:line="336" w:lineRule="auto"/>
              <w:ind w:left="336"/>
              <w:jc w:val="both"/>
            </w:pPr>
            <w:r>
              <w:rPr>
                <w:rFonts w:ascii="Times New Roman" w:hAnsi="Times New Roman"/>
                <w:color w:val="000000"/>
                <w:sz w:val="24"/>
              </w:rPr>
              <w:t>ЭЛЕКТРИЧЕСКОЕ ПОЛЕ</w:t>
            </w:r>
          </w:p>
        </w:tc>
      </w:tr>
      <w:tr w:rsidR="004C4624" w14:paraId="42506F7D" w14:textId="77777777" w:rsidTr="008E2EA2">
        <w:trPr>
          <w:trHeight w:val="144"/>
        </w:trPr>
        <w:tc>
          <w:tcPr>
            <w:tcW w:w="1140" w:type="dxa"/>
            <w:vMerge w:val="restart"/>
            <w:tcMar>
              <w:top w:w="50" w:type="dxa"/>
              <w:left w:w="100" w:type="dxa"/>
            </w:tcMar>
            <w:vAlign w:val="center"/>
          </w:tcPr>
          <w:p w14:paraId="3E103EF8" w14:textId="77777777" w:rsidR="004C4624" w:rsidRDefault="004C4624">
            <w:pPr>
              <w:spacing w:after="0"/>
              <w:ind w:left="336"/>
            </w:pPr>
          </w:p>
        </w:tc>
        <w:tc>
          <w:tcPr>
            <w:tcW w:w="2077" w:type="dxa"/>
            <w:tcMar>
              <w:top w:w="50" w:type="dxa"/>
              <w:left w:w="100" w:type="dxa"/>
            </w:tcMar>
            <w:vAlign w:val="center"/>
          </w:tcPr>
          <w:p w14:paraId="104C7A33" w14:textId="77777777" w:rsidR="004C4624" w:rsidRDefault="0002351D">
            <w:pPr>
              <w:spacing w:after="0" w:line="336" w:lineRule="auto"/>
              <w:ind w:left="336"/>
              <w:jc w:val="center"/>
            </w:pPr>
            <w:r>
              <w:rPr>
                <w:rFonts w:ascii="Times New Roman" w:hAnsi="Times New Roman"/>
                <w:color w:val="000000"/>
                <w:sz w:val="24"/>
              </w:rPr>
              <w:t>3.1.1</w:t>
            </w:r>
          </w:p>
        </w:tc>
        <w:tc>
          <w:tcPr>
            <w:tcW w:w="6662" w:type="dxa"/>
            <w:tcMar>
              <w:top w:w="50" w:type="dxa"/>
              <w:left w:w="100" w:type="dxa"/>
            </w:tcMar>
            <w:vAlign w:val="center"/>
          </w:tcPr>
          <w:p w14:paraId="60F8C2A7" w14:textId="77777777" w:rsidR="004C4624" w:rsidRDefault="0002351D">
            <w:pPr>
              <w:spacing w:after="0" w:line="336" w:lineRule="auto"/>
              <w:ind w:left="336"/>
              <w:jc w:val="both"/>
            </w:pPr>
            <w:r w:rsidRPr="0002351D">
              <w:rPr>
                <w:rFonts w:ascii="Times New Roman" w:hAnsi="Times New Roman"/>
                <w:color w:val="000000"/>
                <w:sz w:val="24"/>
              </w:rPr>
              <w:t xml:space="preserve">Электризация тел и её проявления. Электрический заряд. Два вида заряда. </w:t>
            </w:r>
            <w:r>
              <w:rPr>
                <w:rFonts w:ascii="Times New Roman" w:hAnsi="Times New Roman"/>
                <w:color w:val="000000"/>
                <w:sz w:val="24"/>
              </w:rPr>
              <w:t>Элементарный электрический заряд. Закон сохранения электрического заряда</w:t>
            </w:r>
          </w:p>
        </w:tc>
      </w:tr>
      <w:tr w:rsidR="004C4624" w14:paraId="64277A14" w14:textId="77777777" w:rsidTr="008E2EA2">
        <w:trPr>
          <w:trHeight w:val="144"/>
        </w:trPr>
        <w:tc>
          <w:tcPr>
            <w:tcW w:w="1140" w:type="dxa"/>
            <w:vMerge/>
            <w:tcBorders>
              <w:top w:val="nil"/>
            </w:tcBorders>
            <w:tcMar>
              <w:top w:w="50" w:type="dxa"/>
              <w:left w:w="100" w:type="dxa"/>
            </w:tcMar>
          </w:tcPr>
          <w:p w14:paraId="22D1DAB0" w14:textId="77777777" w:rsidR="004C4624" w:rsidRDefault="004C4624"/>
        </w:tc>
        <w:tc>
          <w:tcPr>
            <w:tcW w:w="2077" w:type="dxa"/>
            <w:tcMar>
              <w:top w:w="50" w:type="dxa"/>
              <w:left w:w="100" w:type="dxa"/>
            </w:tcMar>
            <w:vAlign w:val="center"/>
          </w:tcPr>
          <w:p w14:paraId="67BF6854" w14:textId="77777777" w:rsidR="004C4624" w:rsidRDefault="0002351D">
            <w:pPr>
              <w:spacing w:after="0" w:line="336" w:lineRule="auto"/>
              <w:ind w:left="336"/>
              <w:jc w:val="center"/>
            </w:pPr>
            <w:r>
              <w:rPr>
                <w:rFonts w:ascii="Times New Roman" w:hAnsi="Times New Roman"/>
                <w:color w:val="000000"/>
                <w:sz w:val="24"/>
              </w:rPr>
              <w:t>3.1.2</w:t>
            </w:r>
          </w:p>
        </w:tc>
        <w:tc>
          <w:tcPr>
            <w:tcW w:w="6662" w:type="dxa"/>
            <w:tcMar>
              <w:top w:w="50" w:type="dxa"/>
              <w:left w:w="100" w:type="dxa"/>
            </w:tcMar>
            <w:vAlign w:val="center"/>
          </w:tcPr>
          <w:p w14:paraId="351248EA" w14:textId="77777777" w:rsidR="004C4624" w:rsidRPr="0002351D" w:rsidRDefault="0002351D">
            <w:pPr>
              <w:spacing w:after="0" w:line="336" w:lineRule="auto"/>
              <w:ind w:left="336"/>
            </w:pPr>
            <w:r w:rsidRPr="0002351D">
              <w:rPr>
                <w:rFonts w:ascii="Times New Roman" w:hAnsi="Times New Roman"/>
                <w:color w:val="000000"/>
                <w:sz w:val="24"/>
              </w:rPr>
              <w:t xml:space="preserve">Взаимодействие зарядов. Точечные заряды. Закон Кулона: </w:t>
            </w:r>
          </w:p>
          <w:p w14:paraId="19841027" w14:textId="77777777" w:rsidR="004C4624" w:rsidRPr="0002351D" w:rsidRDefault="0002351D">
            <w:pPr>
              <w:spacing w:after="0" w:line="336" w:lineRule="auto"/>
              <w:ind w:left="336"/>
            </w:pPr>
            <w:r w:rsidRPr="0002351D">
              <w:rPr>
                <w:rFonts w:ascii="Times New Roman" w:hAnsi="Times New Roman"/>
                <w:color w:val="000000"/>
                <w:sz w:val="24"/>
              </w:rPr>
              <w:t xml:space="preserve">в однородном веществе с диэлектрической проницаемостью  </w:t>
            </w:r>
          </w:p>
          <w:p w14:paraId="7A6C6528" w14:textId="77777777" w:rsidR="004C4624" w:rsidRDefault="0002351D">
            <m:oMathPara>
              <m:oMath>
                <m:r>
                  <w:rPr>
                    <w:rFonts w:ascii="Cambria Math" w:eastAsia="Cambria Math" w:hAnsi="Cambria Math" w:cs="Cambria Math"/>
                  </w:rPr>
                  <m:t>ε</m:t>
                </m:r>
              </m:oMath>
            </m:oMathPara>
          </w:p>
          <w:p w14:paraId="2B71AA31" w14:textId="77777777" w:rsidR="004C4624" w:rsidRDefault="004C4624">
            <w:pPr>
              <w:spacing w:after="0" w:line="288" w:lineRule="auto"/>
              <w:ind w:left="336"/>
            </w:pPr>
          </w:p>
          <w:p w14:paraId="429ADA9D" w14:textId="77777777" w:rsidR="004C4624" w:rsidRDefault="0002351D">
            <w:pPr>
              <w:spacing w:after="0" w:line="288" w:lineRule="auto"/>
            </w:pPr>
            <w:r>
              <w:rPr>
                <w:rFonts w:ascii="Times New Roman" w:hAnsi="Times New Roman"/>
                <w:i/>
                <w:color w:val="000000"/>
                <w:sz w:val="24"/>
              </w:rPr>
              <w:t>ε</w:t>
            </w:r>
          </w:p>
          <w:p w14:paraId="49C19772" w14:textId="77777777" w:rsidR="004C4624" w:rsidRDefault="004C4624">
            <w:pPr>
              <w:spacing w:after="0" w:line="288" w:lineRule="auto"/>
            </w:pPr>
          </w:p>
          <w:p w14:paraId="22DBC529"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4F2DA417" wp14:editId="24FCDF26">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00250" cy="561975"/>
                          </a:xfrm>
                          <a:prstGeom prst="rect">
                            <a:avLst/>
                          </a:prstGeom>
                        </pic:spPr>
                      </pic:pic>
                    </a:graphicData>
                  </a:graphic>
                </wp:inline>
              </w:drawing>
            </w:r>
            <w:r>
              <w:rPr>
                <w:rFonts w:ascii="Times New Roman" w:hAnsi="Times New Roman"/>
                <w:color w:val="000000"/>
                <w:sz w:val="24"/>
              </w:rPr>
              <w:t xml:space="preserve"> </w:t>
            </w:r>
          </w:p>
        </w:tc>
      </w:tr>
      <w:tr w:rsidR="004C4624" w:rsidRPr="0002351D" w14:paraId="4962298B" w14:textId="77777777" w:rsidTr="008E2EA2">
        <w:trPr>
          <w:trHeight w:val="144"/>
        </w:trPr>
        <w:tc>
          <w:tcPr>
            <w:tcW w:w="1140" w:type="dxa"/>
            <w:vMerge/>
            <w:tcBorders>
              <w:top w:val="nil"/>
            </w:tcBorders>
            <w:tcMar>
              <w:top w:w="50" w:type="dxa"/>
              <w:left w:w="100" w:type="dxa"/>
            </w:tcMar>
          </w:tcPr>
          <w:p w14:paraId="59833658" w14:textId="77777777" w:rsidR="004C4624" w:rsidRDefault="004C4624"/>
        </w:tc>
        <w:tc>
          <w:tcPr>
            <w:tcW w:w="2077" w:type="dxa"/>
            <w:tcMar>
              <w:top w:w="50" w:type="dxa"/>
              <w:left w:w="100" w:type="dxa"/>
            </w:tcMar>
            <w:vAlign w:val="center"/>
          </w:tcPr>
          <w:p w14:paraId="19C8A916" w14:textId="77777777" w:rsidR="004C4624" w:rsidRDefault="0002351D">
            <w:pPr>
              <w:spacing w:after="0" w:line="336" w:lineRule="auto"/>
              <w:ind w:left="336"/>
              <w:jc w:val="center"/>
            </w:pPr>
            <w:r>
              <w:rPr>
                <w:rFonts w:ascii="Times New Roman" w:hAnsi="Times New Roman"/>
                <w:color w:val="000000"/>
                <w:sz w:val="24"/>
              </w:rPr>
              <w:t>3.1.3</w:t>
            </w:r>
          </w:p>
        </w:tc>
        <w:tc>
          <w:tcPr>
            <w:tcW w:w="6662" w:type="dxa"/>
            <w:tcMar>
              <w:top w:w="50" w:type="dxa"/>
              <w:left w:w="100" w:type="dxa"/>
            </w:tcMar>
            <w:vAlign w:val="center"/>
          </w:tcPr>
          <w:p w14:paraId="420B5FAC" w14:textId="77777777" w:rsidR="004C4624" w:rsidRPr="0002351D" w:rsidRDefault="0002351D">
            <w:pPr>
              <w:spacing w:after="0" w:line="336" w:lineRule="auto"/>
              <w:ind w:left="336"/>
              <w:jc w:val="both"/>
            </w:pPr>
            <w:r w:rsidRPr="0002351D">
              <w:rPr>
                <w:rFonts w:ascii="Times New Roman" w:hAnsi="Times New Roman"/>
                <w:color w:val="000000"/>
                <w:sz w:val="24"/>
              </w:rPr>
              <w:t>Электрическое поле. Его действие на электрические заряды</w:t>
            </w:r>
          </w:p>
        </w:tc>
      </w:tr>
      <w:tr w:rsidR="004C4624" w:rsidRPr="0002351D" w14:paraId="6DB94E14" w14:textId="77777777" w:rsidTr="008E2EA2">
        <w:trPr>
          <w:trHeight w:val="144"/>
        </w:trPr>
        <w:tc>
          <w:tcPr>
            <w:tcW w:w="1140" w:type="dxa"/>
            <w:vMerge/>
            <w:tcBorders>
              <w:top w:val="nil"/>
            </w:tcBorders>
            <w:tcMar>
              <w:top w:w="50" w:type="dxa"/>
              <w:left w:w="100" w:type="dxa"/>
            </w:tcMar>
          </w:tcPr>
          <w:p w14:paraId="55E08E17" w14:textId="77777777" w:rsidR="004C4624" w:rsidRPr="0002351D" w:rsidRDefault="004C4624"/>
        </w:tc>
        <w:tc>
          <w:tcPr>
            <w:tcW w:w="2077" w:type="dxa"/>
            <w:tcMar>
              <w:top w:w="50" w:type="dxa"/>
              <w:left w:w="100" w:type="dxa"/>
            </w:tcMar>
            <w:vAlign w:val="center"/>
          </w:tcPr>
          <w:p w14:paraId="22B7E4F8" w14:textId="77777777" w:rsidR="004C4624" w:rsidRDefault="0002351D">
            <w:pPr>
              <w:spacing w:after="0" w:line="336" w:lineRule="auto"/>
              <w:ind w:left="336"/>
              <w:jc w:val="center"/>
            </w:pPr>
            <w:r>
              <w:rPr>
                <w:rFonts w:ascii="Times New Roman" w:hAnsi="Times New Roman"/>
                <w:color w:val="000000"/>
                <w:sz w:val="24"/>
              </w:rPr>
              <w:t>3.1.4</w:t>
            </w:r>
          </w:p>
        </w:tc>
        <w:tc>
          <w:tcPr>
            <w:tcW w:w="6662" w:type="dxa"/>
            <w:tcMar>
              <w:top w:w="50" w:type="dxa"/>
              <w:left w:w="100" w:type="dxa"/>
            </w:tcMar>
            <w:vAlign w:val="center"/>
          </w:tcPr>
          <w:p w14:paraId="03D7C50E" w14:textId="77777777" w:rsidR="004C4624" w:rsidRPr="0002351D" w:rsidRDefault="004C4624">
            <w:pPr>
              <w:spacing w:after="0" w:line="288" w:lineRule="auto"/>
              <w:ind w:left="336"/>
              <w:jc w:val="both"/>
            </w:pPr>
          </w:p>
          <w:p w14:paraId="07AF5E17" w14:textId="77777777" w:rsidR="004C4624" w:rsidRPr="0002351D" w:rsidRDefault="00BE01B4">
            <w:pPr>
              <w:spacing w:after="0" w:line="336" w:lineRule="auto"/>
              <w:ind w:left="336"/>
              <w:jc w:val="both"/>
            </w:pPr>
            <w:r w:rsidRPr="00BE01B4">
              <w:rPr>
                <w:rFonts w:ascii="Times New Roman" w:hAnsi="Times New Roman"/>
                <w:noProof/>
                <w:color w:val="000000"/>
                <w:sz w:val="24"/>
              </w:rPr>
              <w:drawing>
                <wp:inline distT="0" distB="0" distL="0" distR="0" wp14:anchorId="140971A6" wp14:editId="4959B3AA">
                  <wp:extent cx="2720576" cy="845893"/>
                  <wp:effectExtent l="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2720576" cy="845893"/>
                          </a:xfrm>
                          <a:prstGeom prst="rect">
                            <a:avLst/>
                          </a:prstGeom>
                        </pic:spPr>
                      </pic:pic>
                    </a:graphicData>
                  </a:graphic>
                </wp:inline>
              </w:drawing>
            </w:r>
            <w:r w:rsidR="0002351D" w:rsidRPr="0002351D">
              <w:rPr>
                <w:rFonts w:ascii="Times New Roman" w:hAnsi="Times New Roman"/>
                <w:color w:val="000000"/>
                <w:sz w:val="24"/>
              </w:rPr>
              <w:t xml:space="preserve"> </w:t>
            </w:r>
          </w:p>
        </w:tc>
      </w:tr>
      <w:tr w:rsidR="004C4624" w:rsidRPr="0002351D" w14:paraId="661A079B" w14:textId="77777777" w:rsidTr="008E2EA2">
        <w:trPr>
          <w:trHeight w:val="144"/>
        </w:trPr>
        <w:tc>
          <w:tcPr>
            <w:tcW w:w="1140" w:type="dxa"/>
            <w:vMerge/>
            <w:tcBorders>
              <w:top w:val="nil"/>
            </w:tcBorders>
            <w:tcMar>
              <w:top w:w="50" w:type="dxa"/>
              <w:left w:w="100" w:type="dxa"/>
            </w:tcMar>
          </w:tcPr>
          <w:p w14:paraId="78F5382B" w14:textId="77777777" w:rsidR="004C4624" w:rsidRPr="0002351D" w:rsidRDefault="004C4624"/>
        </w:tc>
        <w:tc>
          <w:tcPr>
            <w:tcW w:w="2077" w:type="dxa"/>
            <w:tcMar>
              <w:top w:w="50" w:type="dxa"/>
              <w:left w:w="100" w:type="dxa"/>
            </w:tcMar>
            <w:vAlign w:val="center"/>
          </w:tcPr>
          <w:p w14:paraId="7278C0D4" w14:textId="77777777" w:rsidR="004C4624" w:rsidRDefault="0002351D">
            <w:pPr>
              <w:spacing w:after="0" w:line="336" w:lineRule="auto"/>
              <w:ind w:left="336"/>
              <w:jc w:val="center"/>
            </w:pPr>
            <w:r>
              <w:rPr>
                <w:rFonts w:ascii="Times New Roman" w:hAnsi="Times New Roman"/>
                <w:color w:val="000000"/>
                <w:sz w:val="24"/>
              </w:rPr>
              <w:t>3.1.5</w:t>
            </w:r>
          </w:p>
        </w:tc>
        <w:tc>
          <w:tcPr>
            <w:tcW w:w="6662" w:type="dxa"/>
            <w:tcMar>
              <w:top w:w="50" w:type="dxa"/>
              <w:left w:w="100" w:type="dxa"/>
            </w:tcMar>
            <w:vAlign w:val="center"/>
          </w:tcPr>
          <w:p w14:paraId="1D8A84EC" w14:textId="77777777" w:rsidR="004C4624" w:rsidRPr="0002351D" w:rsidRDefault="00BE01B4">
            <w:pPr>
              <w:spacing w:after="0" w:line="336" w:lineRule="auto"/>
              <w:ind w:left="336"/>
              <w:jc w:val="both"/>
            </w:pPr>
            <w:r w:rsidRPr="00BE01B4">
              <w:rPr>
                <w:rFonts w:ascii="Times New Roman" w:hAnsi="Times New Roman"/>
                <w:noProof/>
                <w:color w:val="000000"/>
                <w:sz w:val="24"/>
                <w:shd w:val="clear" w:color="auto" w:fill="FFFFFF"/>
              </w:rPr>
              <w:drawing>
                <wp:inline distT="0" distB="0" distL="0" distR="0" wp14:anchorId="114E49BE" wp14:editId="036FAE5B">
                  <wp:extent cx="3566469" cy="1310754"/>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566469" cy="1310754"/>
                          </a:xfrm>
                          <a:prstGeom prst="rect">
                            <a:avLst/>
                          </a:prstGeom>
                        </pic:spPr>
                      </pic:pic>
                    </a:graphicData>
                  </a:graphic>
                </wp:inline>
              </w:drawing>
            </w:r>
            <w:r w:rsidR="0002351D" w:rsidRPr="0002351D">
              <w:rPr>
                <w:rFonts w:ascii="Times New Roman" w:hAnsi="Times New Roman"/>
                <w:color w:val="000000"/>
                <w:sz w:val="24"/>
                <w:shd w:val="clear" w:color="auto" w:fill="FFFFFF"/>
              </w:rPr>
              <w:t xml:space="preserve"> </w:t>
            </w:r>
          </w:p>
        </w:tc>
      </w:tr>
      <w:tr w:rsidR="004C4624" w14:paraId="19863598" w14:textId="77777777" w:rsidTr="008E2EA2">
        <w:trPr>
          <w:trHeight w:val="144"/>
        </w:trPr>
        <w:tc>
          <w:tcPr>
            <w:tcW w:w="1140" w:type="dxa"/>
            <w:vMerge/>
            <w:tcBorders>
              <w:top w:val="nil"/>
            </w:tcBorders>
            <w:tcMar>
              <w:top w:w="50" w:type="dxa"/>
              <w:left w:w="100" w:type="dxa"/>
            </w:tcMar>
          </w:tcPr>
          <w:p w14:paraId="0FA2B627" w14:textId="77777777" w:rsidR="004C4624" w:rsidRPr="0002351D" w:rsidRDefault="004C4624"/>
        </w:tc>
        <w:tc>
          <w:tcPr>
            <w:tcW w:w="2077" w:type="dxa"/>
            <w:tcMar>
              <w:top w:w="50" w:type="dxa"/>
              <w:left w:w="100" w:type="dxa"/>
            </w:tcMar>
            <w:vAlign w:val="center"/>
          </w:tcPr>
          <w:p w14:paraId="7032BEC5" w14:textId="77777777" w:rsidR="004C4624" w:rsidRDefault="0002351D">
            <w:pPr>
              <w:spacing w:after="0" w:line="336" w:lineRule="auto"/>
              <w:ind w:left="336"/>
              <w:jc w:val="center"/>
            </w:pPr>
            <w:r>
              <w:rPr>
                <w:rFonts w:ascii="Times New Roman" w:hAnsi="Times New Roman"/>
                <w:color w:val="000000"/>
                <w:sz w:val="24"/>
              </w:rPr>
              <w:t>3.1.6</w:t>
            </w:r>
          </w:p>
        </w:tc>
        <w:tc>
          <w:tcPr>
            <w:tcW w:w="6662" w:type="dxa"/>
            <w:tcMar>
              <w:top w:w="50" w:type="dxa"/>
              <w:left w:w="100" w:type="dxa"/>
            </w:tcMar>
            <w:vAlign w:val="center"/>
          </w:tcPr>
          <w:p w14:paraId="65CD8C24" w14:textId="77777777" w:rsidR="004C4624" w:rsidRPr="00BE01B4" w:rsidRDefault="00BE01B4" w:rsidP="00BE01B4">
            <w:pPr>
              <w:spacing w:after="0" w:line="288" w:lineRule="auto"/>
              <w:jc w:val="both"/>
              <w:rPr>
                <w:rFonts w:ascii="Times New Roman" w:hAnsi="Times New Roman" w:cs="Times New Roman"/>
              </w:rPr>
            </w:pPr>
            <w:r w:rsidRPr="00BE01B4">
              <w:rPr>
                <w:rFonts w:ascii="Times New Roman" w:hAnsi="Times New Roman" w:cs="Times New Roman"/>
                <w:color w:val="000000"/>
                <w:sz w:val="28"/>
                <w:szCs w:val="21"/>
                <w:shd w:val="clear" w:color="auto" w:fill="FFFFFF"/>
              </w:rPr>
              <w:t>Принцип суперпозиции электрических полей: </w:t>
            </w:r>
            <w:r w:rsidRPr="00BE01B4">
              <w:rPr>
                <w:rStyle w:val="katex-mathml"/>
                <w:rFonts w:ascii="Times New Roman" w:hAnsi="Times New Roman" w:cs="Times New Roman"/>
                <w:color w:val="000000"/>
                <w:sz w:val="32"/>
                <w:bdr w:val="none" w:sz="0" w:space="0" w:color="auto" w:frame="1"/>
                <w:shd w:val="clear" w:color="auto" w:fill="FFFFFF"/>
              </w:rPr>
              <w:t>E</w:t>
            </w:r>
            <w:r w:rsidRPr="00BE01B4">
              <w:rPr>
                <w:rStyle w:val="katex-mathml"/>
                <w:rFonts w:ascii="Cambria Math" w:hAnsi="Cambria Math" w:cs="Cambria Math"/>
                <w:color w:val="000000"/>
                <w:sz w:val="32"/>
                <w:bdr w:val="none" w:sz="0" w:space="0" w:color="auto" w:frame="1"/>
                <w:shd w:val="clear" w:color="auto" w:fill="FFFFFF"/>
              </w:rPr>
              <w:t>⃗</w:t>
            </w:r>
            <w:r w:rsidRPr="00BE01B4">
              <w:rPr>
                <w:rStyle w:val="katex-mathml"/>
                <w:rFonts w:ascii="Times New Roman" w:hAnsi="Times New Roman" w:cs="Times New Roman"/>
                <w:color w:val="000000"/>
                <w:sz w:val="32"/>
                <w:bdr w:val="none" w:sz="0" w:space="0" w:color="auto" w:frame="1"/>
                <w:shd w:val="clear" w:color="auto" w:fill="FFFFFF"/>
              </w:rPr>
              <w:t>=E</w:t>
            </w:r>
            <w:r w:rsidRPr="00BE01B4">
              <w:rPr>
                <w:rStyle w:val="katex-mathml"/>
                <w:rFonts w:ascii="Cambria Math" w:hAnsi="Cambria Math" w:cs="Cambria Math"/>
                <w:color w:val="000000"/>
                <w:sz w:val="32"/>
                <w:bdr w:val="none" w:sz="0" w:space="0" w:color="auto" w:frame="1"/>
                <w:shd w:val="clear" w:color="auto" w:fill="FFFFFF"/>
              </w:rPr>
              <w:t>⃗</w:t>
            </w:r>
            <w:r w:rsidRPr="00BE01B4">
              <w:rPr>
                <w:rStyle w:val="katex-mathml"/>
                <w:rFonts w:ascii="Times New Roman" w:hAnsi="Times New Roman" w:cs="Times New Roman"/>
                <w:color w:val="000000"/>
                <w:sz w:val="32"/>
                <w:bdr w:val="none" w:sz="0" w:space="0" w:color="auto" w:frame="1"/>
                <w:shd w:val="clear" w:color="auto" w:fill="FFFFFF"/>
              </w:rPr>
              <w:t>1+E</w:t>
            </w:r>
            <w:r w:rsidRPr="00BE01B4">
              <w:rPr>
                <w:rStyle w:val="katex-mathml"/>
                <w:rFonts w:ascii="Cambria Math" w:hAnsi="Cambria Math" w:cs="Cambria Math"/>
                <w:color w:val="000000"/>
                <w:sz w:val="32"/>
                <w:bdr w:val="none" w:sz="0" w:space="0" w:color="auto" w:frame="1"/>
                <w:shd w:val="clear" w:color="auto" w:fill="FFFFFF"/>
              </w:rPr>
              <w:t>⃗</w:t>
            </w:r>
            <w:r w:rsidRPr="00BE01B4">
              <w:rPr>
                <w:rStyle w:val="katex-mathml"/>
                <w:rFonts w:ascii="Times New Roman" w:hAnsi="Times New Roman" w:cs="Times New Roman"/>
                <w:color w:val="000000"/>
                <w:sz w:val="32"/>
                <w:bdr w:val="none" w:sz="0" w:space="0" w:color="auto" w:frame="1"/>
                <w:shd w:val="clear" w:color="auto" w:fill="FFFFFF"/>
              </w:rPr>
              <w:t>2+...,ϕ=ϕ1+ϕ2+...</w:t>
            </w:r>
          </w:p>
        </w:tc>
      </w:tr>
      <w:tr w:rsidR="004C4624" w:rsidRPr="0002351D" w14:paraId="7E3054EA" w14:textId="77777777" w:rsidTr="008E2EA2">
        <w:trPr>
          <w:trHeight w:val="144"/>
        </w:trPr>
        <w:tc>
          <w:tcPr>
            <w:tcW w:w="1140" w:type="dxa"/>
            <w:vMerge/>
            <w:tcBorders>
              <w:top w:val="nil"/>
            </w:tcBorders>
            <w:tcMar>
              <w:top w:w="50" w:type="dxa"/>
              <w:left w:w="100" w:type="dxa"/>
            </w:tcMar>
          </w:tcPr>
          <w:p w14:paraId="4CC2CD01" w14:textId="77777777" w:rsidR="004C4624" w:rsidRDefault="004C4624"/>
        </w:tc>
        <w:tc>
          <w:tcPr>
            <w:tcW w:w="2077" w:type="dxa"/>
            <w:tcMar>
              <w:top w:w="50" w:type="dxa"/>
              <w:left w:w="100" w:type="dxa"/>
            </w:tcMar>
            <w:vAlign w:val="center"/>
          </w:tcPr>
          <w:p w14:paraId="683F6F76" w14:textId="77777777" w:rsidR="004C4624" w:rsidRDefault="0002351D">
            <w:pPr>
              <w:spacing w:after="0" w:line="336" w:lineRule="auto"/>
              <w:ind w:left="336"/>
              <w:jc w:val="center"/>
            </w:pPr>
            <w:r>
              <w:rPr>
                <w:rFonts w:ascii="Times New Roman" w:hAnsi="Times New Roman"/>
                <w:color w:val="000000"/>
                <w:sz w:val="24"/>
              </w:rPr>
              <w:t>3.1.7</w:t>
            </w:r>
          </w:p>
        </w:tc>
        <w:tc>
          <w:tcPr>
            <w:tcW w:w="6662" w:type="dxa"/>
            <w:tcMar>
              <w:top w:w="50" w:type="dxa"/>
              <w:left w:w="100" w:type="dxa"/>
            </w:tcMar>
            <w:vAlign w:val="center"/>
          </w:tcPr>
          <w:p w14:paraId="64A3E25F" w14:textId="77777777" w:rsidR="004C4624" w:rsidRPr="0002351D" w:rsidRDefault="00BE01B4">
            <w:pPr>
              <w:spacing w:after="0" w:line="288" w:lineRule="auto"/>
              <w:jc w:val="both"/>
            </w:pPr>
            <w:r w:rsidRPr="00BE01B4">
              <w:rPr>
                <w:rFonts w:ascii="Times New Roman" w:hAnsi="Times New Roman"/>
                <w:noProof/>
                <w:color w:val="000000"/>
                <w:sz w:val="24"/>
              </w:rPr>
              <w:drawing>
                <wp:inline distT="0" distB="0" distL="0" distR="0" wp14:anchorId="6E80929A" wp14:editId="55850AF7">
                  <wp:extent cx="3528366" cy="441998"/>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528366" cy="441998"/>
                          </a:xfrm>
                          <a:prstGeom prst="rect">
                            <a:avLst/>
                          </a:prstGeom>
                        </pic:spPr>
                      </pic:pic>
                    </a:graphicData>
                  </a:graphic>
                </wp:inline>
              </w:drawing>
            </w:r>
            <w:r w:rsidR="0002351D" w:rsidRPr="0002351D">
              <w:rPr>
                <w:rFonts w:ascii="Times New Roman" w:hAnsi="Times New Roman"/>
                <w:color w:val="000000"/>
                <w:sz w:val="24"/>
              </w:rPr>
              <w:t xml:space="preserve"> </w:t>
            </w:r>
          </w:p>
        </w:tc>
      </w:tr>
      <w:tr w:rsidR="004C4624" w:rsidRPr="0002351D" w14:paraId="30875E07" w14:textId="77777777" w:rsidTr="008E2EA2">
        <w:trPr>
          <w:trHeight w:val="144"/>
        </w:trPr>
        <w:tc>
          <w:tcPr>
            <w:tcW w:w="1140" w:type="dxa"/>
            <w:vMerge/>
            <w:tcBorders>
              <w:top w:val="nil"/>
            </w:tcBorders>
            <w:tcMar>
              <w:top w:w="50" w:type="dxa"/>
              <w:left w:w="100" w:type="dxa"/>
            </w:tcMar>
          </w:tcPr>
          <w:p w14:paraId="1F367F42" w14:textId="77777777" w:rsidR="004C4624" w:rsidRPr="0002351D" w:rsidRDefault="004C4624"/>
        </w:tc>
        <w:tc>
          <w:tcPr>
            <w:tcW w:w="2077" w:type="dxa"/>
            <w:tcMar>
              <w:top w:w="50" w:type="dxa"/>
              <w:left w:w="100" w:type="dxa"/>
            </w:tcMar>
            <w:vAlign w:val="center"/>
          </w:tcPr>
          <w:p w14:paraId="08BCD056" w14:textId="77777777" w:rsidR="004C4624" w:rsidRDefault="0002351D">
            <w:pPr>
              <w:spacing w:after="0" w:line="336" w:lineRule="auto"/>
              <w:ind w:left="336"/>
              <w:jc w:val="center"/>
            </w:pPr>
            <w:r>
              <w:rPr>
                <w:rFonts w:ascii="Times New Roman" w:hAnsi="Times New Roman"/>
                <w:color w:val="000000"/>
                <w:sz w:val="24"/>
              </w:rPr>
              <w:t>3.1.8</w:t>
            </w:r>
          </w:p>
        </w:tc>
        <w:tc>
          <w:tcPr>
            <w:tcW w:w="6662" w:type="dxa"/>
            <w:tcMar>
              <w:top w:w="50" w:type="dxa"/>
              <w:left w:w="100" w:type="dxa"/>
            </w:tcMar>
            <w:vAlign w:val="center"/>
          </w:tcPr>
          <w:p w14:paraId="4E91200C"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Диэлектрики в электростатическом поле. Диэлектрическая проницаемость вещества </w:t>
            </w:r>
            <w:r>
              <w:rPr>
                <w:rFonts w:ascii="Times New Roman" w:hAnsi="Times New Roman"/>
                <w:color w:val="000000"/>
                <w:sz w:val="24"/>
              </w:rPr>
              <w:t>ε</w:t>
            </w:r>
          </w:p>
        </w:tc>
      </w:tr>
      <w:tr w:rsidR="004C4624" w14:paraId="3AD68278" w14:textId="77777777" w:rsidTr="008E2EA2">
        <w:trPr>
          <w:trHeight w:val="144"/>
        </w:trPr>
        <w:tc>
          <w:tcPr>
            <w:tcW w:w="1140" w:type="dxa"/>
            <w:vMerge/>
            <w:tcBorders>
              <w:top w:val="nil"/>
            </w:tcBorders>
            <w:tcMar>
              <w:top w:w="50" w:type="dxa"/>
              <w:left w:w="100" w:type="dxa"/>
            </w:tcMar>
          </w:tcPr>
          <w:p w14:paraId="542EFB13" w14:textId="77777777" w:rsidR="004C4624" w:rsidRPr="0002351D" w:rsidRDefault="004C4624"/>
        </w:tc>
        <w:tc>
          <w:tcPr>
            <w:tcW w:w="2077" w:type="dxa"/>
            <w:tcMar>
              <w:top w:w="50" w:type="dxa"/>
              <w:left w:w="100" w:type="dxa"/>
            </w:tcMar>
            <w:vAlign w:val="center"/>
          </w:tcPr>
          <w:p w14:paraId="2962DB26" w14:textId="77777777" w:rsidR="004C4624" w:rsidRDefault="0002351D">
            <w:pPr>
              <w:spacing w:after="0" w:line="336" w:lineRule="auto"/>
              <w:ind w:left="336"/>
              <w:jc w:val="center"/>
            </w:pPr>
            <w:r>
              <w:rPr>
                <w:rFonts w:ascii="Times New Roman" w:hAnsi="Times New Roman"/>
                <w:color w:val="000000"/>
                <w:sz w:val="24"/>
              </w:rPr>
              <w:t>3.1.9</w:t>
            </w:r>
          </w:p>
        </w:tc>
        <w:tc>
          <w:tcPr>
            <w:tcW w:w="6662" w:type="dxa"/>
            <w:tcMar>
              <w:top w:w="50" w:type="dxa"/>
              <w:left w:w="100" w:type="dxa"/>
            </w:tcMar>
            <w:vAlign w:val="center"/>
          </w:tcPr>
          <w:p w14:paraId="507E1313" w14:textId="77777777" w:rsidR="004C4624" w:rsidRDefault="00BE01B4">
            <w:pPr>
              <w:spacing w:after="0" w:line="288" w:lineRule="auto"/>
              <w:ind w:left="336"/>
              <w:jc w:val="both"/>
            </w:pPr>
            <w:r w:rsidRPr="00BE01B4">
              <w:rPr>
                <w:rFonts w:ascii="Times New Roman" w:hAnsi="Times New Roman"/>
                <w:noProof/>
                <w:color w:val="000000"/>
                <w:sz w:val="24"/>
              </w:rPr>
              <w:drawing>
                <wp:inline distT="0" distB="0" distL="0" distR="0" wp14:anchorId="6C028AA8" wp14:editId="388E4292">
                  <wp:extent cx="2941575" cy="472481"/>
                  <wp:effectExtent l="0" t="0" r="0" b="381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2941575" cy="472481"/>
                          </a:xfrm>
                          <a:prstGeom prst="rect">
                            <a:avLst/>
                          </a:prstGeom>
                        </pic:spPr>
                      </pic:pic>
                    </a:graphicData>
                  </a:graphic>
                </wp:inline>
              </w:drawing>
            </w:r>
          </w:p>
          <w:p w14:paraId="0FAEAAAE" w14:textId="77777777" w:rsidR="004C4624" w:rsidRDefault="004C4624">
            <w:pPr>
              <w:spacing w:after="0" w:line="288" w:lineRule="auto"/>
              <w:jc w:val="both"/>
            </w:pPr>
          </w:p>
        </w:tc>
      </w:tr>
      <w:tr w:rsidR="004C4624" w14:paraId="00D20EB6" w14:textId="77777777" w:rsidTr="008E2EA2">
        <w:trPr>
          <w:trHeight w:val="144"/>
        </w:trPr>
        <w:tc>
          <w:tcPr>
            <w:tcW w:w="1140" w:type="dxa"/>
            <w:vMerge/>
            <w:tcBorders>
              <w:top w:val="nil"/>
            </w:tcBorders>
            <w:tcMar>
              <w:top w:w="50" w:type="dxa"/>
              <w:left w:w="100" w:type="dxa"/>
            </w:tcMar>
          </w:tcPr>
          <w:p w14:paraId="52580458" w14:textId="77777777" w:rsidR="004C4624" w:rsidRDefault="004C4624"/>
        </w:tc>
        <w:tc>
          <w:tcPr>
            <w:tcW w:w="2077" w:type="dxa"/>
            <w:tcMar>
              <w:top w:w="50" w:type="dxa"/>
              <w:left w:w="100" w:type="dxa"/>
            </w:tcMar>
            <w:vAlign w:val="center"/>
          </w:tcPr>
          <w:p w14:paraId="15AB7A24" w14:textId="77777777" w:rsidR="004C4624" w:rsidRDefault="0002351D">
            <w:pPr>
              <w:spacing w:after="0" w:line="336" w:lineRule="auto"/>
              <w:ind w:left="336"/>
              <w:jc w:val="center"/>
            </w:pPr>
            <w:r>
              <w:rPr>
                <w:rFonts w:ascii="Times New Roman" w:hAnsi="Times New Roman"/>
                <w:color w:val="000000"/>
                <w:sz w:val="24"/>
              </w:rPr>
              <w:t>3.1.10</w:t>
            </w:r>
          </w:p>
        </w:tc>
        <w:tc>
          <w:tcPr>
            <w:tcW w:w="6662" w:type="dxa"/>
            <w:tcMar>
              <w:top w:w="50" w:type="dxa"/>
              <w:left w:w="100" w:type="dxa"/>
            </w:tcMar>
            <w:vAlign w:val="center"/>
          </w:tcPr>
          <w:p w14:paraId="6E796635" w14:textId="77777777" w:rsidR="004C4624" w:rsidRPr="0002351D" w:rsidRDefault="004C4624">
            <w:pPr>
              <w:spacing w:after="0" w:line="336" w:lineRule="auto"/>
              <w:ind w:left="336"/>
            </w:pPr>
          </w:p>
          <w:p w14:paraId="4252E2C2" w14:textId="77777777" w:rsidR="004C4624" w:rsidRDefault="00BE01B4" w:rsidP="00BE01B4">
            <w:pPr>
              <w:spacing w:after="0" w:line="336" w:lineRule="auto"/>
              <w:ind w:left="336"/>
            </w:pPr>
            <w:r w:rsidRPr="00BE01B4">
              <w:rPr>
                <w:noProof/>
              </w:rPr>
              <w:drawing>
                <wp:inline distT="0" distB="0" distL="0" distR="0" wp14:anchorId="449CB87A" wp14:editId="4B5DE734">
                  <wp:extent cx="2834886" cy="883997"/>
                  <wp:effectExtent l="0" t="0" r="381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834886" cy="883997"/>
                          </a:xfrm>
                          <a:prstGeom prst="rect">
                            <a:avLst/>
                          </a:prstGeom>
                        </pic:spPr>
                      </pic:pic>
                    </a:graphicData>
                  </a:graphic>
                </wp:inline>
              </w:drawing>
            </w:r>
          </w:p>
        </w:tc>
      </w:tr>
      <w:tr w:rsidR="004C4624" w14:paraId="04730DC6" w14:textId="77777777" w:rsidTr="008E2EA2">
        <w:trPr>
          <w:trHeight w:val="144"/>
        </w:trPr>
        <w:tc>
          <w:tcPr>
            <w:tcW w:w="1140" w:type="dxa"/>
            <w:vMerge/>
            <w:tcBorders>
              <w:top w:val="nil"/>
            </w:tcBorders>
            <w:tcMar>
              <w:top w:w="50" w:type="dxa"/>
              <w:left w:w="100" w:type="dxa"/>
            </w:tcMar>
          </w:tcPr>
          <w:p w14:paraId="158B149E" w14:textId="77777777" w:rsidR="004C4624" w:rsidRDefault="004C4624"/>
        </w:tc>
        <w:tc>
          <w:tcPr>
            <w:tcW w:w="2077" w:type="dxa"/>
            <w:tcMar>
              <w:top w:w="50" w:type="dxa"/>
              <w:left w:w="100" w:type="dxa"/>
            </w:tcMar>
            <w:vAlign w:val="center"/>
          </w:tcPr>
          <w:p w14:paraId="13A2A33B" w14:textId="77777777" w:rsidR="004C4624" w:rsidRDefault="0002351D">
            <w:pPr>
              <w:spacing w:after="0" w:line="336" w:lineRule="auto"/>
              <w:ind w:left="336"/>
              <w:jc w:val="center"/>
            </w:pPr>
            <w:r>
              <w:rPr>
                <w:rFonts w:ascii="Times New Roman" w:hAnsi="Times New Roman"/>
                <w:color w:val="000000"/>
                <w:sz w:val="24"/>
              </w:rPr>
              <w:t>3.1.11</w:t>
            </w:r>
          </w:p>
        </w:tc>
        <w:tc>
          <w:tcPr>
            <w:tcW w:w="6662" w:type="dxa"/>
            <w:tcMar>
              <w:top w:w="50" w:type="dxa"/>
              <w:left w:w="100" w:type="dxa"/>
            </w:tcMar>
            <w:vAlign w:val="center"/>
          </w:tcPr>
          <w:p w14:paraId="615CC564" w14:textId="77777777" w:rsidR="004C4624" w:rsidRDefault="00BE01B4">
            <w:pPr>
              <w:spacing w:after="0" w:line="288" w:lineRule="auto"/>
              <w:jc w:val="both"/>
            </w:pPr>
            <w:r w:rsidRPr="00BE01B4">
              <w:rPr>
                <w:noProof/>
              </w:rPr>
              <w:drawing>
                <wp:inline distT="0" distB="0" distL="0" distR="0" wp14:anchorId="6C7B8949" wp14:editId="5A4E95BA">
                  <wp:extent cx="3170195" cy="266723"/>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170195" cy="266723"/>
                          </a:xfrm>
                          <a:prstGeom prst="rect">
                            <a:avLst/>
                          </a:prstGeom>
                        </pic:spPr>
                      </pic:pic>
                    </a:graphicData>
                  </a:graphic>
                </wp:inline>
              </w:drawing>
            </w:r>
          </w:p>
          <w:p w14:paraId="3F0D834E" w14:textId="77777777" w:rsidR="004C4624" w:rsidRDefault="004C4624">
            <w:pPr>
              <w:spacing w:after="0" w:line="288" w:lineRule="auto"/>
              <w:jc w:val="both"/>
            </w:pPr>
          </w:p>
        </w:tc>
      </w:tr>
      <w:tr w:rsidR="004C4624" w14:paraId="54119ADE" w14:textId="77777777" w:rsidTr="008E2EA2">
        <w:trPr>
          <w:trHeight w:val="144"/>
        </w:trPr>
        <w:tc>
          <w:tcPr>
            <w:tcW w:w="1140" w:type="dxa"/>
            <w:tcMar>
              <w:top w:w="50" w:type="dxa"/>
              <w:left w:w="100" w:type="dxa"/>
            </w:tcMar>
            <w:vAlign w:val="center"/>
          </w:tcPr>
          <w:p w14:paraId="4CE40E84" w14:textId="77777777" w:rsidR="004C4624" w:rsidRDefault="0002351D">
            <w:pPr>
              <w:spacing w:after="0" w:line="336" w:lineRule="auto"/>
              <w:ind w:left="336"/>
              <w:jc w:val="center"/>
            </w:pPr>
            <w:r>
              <w:rPr>
                <w:rFonts w:ascii="Times New Roman" w:hAnsi="Times New Roman"/>
                <w:color w:val="000000"/>
                <w:sz w:val="24"/>
              </w:rPr>
              <w:t>3.2</w:t>
            </w:r>
          </w:p>
        </w:tc>
        <w:tc>
          <w:tcPr>
            <w:tcW w:w="2077" w:type="dxa"/>
            <w:tcMar>
              <w:top w:w="50" w:type="dxa"/>
              <w:left w:w="100" w:type="dxa"/>
            </w:tcMar>
            <w:vAlign w:val="center"/>
          </w:tcPr>
          <w:p w14:paraId="640DB086" w14:textId="77777777" w:rsidR="004C4624" w:rsidRDefault="004C4624">
            <w:pPr>
              <w:spacing w:after="0"/>
              <w:ind w:left="336"/>
            </w:pPr>
          </w:p>
        </w:tc>
        <w:tc>
          <w:tcPr>
            <w:tcW w:w="6662" w:type="dxa"/>
            <w:tcMar>
              <w:top w:w="50" w:type="dxa"/>
              <w:left w:w="100" w:type="dxa"/>
            </w:tcMar>
            <w:vAlign w:val="center"/>
          </w:tcPr>
          <w:p w14:paraId="7C39E4F6" w14:textId="77777777" w:rsidR="004C4624" w:rsidRDefault="0002351D">
            <w:pPr>
              <w:spacing w:after="0" w:line="336" w:lineRule="auto"/>
              <w:ind w:left="336"/>
              <w:jc w:val="both"/>
            </w:pPr>
            <w:r>
              <w:rPr>
                <w:rFonts w:ascii="Times New Roman" w:hAnsi="Times New Roman"/>
                <w:color w:val="000000"/>
                <w:sz w:val="24"/>
              </w:rPr>
              <w:t>ЗАКОНЫ ПОСТОЯННОГО ТОКА</w:t>
            </w:r>
          </w:p>
        </w:tc>
      </w:tr>
      <w:tr w:rsidR="004C4624" w:rsidRPr="0002351D" w14:paraId="08A220B0" w14:textId="77777777" w:rsidTr="008E2EA2">
        <w:trPr>
          <w:trHeight w:val="144"/>
        </w:trPr>
        <w:tc>
          <w:tcPr>
            <w:tcW w:w="1140" w:type="dxa"/>
            <w:vMerge w:val="restart"/>
            <w:tcMar>
              <w:top w:w="50" w:type="dxa"/>
              <w:left w:w="100" w:type="dxa"/>
            </w:tcMar>
            <w:vAlign w:val="center"/>
          </w:tcPr>
          <w:p w14:paraId="426F06E6" w14:textId="77777777" w:rsidR="004C4624" w:rsidRDefault="004C4624">
            <w:pPr>
              <w:spacing w:after="0"/>
              <w:ind w:left="336"/>
            </w:pPr>
          </w:p>
        </w:tc>
        <w:tc>
          <w:tcPr>
            <w:tcW w:w="2077" w:type="dxa"/>
            <w:tcMar>
              <w:top w:w="50" w:type="dxa"/>
              <w:left w:w="100" w:type="dxa"/>
            </w:tcMar>
            <w:vAlign w:val="center"/>
          </w:tcPr>
          <w:p w14:paraId="38686DA3" w14:textId="77777777" w:rsidR="004C4624" w:rsidRDefault="0002351D">
            <w:pPr>
              <w:spacing w:after="0" w:line="336" w:lineRule="auto"/>
              <w:ind w:left="336"/>
              <w:jc w:val="center"/>
            </w:pPr>
            <w:r>
              <w:rPr>
                <w:rFonts w:ascii="Times New Roman" w:hAnsi="Times New Roman"/>
                <w:color w:val="000000"/>
                <w:sz w:val="24"/>
              </w:rPr>
              <w:t>3.2.1</w:t>
            </w:r>
          </w:p>
        </w:tc>
        <w:tc>
          <w:tcPr>
            <w:tcW w:w="6662" w:type="dxa"/>
            <w:tcMar>
              <w:top w:w="50" w:type="dxa"/>
              <w:left w:w="100" w:type="dxa"/>
            </w:tcMar>
            <w:vAlign w:val="center"/>
          </w:tcPr>
          <w:p w14:paraId="1942D604" w14:textId="77777777" w:rsidR="004C4624" w:rsidRPr="0002351D" w:rsidRDefault="0002351D">
            <w:pPr>
              <w:spacing w:after="0" w:line="336" w:lineRule="auto"/>
              <w:ind w:left="336"/>
              <w:jc w:val="both"/>
            </w:pPr>
            <w:r w:rsidRPr="0002351D">
              <w:rPr>
                <w:rFonts w:ascii="Times New Roman" w:hAnsi="Times New Roman"/>
                <w:color w:val="000000"/>
                <w:sz w:val="24"/>
              </w:rPr>
              <w:t>Сила тока:</w:t>
            </w:r>
          </w:p>
          <w:p w14:paraId="34191C17"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13D2E31B" wp14:editId="1C5F30D1">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66775" cy="552450"/>
                          </a:xfrm>
                          <a:prstGeom prst="rect">
                            <a:avLst/>
                          </a:prstGeom>
                        </pic:spPr>
                      </pic:pic>
                    </a:graphicData>
                  </a:graphic>
                </wp:inline>
              </w:drawing>
            </w:r>
            <w:r w:rsidRPr="0002351D">
              <w:rPr>
                <w:rFonts w:ascii="Times New Roman" w:hAnsi="Times New Roman"/>
                <w:color w:val="000000"/>
                <w:sz w:val="24"/>
              </w:rPr>
              <w:t xml:space="preserve"> </w:t>
            </w:r>
          </w:p>
          <w:p w14:paraId="42576084"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Постоянный ток: </w:t>
            </w:r>
            <w:r>
              <w:rPr>
                <w:rFonts w:ascii="Times New Roman" w:hAnsi="Times New Roman"/>
                <w:color w:val="000000"/>
                <w:sz w:val="24"/>
              </w:rPr>
              <w:t>I</w:t>
            </w:r>
            <w:r w:rsidRPr="0002351D">
              <w:rPr>
                <w:rFonts w:ascii="Times New Roman" w:hAnsi="Times New Roman"/>
                <w:color w:val="000000"/>
                <w:sz w:val="24"/>
              </w:rPr>
              <w:t xml:space="preserve"> = </w:t>
            </w:r>
            <w:proofErr w:type="spellStart"/>
            <w:r>
              <w:rPr>
                <w:rFonts w:ascii="Times New Roman" w:hAnsi="Times New Roman"/>
                <w:color w:val="000000"/>
                <w:sz w:val="24"/>
              </w:rPr>
              <w:t>const</w:t>
            </w:r>
            <w:proofErr w:type="spellEnd"/>
          </w:p>
          <w:p w14:paraId="2D1E90B4"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Для постоянного тока </w:t>
            </w:r>
            <w:r>
              <w:rPr>
                <w:rFonts w:ascii="Times New Roman" w:hAnsi="Times New Roman"/>
                <w:color w:val="000000"/>
                <w:sz w:val="24"/>
              </w:rPr>
              <w:t>q</w:t>
            </w:r>
            <w:r w:rsidRPr="0002351D">
              <w:rPr>
                <w:rFonts w:ascii="Times New Roman" w:hAnsi="Times New Roman"/>
                <w:color w:val="000000"/>
                <w:sz w:val="24"/>
              </w:rPr>
              <w:t xml:space="preserve"> = </w:t>
            </w:r>
            <w:proofErr w:type="spellStart"/>
            <w:r>
              <w:rPr>
                <w:rFonts w:ascii="Times New Roman" w:hAnsi="Times New Roman"/>
                <w:color w:val="000000"/>
                <w:sz w:val="24"/>
              </w:rPr>
              <w:t>It</w:t>
            </w:r>
            <w:proofErr w:type="spellEnd"/>
          </w:p>
        </w:tc>
      </w:tr>
      <w:tr w:rsidR="004C4624" w:rsidRPr="0002351D" w14:paraId="3CDB03CF" w14:textId="77777777" w:rsidTr="008E2EA2">
        <w:trPr>
          <w:trHeight w:val="144"/>
        </w:trPr>
        <w:tc>
          <w:tcPr>
            <w:tcW w:w="1140" w:type="dxa"/>
            <w:vMerge/>
            <w:tcBorders>
              <w:top w:val="nil"/>
            </w:tcBorders>
            <w:tcMar>
              <w:top w:w="50" w:type="dxa"/>
              <w:left w:w="100" w:type="dxa"/>
            </w:tcMar>
          </w:tcPr>
          <w:p w14:paraId="4ECCA480" w14:textId="77777777" w:rsidR="004C4624" w:rsidRPr="0002351D" w:rsidRDefault="004C4624"/>
        </w:tc>
        <w:tc>
          <w:tcPr>
            <w:tcW w:w="2077" w:type="dxa"/>
            <w:tcMar>
              <w:top w:w="50" w:type="dxa"/>
              <w:left w:w="100" w:type="dxa"/>
            </w:tcMar>
            <w:vAlign w:val="center"/>
          </w:tcPr>
          <w:p w14:paraId="1BCFB4EB" w14:textId="77777777" w:rsidR="004C4624" w:rsidRDefault="0002351D">
            <w:pPr>
              <w:spacing w:after="0" w:line="336" w:lineRule="auto"/>
              <w:ind w:left="336"/>
              <w:jc w:val="center"/>
            </w:pPr>
            <w:r>
              <w:rPr>
                <w:rFonts w:ascii="Times New Roman" w:hAnsi="Times New Roman"/>
                <w:color w:val="000000"/>
                <w:sz w:val="24"/>
              </w:rPr>
              <w:t>3.2.2</w:t>
            </w:r>
          </w:p>
        </w:tc>
        <w:tc>
          <w:tcPr>
            <w:tcW w:w="6662" w:type="dxa"/>
            <w:tcMar>
              <w:top w:w="50" w:type="dxa"/>
              <w:left w:w="100" w:type="dxa"/>
            </w:tcMar>
            <w:vAlign w:val="center"/>
          </w:tcPr>
          <w:p w14:paraId="0A5C5CDD"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Условия существования электрического тока. </w:t>
            </w:r>
          </w:p>
          <w:p w14:paraId="14633453"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Напряжение </w:t>
            </w:r>
            <w:r>
              <w:rPr>
                <w:rFonts w:ascii="Times New Roman" w:hAnsi="Times New Roman"/>
                <w:color w:val="000000"/>
                <w:sz w:val="24"/>
              </w:rPr>
              <w:t>U</w:t>
            </w:r>
            <w:r w:rsidRPr="0002351D">
              <w:rPr>
                <w:rFonts w:ascii="Times New Roman" w:hAnsi="Times New Roman"/>
                <w:color w:val="000000"/>
                <w:sz w:val="24"/>
              </w:rPr>
              <w:t xml:space="preserve"> и ЭДС </w:t>
            </w:r>
            <w:r>
              <w:rPr>
                <w:rFonts w:ascii="Times New Roman" w:hAnsi="Times New Roman"/>
                <w:color w:val="000000"/>
                <w:sz w:val="24"/>
              </w:rPr>
              <w:t>E</w:t>
            </w:r>
          </w:p>
        </w:tc>
      </w:tr>
      <w:tr w:rsidR="004C4624" w14:paraId="79CC6851" w14:textId="77777777" w:rsidTr="008E2EA2">
        <w:trPr>
          <w:trHeight w:val="144"/>
        </w:trPr>
        <w:tc>
          <w:tcPr>
            <w:tcW w:w="1140" w:type="dxa"/>
            <w:vMerge/>
            <w:tcBorders>
              <w:top w:val="nil"/>
            </w:tcBorders>
            <w:tcMar>
              <w:top w:w="50" w:type="dxa"/>
              <w:left w:w="100" w:type="dxa"/>
            </w:tcMar>
          </w:tcPr>
          <w:p w14:paraId="392DE3C2" w14:textId="77777777" w:rsidR="004C4624" w:rsidRPr="0002351D" w:rsidRDefault="004C4624"/>
        </w:tc>
        <w:tc>
          <w:tcPr>
            <w:tcW w:w="2077" w:type="dxa"/>
            <w:tcMar>
              <w:top w:w="50" w:type="dxa"/>
              <w:left w:w="100" w:type="dxa"/>
            </w:tcMar>
            <w:vAlign w:val="center"/>
          </w:tcPr>
          <w:p w14:paraId="30874EDD" w14:textId="77777777" w:rsidR="004C4624" w:rsidRDefault="0002351D">
            <w:pPr>
              <w:spacing w:after="0" w:line="336" w:lineRule="auto"/>
              <w:ind w:left="336"/>
              <w:jc w:val="center"/>
            </w:pPr>
            <w:r>
              <w:rPr>
                <w:rFonts w:ascii="Times New Roman" w:hAnsi="Times New Roman"/>
                <w:color w:val="000000"/>
                <w:sz w:val="24"/>
              </w:rPr>
              <w:t>3.2.3</w:t>
            </w:r>
          </w:p>
        </w:tc>
        <w:tc>
          <w:tcPr>
            <w:tcW w:w="6662" w:type="dxa"/>
            <w:tcMar>
              <w:top w:w="50" w:type="dxa"/>
              <w:left w:w="100" w:type="dxa"/>
            </w:tcMar>
            <w:vAlign w:val="center"/>
          </w:tcPr>
          <w:p w14:paraId="51E92F67" w14:textId="77777777" w:rsidR="004C4624" w:rsidRDefault="00BE01B4" w:rsidP="00BE01B4">
            <w:pPr>
              <w:spacing w:after="0" w:line="288" w:lineRule="auto"/>
              <w:jc w:val="both"/>
            </w:pPr>
            <w:r w:rsidRPr="00BE01B4">
              <w:rPr>
                <w:noProof/>
              </w:rPr>
              <w:drawing>
                <wp:inline distT="0" distB="0" distL="0" distR="0" wp14:anchorId="0AE089A3" wp14:editId="630CDF2C">
                  <wp:extent cx="1920407" cy="243861"/>
                  <wp:effectExtent l="0" t="0" r="3810"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920407" cy="243861"/>
                          </a:xfrm>
                          <a:prstGeom prst="rect">
                            <a:avLst/>
                          </a:prstGeom>
                        </pic:spPr>
                      </pic:pic>
                    </a:graphicData>
                  </a:graphic>
                </wp:inline>
              </w:drawing>
            </w:r>
          </w:p>
        </w:tc>
      </w:tr>
      <w:tr w:rsidR="004C4624" w14:paraId="10B55AEE" w14:textId="77777777" w:rsidTr="008E2EA2">
        <w:trPr>
          <w:trHeight w:val="144"/>
        </w:trPr>
        <w:tc>
          <w:tcPr>
            <w:tcW w:w="1140" w:type="dxa"/>
            <w:vMerge/>
            <w:tcBorders>
              <w:top w:val="nil"/>
            </w:tcBorders>
            <w:tcMar>
              <w:top w:w="50" w:type="dxa"/>
              <w:left w:w="100" w:type="dxa"/>
            </w:tcMar>
          </w:tcPr>
          <w:p w14:paraId="31CAECD4" w14:textId="77777777" w:rsidR="004C4624" w:rsidRDefault="004C4624"/>
        </w:tc>
        <w:tc>
          <w:tcPr>
            <w:tcW w:w="2077" w:type="dxa"/>
            <w:tcMar>
              <w:top w:w="50" w:type="dxa"/>
              <w:left w:w="100" w:type="dxa"/>
            </w:tcMar>
            <w:vAlign w:val="center"/>
          </w:tcPr>
          <w:p w14:paraId="50EC4F2A" w14:textId="77777777" w:rsidR="004C4624" w:rsidRDefault="0002351D">
            <w:pPr>
              <w:spacing w:after="0" w:line="336" w:lineRule="auto"/>
              <w:ind w:left="336"/>
              <w:jc w:val="center"/>
            </w:pPr>
            <w:r>
              <w:rPr>
                <w:rFonts w:ascii="Times New Roman" w:hAnsi="Times New Roman"/>
                <w:color w:val="000000"/>
                <w:sz w:val="24"/>
              </w:rPr>
              <w:t>3.2.4</w:t>
            </w:r>
          </w:p>
        </w:tc>
        <w:tc>
          <w:tcPr>
            <w:tcW w:w="6662" w:type="dxa"/>
            <w:tcMar>
              <w:top w:w="50" w:type="dxa"/>
              <w:left w:w="100" w:type="dxa"/>
            </w:tcMar>
            <w:vAlign w:val="center"/>
          </w:tcPr>
          <w:p w14:paraId="14A5E969" w14:textId="77777777" w:rsidR="004C4624" w:rsidRDefault="004C4624">
            <w:pPr>
              <w:spacing w:after="0" w:line="288" w:lineRule="auto"/>
              <w:ind w:left="336"/>
              <w:jc w:val="both"/>
            </w:pPr>
          </w:p>
          <w:p w14:paraId="3BF80AE1" w14:textId="77777777" w:rsidR="004C4624" w:rsidRDefault="00BE01B4">
            <w:pPr>
              <w:spacing w:after="0" w:line="288" w:lineRule="auto"/>
              <w:jc w:val="both"/>
            </w:pPr>
            <w:r w:rsidRPr="00BE01B4">
              <w:rPr>
                <w:noProof/>
              </w:rPr>
              <w:drawing>
                <wp:inline distT="0" distB="0" distL="0" distR="0" wp14:anchorId="7FDA7438" wp14:editId="7AA9955B">
                  <wp:extent cx="3566469" cy="586791"/>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566469" cy="586791"/>
                          </a:xfrm>
                          <a:prstGeom prst="rect">
                            <a:avLst/>
                          </a:prstGeom>
                        </pic:spPr>
                      </pic:pic>
                    </a:graphicData>
                  </a:graphic>
                </wp:inline>
              </w:drawing>
            </w:r>
          </w:p>
          <w:p w14:paraId="35C63A3F" w14:textId="77777777" w:rsidR="004C4624" w:rsidRDefault="004C4624">
            <w:pPr>
              <w:spacing w:after="0" w:line="288" w:lineRule="auto"/>
              <w:jc w:val="both"/>
            </w:pPr>
          </w:p>
        </w:tc>
      </w:tr>
      <w:tr w:rsidR="004C4624" w:rsidRPr="0002351D" w14:paraId="7C311F71" w14:textId="77777777" w:rsidTr="008E2EA2">
        <w:trPr>
          <w:trHeight w:val="144"/>
        </w:trPr>
        <w:tc>
          <w:tcPr>
            <w:tcW w:w="1140" w:type="dxa"/>
            <w:vMerge/>
            <w:tcBorders>
              <w:top w:val="nil"/>
            </w:tcBorders>
            <w:tcMar>
              <w:top w:w="50" w:type="dxa"/>
              <w:left w:w="100" w:type="dxa"/>
            </w:tcMar>
          </w:tcPr>
          <w:p w14:paraId="186E2059" w14:textId="77777777" w:rsidR="004C4624" w:rsidRDefault="004C4624"/>
        </w:tc>
        <w:tc>
          <w:tcPr>
            <w:tcW w:w="2077" w:type="dxa"/>
            <w:tcMar>
              <w:top w:w="50" w:type="dxa"/>
              <w:left w:w="100" w:type="dxa"/>
            </w:tcMar>
            <w:vAlign w:val="center"/>
          </w:tcPr>
          <w:p w14:paraId="53DBBF89" w14:textId="77777777" w:rsidR="004C4624" w:rsidRDefault="0002351D">
            <w:pPr>
              <w:spacing w:after="0" w:line="336" w:lineRule="auto"/>
              <w:ind w:left="336"/>
              <w:jc w:val="center"/>
            </w:pPr>
            <w:r>
              <w:rPr>
                <w:rFonts w:ascii="Times New Roman" w:hAnsi="Times New Roman"/>
                <w:color w:val="000000"/>
                <w:sz w:val="24"/>
              </w:rPr>
              <w:t>3.2.5</w:t>
            </w:r>
          </w:p>
        </w:tc>
        <w:tc>
          <w:tcPr>
            <w:tcW w:w="6662" w:type="dxa"/>
            <w:tcMar>
              <w:top w:w="50" w:type="dxa"/>
              <w:left w:w="100" w:type="dxa"/>
            </w:tcMar>
            <w:vAlign w:val="center"/>
          </w:tcPr>
          <w:p w14:paraId="304FD65E" w14:textId="77777777" w:rsidR="004C4624" w:rsidRPr="0002351D" w:rsidRDefault="00BE01B4">
            <w:pPr>
              <w:spacing w:after="0" w:line="288" w:lineRule="auto"/>
              <w:ind w:left="336"/>
              <w:jc w:val="both"/>
            </w:pPr>
            <w:r w:rsidRPr="00BE01B4">
              <w:rPr>
                <w:noProof/>
              </w:rPr>
              <w:drawing>
                <wp:inline distT="0" distB="0" distL="0" distR="0" wp14:anchorId="56D3BE91" wp14:editId="144299EB">
                  <wp:extent cx="2941575" cy="419136"/>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41575" cy="419136"/>
                          </a:xfrm>
                          <a:prstGeom prst="rect">
                            <a:avLst/>
                          </a:prstGeom>
                        </pic:spPr>
                      </pic:pic>
                    </a:graphicData>
                  </a:graphic>
                </wp:inline>
              </w:drawing>
            </w:r>
          </w:p>
          <w:p w14:paraId="01DFA7B3"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 </w:t>
            </w:r>
          </w:p>
        </w:tc>
      </w:tr>
      <w:tr w:rsidR="004C4624" w14:paraId="590EDC85" w14:textId="77777777" w:rsidTr="008E2EA2">
        <w:trPr>
          <w:trHeight w:val="144"/>
        </w:trPr>
        <w:tc>
          <w:tcPr>
            <w:tcW w:w="1140" w:type="dxa"/>
            <w:vMerge/>
            <w:tcBorders>
              <w:top w:val="nil"/>
            </w:tcBorders>
            <w:tcMar>
              <w:top w:w="50" w:type="dxa"/>
              <w:left w:w="100" w:type="dxa"/>
            </w:tcMar>
          </w:tcPr>
          <w:p w14:paraId="039032B6" w14:textId="77777777" w:rsidR="004C4624" w:rsidRPr="0002351D" w:rsidRDefault="004C4624"/>
        </w:tc>
        <w:tc>
          <w:tcPr>
            <w:tcW w:w="2077" w:type="dxa"/>
            <w:tcMar>
              <w:top w:w="50" w:type="dxa"/>
              <w:left w:w="100" w:type="dxa"/>
            </w:tcMar>
            <w:vAlign w:val="center"/>
          </w:tcPr>
          <w:p w14:paraId="4DF60F83" w14:textId="77777777" w:rsidR="004C4624" w:rsidRDefault="0002351D">
            <w:pPr>
              <w:spacing w:after="0" w:line="336" w:lineRule="auto"/>
              <w:ind w:left="336"/>
              <w:jc w:val="center"/>
            </w:pPr>
            <w:r>
              <w:rPr>
                <w:rFonts w:ascii="Times New Roman" w:hAnsi="Times New Roman"/>
                <w:color w:val="000000"/>
                <w:sz w:val="24"/>
              </w:rPr>
              <w:t>3.2.6</w:t>
            </w:r>
          </w:p>
        </w:tc>
        <w:tc>
          <w:tcPr>
            <w:tcW w:w="6662" w:type="dxa"/>
            <w:tcMar>
              <w:top w:w="50" w:type="dxa"/>
              <w:left w:w="100" w:type="dxa"/>
            </w:tcMar>
            <w:vAlign w:val="center"/>
          </w:tcPr>
          <w:p w14:paraId="73BDF28C" w14:textId="77777777" w:rsidR="004C4624" w:rsidRDefault="00BE01B4" w:rsidP="00BE01B4">
            <w:pPr>
              <w:spacing w:after="0"/>
              <w:ind w:left="336"/>
            </w:pPr>
            <w:r w:rsidRPr="00BE01B4">
              <w:rPr>
                <w:noProof/>
              </w:rPr>
              <w:drawing>
                <wp:inline distT="0" distB="0" distL="0" distR="0" wp14:anchorId="5A178CA9" wp14:editId="547C0363">
                  <wp:extent cx="3566469" cy="1280271"/>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566469" cy="1280271"/>
                          </a:xfrm>
                          <a:prstGeom prst="rect">
                            <a:avLst/>
                          </a:prstGeom>
                        </pic:spPr>
                      </pic:pic>
                    </a:graphicData>
                  </a:graphic>
                </wp:inline>
              </w:drawing>
            </w:r>
          </w:p>
        </w:tc>
      </w:tr>
      <w:tr w:rsidR="004C4624" w14:paraId="05EFAB76" w14:textId="77777777" w:rsidTr="008E2EA2">
        <w:trPr>
          <w:trHeight w:val="144"/>
        </w:trPr>
        <w:tc>
          <w:tcPr>
            <w:tcW w:w="1140" w:type="dxa"/>
            <w:vMerge/>
            <w:tcBorders>
              <w:top w:val="nil"/>
            </w:tcBorders>
            <w:tcMar>
              <w:top w:w="50" w:type="dxa"/>
              <w:left w:w="100" w:type="dxa"/>
            </w:tcMar>
          </w:tcPr>
          <w:p w14:paraId="2A2EB74E" w14:textId="77777777" w:rsidR="004C4624" w:rsidRDefault="004C4624"/>
        </w:tc>
        <w:tc>
          <w:tcPr>
            <w:tcW w:w="2077" w:type="dxa"/>
            <w:tcMar>
              <w:top w:w="50" w:type="dxa"/>
              <w:left w:w="100" w:type="dxa"/>
            </w:tcMar>
            <w:vAlign w:val="center"/>
          </w:tcPr>
          <w:p w14:paraId="5D3AEEC5" w14:textId="77777777" w:rsidR="004C4624" w:rsidRDefault="0002351D">
            <w:pPr>
              <w:spacing w:after="0" w:line="336" w:lineRule="auto"/>
              <w:ind w:left="336"/>
              <w:jc w:val="center"/>
            </w:pPr>
            <w:r>
              <w:rPr>
                <w:rFonts w:ascii="Times New Roman" w:hAnsi="Times New Roman"/>
                <w:color w:val="000000"/>
                <w:sz w:val="24"/>
              </w:rPr>
              <w:t>3.2.7</w:t>
            </w:r>
          </w:p>
        </w:tc>
        <w:tc>
          <w:tcPr>
            <w:tcW w:w="6662" w:type="dxa"/>
            <w:tcMar>
              <w:top w:w="50" w:type="dxa"/>
              <w:left w:w="100" w:type="dxa"/>
            </w:tcMar>
            <w:vAlign w:val="center"/>
          </w:tcPr>
          <w:p w14:paraId="38E6E7B0" w14:textId="77777777" w:rsidR="004C4624" w:rsidRPr="0002351D" w:rsidRDefault="004C4624">
            <w:pPr>
              <w:spacing w:after="0" w:line="288" w:lineRule="auto"/>
              <w:ind w:left="336"/>
            </w:pPr>
          </w:p>
          <w:p w14:paraId="0D5328E7" w14:textId="77777777" w:rsidR="004C4624" w:rsidRPr="0002351D" w:rsidRDefault="00BE01B4">
            <w:pPr>
              <w:spacing w:after="0" w:line="288" w:lineRule="auto"/>
              <w:ind w:left="336"/>
            </w:pPr>
            <w:r w:rsidRPr="00BE01B4">
              <w:rPr>
                <w:noProof/>
              </w:rPr>
              <w:drawing>
                <wp:inline distT="0" distB="0" distL="0" distR="0" wp14:anchorId="349ADE8F" wp14:editId="3458D583">
                  <wp:extent cx="2674852" cy="784928"/>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674852" cy="784928"/>
                          </a:xfrm>
                          <a:prstGeom prst="rect">
                            <a:avLst/>
                          </a:prstGeom>
                        </pic:spPr>
                      </pic:pic>
                    </a:graphicData>
                  </a:graphic>
                </wp:inline>
              </w:drawing>
            </w:r>
          </w:p>
          <w:p w14:paraId="4A54D0DA" w14:textId="77777777" w:rsidR="004C4624" w:rsidRPr="0002351D" w:rsidRDefault="004C4624">
            <w:pPr>
              <w:spacing w:after="0" w:line="288" w:lineRule="auto"/>
              <w:ind w:left="336"/>
            </w:pPr>
          </w:p>
          <w:p w14:paraId="32DD181C" w14:textId="77777777" w:rsidR="004C4624" w:rsidRDefault="004C4624">
            <w:pPr>
              <w:spacing w:after="0" w:line="288" w:lineRule="auto"/>
              <w:ind w:left="336"/>
            </w:pPr>
          </w:p>
          <w:p w14:paraId="66F2A6A3" w14:textId="77777777" w:rsidR="004C4624" w:rsidRPr="00BE01B4" w:rsidRDefault="004C4624">
            <w:pPr>
              <w:spacing w:after="0" w:line="288" w:lineRule="auto"/>
              <w:rPr>
                <w:lang w:val="en-US"/>
              </w:rPr>
            </w:pPr>
          </w:p>
        </w:tc>
      </w:tr>
      <w:tr w:rsidR="004C4624" w:rsidRPr="006F1F58" w14:paraId="42DC2489" w14:textId="77777777" w:rsidTr="008E2EA2">
        <w:trPr>
          <w:trHeight w:val="144"/>
        </w:trPr>
        <w:tc>
          <w:tcPr>
            <w:tcW w:w="1140" w:type="dxa"/>
            <w:vMerge/>
            <w:tcBorders>
              <w:top w:val="nil"/>
            </w:tcBorders>
            <w:tcMar>
              <w:top w:w="50" w:type="dxa"/>
              <w:left w:w="100" w:type="dxa"/>
            </w:tcMar>
          </w:tcPr>
          <w:p w14:paraId="56918517" w14:textId="77777777" w:rsidR="004C4624" w:rsidRDefault="004C4624"/>
        </w:tc>
        <w:tc>
          <w:tcPr>
            <w:tcW w:w="2077" w:type="dxa"/>
            <w:tcMar>
              <w:top w:w="50" w:type="dxa"/>
              <w:left w:w="100" w:type="dxa"/>
            </w:tcMar>
            <w:vAlign w:val="center"/>
          </w:tcPr>
          <w:p w14:paraId="27AB982D" w14:textId="77777777" w:rsidR="004C4624" w:rsidRDefault="0002351D">
            <w:pPr>
              <w:spacing w:after="0" w:line="336" w:lineRule="auto"/>
              <w:ind w:left="336"/>
              <w:jc w:val="center"/>
            </w:pPr>
            <w:r>
              <w:rPr>
                <w:rFonts w:ascii="Times New Roman" w:hAnsi="Times New Roman"/>
                <w:color w:val="000000"/>
                <w:sz w:val="24"/>
              </w:rPr>
              <w:t>3.2.8</w:t>
            </w:r>
          </w:p>
        </w:tc>
        <w:tc>
          <w:tcPr>
            <w:tcW w:w="6662" w:type="dxa"/>
            <w:tcMar>
              <w:top w:w="50" w:type="dxa"/>
              <w:left w:w="100" w:type="dxa"/>
            </w:tcMar>
            <w:vAlign w:val="center"/>
          </w:tcPr>
          <w:p w14:paraId="7CF9C17F" w14:textId="77777777" w:rsidR="004C4624" w:rsidRPr="009C2975" w:rsidRDefault="004C4624">
            <w:pPr>
              <w:spacing w:after="0" w:line="288" w:lineRule="auto"/>
              <w:ind w:left="336"/>
              <w:jc w:val="both"/>
              <w:rPr>
                <w:lang w:val="en-US"/>
              </w:rPr>
            </w:pPr>
          </w:p>
          <w:p w14:paraId="14812C76" w14:textId="77777777" w:rsidR="004C4624" w:rsidRPr="009C2975" w:rsidRDefault="00BE01B4">
            <w:pPr>
              <w:spacing w:after="0" w:line="288" w:lineRule="auto"/>
              <w:jc w:val="both"/>
              <w:rPr>
                <w:lang w:val="en-US"/>
              </w:rPr>
            </w:pPr>
            <w:r w:rsidRPr="00BE01B4">
              <w:rPr>
                <w:noProof/>
                <w:lang w:val="en-US"/>
              </w:rPr>
              <w:drawing>
                <wp:inline distT="0" distB="0" distL="0" distR="0" wp14:anchorId="4F03D9F5" wp14:editId="61CD5DE6">
                  <wp:extent cx="2347164" cy="59441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347164" cy="594412"/>
                          </a:xfrm>
                          <a:prstGeom prst="rect">
                            <a:avLst/>
                          </a:prstGeom>
                        </pic:spPr>
                      </pic:pic>
                    </a:graphicData>
                  </a:graphic>
                </wp:inline>
              </w:drawing>
            </w:r>
          </w:p>
          <w:p w14:paraId="3A936024" w14:textId="77777777" w:rsidR="004C4624" w:rsidRPr="009C2975" w:rsidRDefault="004C4624">
            <w:pPr>
              <w:spacing w:after="0" w:line="288" w:lineRule="auto"/>
              <w:jc w:val="both"/>
              <w:rPr>
                <w:lang w:val="en-US"/>
              </w:rPr>
            </w:pPr>
          </w:p>
        </w:tc>
      </w:tr>
      <w:tr w:rsidR="004C4624" w14:paraId="7D1E8792" w14:textId="77777777" w:rsidTr="008E2EA2">
        <w:trPr>
          <w:trHeight w:val="144"/>
        </w:trPr>
        <w:tc>
          <w:tcPr>
            <w:tcW w:w="1140" w:type="dxa"/>
            <w:vMerge/>
            <w:tcBorders>
              <w:top w:val="nil"/>
            </w:tcBorders>
            <w:tcMar>
              <w:top w:w="50" w:type="dxa"/>
              <w:left w:w="100" w:type="dxa"/>
            </w:tcMar>
          </w:tcPr>
          <w:p w14:paraId="12728559" w14:textId="77777777" w:rsidR="004C4624" w:rsidRPr="009C2975" w:rsidRDefault="004C4624">
            <w:pPr>
              <w:rPr>
                <w:lang w:val="en-US"/>
              </w:rPr>
            </w:pPr>
          </w:p>
        </w:tc>
        <w:tc>
          <w:tcPr>
            <w:tcW w:w="2077" w:type="dxa"/>
            <w:tcMar>
              <w:top w:w="50" w:type="dxa"/>
              <w:left w:w="100" w:type="dxa"/>
            </w:tcMar>
            <w:vAlign w:val="center"/>
          </w:tcPr>
          <w:p w14:paraId="4E72582F" w14:textId="77777777" w:rsidR="004C4624" w:rsidRDefault="0002351D">
            <w:pPr>
              <w:spacing w:after="0" w:line="336" w:lineRule="auto"/>
              <w:ind w:left="336"/>
              <w:jc w:val="center"/>
            </w:pPr>
            <w:r>
              <w:rPr>
                <w:rFonts w:ascii="Times New Roman" w:hAnsi="Times New Roman"/>
                <w:color w:val="000000"/>
                <w:sz w:val="24"/>
              </w:rPr>
              <w:t>3.2.9</w:t>
            </w:r>
          </w:p>
        </w:tc>
        <w:tc>
          <w:tcPr>
            <w:tcW w:w="6662" w:type="dxa"/>
            <w:tcMar>
              <w:top w:w="50" w:type="dxa"/>
              <w:left w:w="100" w:type="dxa"/>
            </w:tcMar>
            <w:vAlign w:val="center"/>
          </w:tcPr>
          <w:p w14:paraId="13ADED67"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Мощность электрического тока: </w:t>
            </w:r>
          </w:p>
          <w:p w14:paraId="1279323B"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1E982EDA" wp14:editId="4F4A230F">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181100" cy="447675"/>
                          </a:xfrm>
                          <a:prstGeom prst="rect">
                            <a:avLst/>
                          </a:prstGeom>
                        </pic:spPr>
                      </pic:pic>
                    </a:graphicData>
                  </a:graphic>
                </wp:inline>
              </w:drawing>
            </w:r>
            <w:r w:rsidRPr="0002351D">
              <w:rPr>
                <w:rFonts w:ascii="Times New Roman" w:hAnsi="Times New Roman"/>
                <w:color w:val="000000"/>
                <w:sz w:val="24"/>
              </w:rPr>
              <w:t xml:space="preserve"> </w:t>
            </w:r>
          </w:p>
          <w:p w14:paraId="4E88C28C"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Тепловая мощность, выделяемая на резисторе: </w:t>
            </w:r>
          </w:p>
          <w:p w14:paraId="6F9C48C7"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A2FC353" wp14:editId="45652EEE">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19200" cy="485775"/>
                          </a:xfrm>
                          <a:prstGeom prst="rect">
                            <a:avLst/>
                          </a:prstGeom>
                        </pic:spPr>
                      </pic:pic>
                    </a:graphicData>
                  </a:graphic>
                </wp:inline>
              </w:drawing>
            </w:r>
            <w:r>
              <w:rPr>
                <w:rFonts w:ascii="Times New Roman" w:hAnsi="Times New Roman"/>
                <w:color w:val="000000"/>
                <w:sz w:val="24"/>
              </w:rPr>
              <w:t xml:space="preserve"> </w:t>
            </w:r>
          </w:p>
          <w:p w14:paraId="59A0E4EA" w14:textId="77777777" w:rsidR="004C4624" w:rsidRDefault="0002351D">
            <w:pPr>
              <w:spacing w:after="0" w:line="336" w:lineRule="auto"/>
              <w:ind w:left="336"/>
              <w:jc w:val="both"/>
            </w:pPr>
            <w:r>
              <w:rPr>
                <w:rFonts w:ascii="Times New Roman" w:hAnsi="Times New Roman"/>
                <w:color w:val="000000"/>
                <w:sz w:val="24"/>
              </w:rPr>
              <w:t xml:space="preserve">Мощность источника тока: </w:t>
            </w:r>
          </w:p>
          <w:p w14:paraId="0C7AD122"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55C629E4" wp14:editId="2E41E9F8">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743075" cy="638175"/>
                          </a:xfrm>
                          <a:prstGeom prst="rect">
                            <a:avLst/>
                          </a:prstGeom>
                        </pic:spPr>
                      </pic:pic>
                    </a:graphicData>
                  </a:graphic>
                </wp:inline>
              </w:drawing>
            </w:r>
            <w:r>
              <w:rPr>
                <w:rFonts w:ascii="Times New Roman" w:hAnsi="Times New Roman"/>
                <w:color w:val="000000"/>
                <w:sz w:val="24"/>
              </w:rPr>
              <w:t xml:space="preserve"> </w:t>
            </w:r>
          </w:p>
          <w:p w14:paraId="5EB5BCF2" w14:textId="77777777" w:rsidR="004C4624" w:rsidRDefault="004C4624">
            <w:pPr>
              <w:spacing w:after="0" w:line="336" w:lineRule="auto"/>
              <w:ind w:left="336"/>
              <w:jc w:val="both"/>
            </w:pPr>
          </w:p>
        </w:tc>
      </w:tr>
      <w:tr w:rsidR="004C4624" w14:paraId="01642121" w14:textId="77777777" w:rsidTr="008E2EA2">
        <w:trPr>
          <w:trHeight w:val="144"/>
        </w:trPr>
        <w:tc>
          <w:tcPr>
            <w:tcW w:w="1140" w:type="dxa"/>
            <w:vMerge/>
            <w:tcBorders>
              <w:top w:val="nil"/>
            </w:tcBorders>
            <w:tcMar>
              <w:top w:w="50" w:type="dxa"/>
              <w:left w:w="100" w:type="dxa"/>
            </w:tcMar>
          </w:tcPr>
          <w:p w14:paraId="1743EF51" w14:textId="77777777" w:rsidR="004C4624" w:rsidRDefault="004C4624"/>
        </w:tc>
        <w:tc>
          <w:tcPr>
            <w:tcW w:w="2077" w:type="dxa"/>
            <w:tcMar>
              <w:top w:w="50" w:type="dxa"/>
              <w:left w:w="100" w:type="dxa"/>
            </w:tcMar>
            <w:vAlign w:val="center"/>
          </w:tcPr>
          <w:p w14:paraId="2440B2E5" w14:textId="77777777" w:rsidR="004C4624" w:rsidRDefault="0002351D">
            <w:pPr>
              <w:spacing w:after="0" w:line="336" w:lineRule="auto"/>
              <w:ind w:left="336"/>
              <w:jc w:val="center"/>
            </w:pPr>
            <w:r>
              <w:rPr>
                <w:rFonts w:ascii="Times New Roman" w:hAnsi="Times New Roman"/>
                <w:color w:val="000000"/>
                <w:sz w:val="24"/>
              </w:rPr>
              <w:t>3.2.10</w:t>
            </w:r>
          </w:p>
        </w:tc>
        <w:tc>
          <w:tcPr>
            <w:tcW w:w="6662" w:type="dxa"/>
            <w:tcMar>
              <w:top w:w="50" w:type="dxa"/>
              <w:left w:w="100" w:type="dxa"/>
            </w:tcMar>
            <w:vAlign w:val="center"/>
          </w:tcPr>
          <w:p w14:paraId="611BC512" w14:textId="77777777" w:rsidR="004C4624" w:rsidRDefault="0002351D">
            <w:pPr>
              <w:spacing w:after="0" w:line="336" w:lineRule="auto"/>
              <w:ind w:left="336"/>
              <w:jc w:val="both"/>
            </w:pPr>
            <w:r w:rsidRPr="0002351D">
              <w:rPr>
                <w:rFonts w:ascii="Times New Roman" w:hAnsi="Times New Roman"/>
                <w:color w:val="000000"/>
                <w:sz w:val="24"/>
              </w:rPr>
              <w:t xml:space="preserve">Свободные носители электрических зарядов в проводниках. Механизмы проводимости твёрдых металлов, растворов и расплавов электролитов, газов. </w:t>
            </w:r>
            <w:r>
              <w:rPr>
                <w:rFonts w:ascii="Times New Roman" w:hAnsi="Times New Roman"/>
                <w:color w:val="000000"/>
                <w:sz w:val="24"/>
              </w:rPr>
              <w:t>Полупроводники. Полупроводниковый диод</w:t>
            </w:r>
          </w:p>
        </w:tc>
      </w:tr>
      <w:tr w:rsidR="004C4624" w14:paraId="4CA9EE4B" w14:textId="77777777" w:rsidTr="008E2EA2">
        <w:trPr>
          <w:trHeight w:val="144"/>
        </w:trPr>
        <w:tc>
          <w:tcPr>
            <w:tcW w:w="1140" w:type="dxa"/>
            <w:tcMar>
              <w:top w:w="50" w:type="dxa"/>
              <w:left w:w="100" w:type="dxa"/>
            </w:tcMar>
            <w:vAlign w:val="center"/>
          </w:tcPr>
          <w:p w14:paraId="79579D71" w14:textId="77777777" w:rsidR="004C4624" w:rsidRDefault="0002351D">
            <w:pPr>
              <w:spacing w:after="0" w:line="336" w:lineRule="auto"/>
              <w:ind w:left="336"/>
              <w:jc w:val="center"/>
            </w:pPr>
            <w:r>
              <w:rPr>
                <w:rFonts w:ascii="Times New Roman" w:hAnsi="Times New Roman"/>
                <w:color w:val="000000"/>
                <w:sz w:val="24"/>
              </w:rPr>
              <w:lastRenderedPageBreak/>
              <w:t>3.3</w:t>
            </w:r>
          </w:p>
        </w:tc>
        <w:tc>
          <w:tcPr>
            <w:tcW w:w="2077" w:type="dxa"/>
            <w:tcMar>
              <w:top w:w="50" w:type="dxa"/>
              <w:left w:w="100" w:type="dxa"/>
            </w:tcMar>
            <w:vAlign w:val="center"/>
          </w:tcPr>
          <w:p w14:paraId="313FE992" w14:textId="77777777" w:rsidR="004C4624" w:rsidRDefault="004C4624">
            <w:pPr>
              <w:spacing w:after="0"/>
              <w:ind w:left="336"/>
            </w:pPr>
          </w:p>
        </w:tc>
        <w:tc>
          <w:tcPr>
            <w:tcW w:w="6662" w:type="dxa"/>
            <w:tcMar>
              <w:top w:w="50" w:type="dxa"/>
              <w:left w:w="100" w:type="dxa"/>
            </w:tcMar>
            <w:vAlign w:val="center"/>
          </w:tcPr>
          <w:p w14:paraId="7BF04C3E" w14:textId="77777777" w:rsidR="004C4624" w:rsidRDefault="0002351D">
            <w:pPr>
              <w:spacing w:after="0" w:line="336" w:lineRule="auto"/>
              <w:ind w:left="336"/>
              <w:jc w:val="both"/>
            </w:pPr>
            <w:r>
              <w:rPr>
                <w:rFonts w:ascii="Times New Roman" w:hAnsi="Times New Roman"/>
                <w:color w:val="000000"/>
                <w:sz w:val="24"/>
              </w:rPr>
              <w:t>МАГНИТНОЕ ПОЛЕ</w:t>
            </w:r>
          </w:p>
        </w:tc>
      </w:tr>
      <w:tr w:rsidR="004C4624" w:rsidRPr="0002351D" w14:paraId="54937AD1" w14:textId="77777777" w:rsidTr="008E2EA2">
        <w:trPr>
          <w:trHeight w:val="144"/>
        </w:trPr>
        <w:tc>
          <w:tcPr>
            <w:tcW w:w="1140" w:type="dxa"/>
            <w:vMerge w:val="restart"/>
            <w:tcMar>
              <w:top w:w="50" w:type="dxa"/>
              <w:left w:w="100" w:type="dxa"/>
            </w:tcMar>
            <w:vAlign w:val="center"/>
          </w:tcPr>
          <w:p w14:paraId="2E27922F" w14:textId="77777777" w:rsidR="004C4624" w:rsidRDefault="004C4624">
            <w:pPr>
              <w:spacing w:after="0"/>
              <w:ind w:left="336"/>
            </w:pPr>
          </w:p>
        </w:tc>
        <w:tc>
          <w:tcPr>
            <w:tcW w:w="2077" w:type="dxa"/>
            <w:tcMar>
              <w:top w:w="50" w:type="dxa"/>
              <w:left w:w="100" w:type="dxa"/>
            </w:tcMar>
            <w:vAlign w:val="center"/>
          </w:tcPr>
          <w:p w14:paraId="3F1FCDDF" w14:textId="77777777" w:rsidR="004C4624" w:rsidRDefault="0002351D">
            <w:pPr>
              <w:spacing w:after="0" w:line="336" w:lineRule="auto"/>
              <w:ind w:left="336"/>
              <w:jc w:val="center"/>
            </w:pPr>
            <w:r>
              <w:rPr>
                <w:rFonts w:ascii="Times New Roman" w:hAnsi="Times New Roman"/>
                <w:color w:val="000000"/>
                <w:sz w:val="24"/>
              </w:rPr>
              <w:t>3.3.1</w:t>
            </w:r>
          </w:p>
        </w:tc>
        <w:tc>
          <w:tcPr>
            <w:tcW w:w="6662" w:type="dxa"/>
            <w:tcMar>
              <w:top w:w="50" w:type="dxa"/>
              <w:left w:w="100" w:type="dxa"/>
            </w:tcMar>
            <w:vAlign w:val="center"/>
          </w:tcPr>
          <w:p w14:paraId="4229B1B6" w14:textId="77777777" w:rsidR="004C4624" w:rsidRPr="0002351D" w:rsidRDefault="008A3005">
            <w:pPr>
              <w:spacing w:after="0" w:line="336" w:lineRule="auto"/>
              <w:ind w:left="336"/>
              <w:jc w:val="both"/>
            </w:pPr>
            <w:r w:rsidRPr="008A3005">
              <w:rPr>
                <w:noProof/>
              </w:rPr>
              <w:drawing>
                <wp:inline distT="0" distB="0" distL="0" distR="0" wp14:anchorId="31B99647" wp14:editId="37C6EAB3">
                  <wp:extent cx="3551228" cy="990686"/>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551228" cy="990686"/>
                          </a:xfrm>
                          <a:prstGeom prst="rect">
                            <a:avLst/>
                          </a:prstGeom>
                        </pic:spPr>
                      </pic:pic>
                    </a:graphicData>
                  </a:graphic>
                </wp:inline>
              </w:drawing>
            </w:r>
          </w:p>
        </w:tc>
      </w:tr>
      <w:tr w:rsidR="004C4624" w:rsidRPr="0002351D" w14:paraId="58E278FB" w14:textId="77777777" w:rsidTr="008E2EA2">
        <w:trPr>
          <w:trHeight w:val="144"/>
        </w:trPr>
        <w:tc>
          <w:tcPr>
            <w:tcW w:w="1140" w:type="dxa"/>
            <w:vMerge/>
            <w:tcBorders>
              <w:top w:val="nil"/>
            </w:tcBorders>
            <w:tcMar>
              <w:top w:w="50" w:type="dxa"/>
              <w:left w:w="100" w:type="dxa"/>
            </w:tcMar>
          </w:tcPr>
          <w:p w14:paraId="38DB8CC0" w14:textId="77777777" w:rsidR="004C4624" w:rsidRPr="0002351D" w:rsidRDefault="004C4624"/>
        </w:tc>
        <w:tc>
          <w:tcPr>
            <w:tcW w:w="2077" w:type="dxa"/>
            <w:tcMar>
              <w:top w:w="50" w:type="dxa"/>
              <w:left w:w="100" w:type="dxa"/>
            </w:tcMar>
            <w:vAlign w:val="center"/>
          </w:tcPr>
          <w:p w14:paraId="59B38002" w14:textId="77777777" w:rsidR="004C4624" w:rsidRDefault="0002351D">
            <w:pPr>
              <w:spacing w:after="0" w:line="336" w:lineRule="auto"/>
              <w:ind w:left="336"/>
              <w:jc w:val="center"/>
            </w:pPr>
            <w:r>
              <w:rPr>
                <w:rFonts w:ascii="Times New Roman" w:hAnsi="Times New Roman"/>
                <w:color w:val="000000"/>
                <w:sz w:val="24"/>
              </w:rPr>
              <w:t>3.3.2</w:t>
            </w:r>
          </w:p>
        </w:tc>
        <w:tc>
          <w:tcPr>
            <w:tcW w:w="6662" w:type="dxa"/>
            <w:tcMar>
              <w:top w:w="50" w:type="dxa"/>
              <w:left w:w="100" w:type="dxa"/>
            </w:tcMar>
            <w:vAlign w:val="center"/>
          </w:tcPr>
          <w:p w14:paraId="5642B9E5" w14:textId="77777777" w:rsidR="004C4624" w:rsidRPr="0002351D" w:rsidRDefault="0002351D">
            <w:pPr>
              <w:spacing w:after="0" w:line="336" w:lineRule="auto"/>
              <w:ind w:left="336"/>
              <w:jc w:val="both"/>
            </w:pPr>
            <w:r w:rsidRPr="0002351D">
              <w:rPr>
                <w:rFonts w:ascii="Times New Roman" w:hAnsi="Times New Roman"/>
                <w:color w:val="000000"/>
                <w:sz w:val="24"/>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4C4624" w14:paraId="2A002A1B" w14:textId="77777777" w:rsidTr="008E2EA2">
        <w:trPr>
          <w:trHeight w:val="144"/>
        </w:trPr>
        <w:tc>
          <w:tcPr>
            <w:tcW w:w="1140" w:type="dxa"/>
            <w:vMerge/>
            <w:tcBorders>
              <w:top w:val="nil"/>
            </w:tcBorders>
            <w:tcMar>
              <w:top w:w="50" w:type="dxa"/>
              <w:left w:w="100" w:type="dxa"/>
            </w:tcMar>
          </w:tcPr>
          <w:p w14:paraId="03481984" w14:textId="77777777" w:rsidR="004C4624" w:rsidRPr="0002351D" w:rsidRDefault="004C4624"/>
        </w:tc>
        <w:tc>
          <w:tcPr>
            <w:tcW w:w="2077" w:type="dxa"/>
            <w:tcMar>
              <w:top w:w="50" w:type="dxa"/>
              <w:left w:w="100" w:type="dxa"/>
            </w:tcMar>
            <w:vAlign w:val="center"/>
          </w:tcPr>
          <w:p w14:paraId="000798C0" w14:textId="77777777" w:rsidR="004C4624" w:rsidRDefault="0002351D">
            <w:pPr>
              <w:spacing w:after="0" w:line="336" w:lineRule="auto"/>
              <w:ind w:left="336"/>
              <w:jc w:val="center"/>
            </w:pPr>
            <w:r>
              <w:rPr>
                <w:rFonts w:ascii="Times New Roman" w:hAnsi="Times New Roman"/>
                <w:color w:val="000000"/>
                <w:sz w:val="24"/>
              </w:rPr>
              <w:t>3.3.3</w:t>
            </w:r>
          </w:p>
        </w:tc>
        <w:tc>
          <w:tcPr>
            <w:tcW w:w="6662" w:type="dxa"/>
            <w:tcMar>
              <w:top w:w="50" w:type="dxa"/>
              <w:left w:w="100" w:type="dxa"/>
            </w:tcMar>
            <w:vAlign w:val="center"/>
          </w:tcPr>
          <w:p w14:paraId="3E7BAF48" w14:textId="77777777" w:rsidR="004C4624" w:rsidRDefault="008A3005" w:rsidP="008A3005">
            <w:pPr>
              <w:spacing w:after="0" w:line="288" w:lineRule="auto"/>
              <w:jc w:val="both"/>
            </w:pPr>
            <w:r w:rsidRPr="008A3005">
              <w:rPr>
                <w:noProof/>
              </w:rPr>
              <w:drawing>
                <wp:inline distT="0" distB="0" distL="0" distR="0" wp14:anchorId="6526A4C0" wp14:editId="168B3DC8">
                  <wp:extent cx="3558849" cy="320068"/>
                  <wp:effectExtent l="0" t="0" r="3810" b="381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558849" cy="320068"/>
                          </a:xfrm>
                          <a:prstGeom prst="rect">
                            <a:avLst/>
                          </a:prstGeom>
                        </pic:spPr>
                      </pic:pic>
                    </a:graphicData>
                  </a:graphic>
                </wp:inline>
              </w:drawing>
            </w:r>
          </w:p>
        </w:tc>
      </w:tr>
      <w:tr w:rsidR="004C4624" w:rsidRPr="0002351D" w14:paraId="51F1E4C6" w14:textId="77777777" w:rsidTr="008E2EA2">
        <w:trPr>
          <w:trHeight w:val="144"/>
        </w:trPr>
        <w:tc>
          <w:tcPr>
            <w:tcW w:w="1140" w:type="dxa"/>
            <w:vMerge/>
            <w:tcBorders>
              <w:top w:val="nil"/>
            </w:tcBorders>
            <w:tcMar>
              <w:top w:w="50" w:type="dxa"/>
              <w:left w:w="100" w:type="dxa"/>
            </w:tcMar>
          </w:tcPr>
          <w:p w14:paraId="635C0541" w14:textId="77777777" w:rsidR="004C4624" w:rsidRDefault="004C4624"/>
        </w:tc>
        <w:tc>
          <w:tcPr>
            <w:tcW w:w="2077" w:type="dxa"/>
            <w:tcMar>
              <w:top w:w="50" w:type="dxa"/>
              <w:left w:w="100" w:type="dxa"/>
            </w:tcMar>
            <w:vAlign w:val="center"/>
          </w:tcPr>
          <w:p w14:paraId="5C427856" w14:textId="77777777" w:rsidR="004C4624" w:rsidRDefault="0002351D">
            <w:pPr>
              <w:spacing w:after="0" w:line="336" w:lineRule="auto"/>
              <w:ind w:left="336"/>
              <w:jc w:val="center"/>
            </w:pPr>
            <w:r>
              <w:rPr>
                <w:rFonts w:ascii="Times New Roman" w:hAnsi="Times New Roman"/>
                <w:color w:val="000000"/>
                <w:sz w:val="24"/>
              </w:rPr>
              <w:t>3.3.4</w:t>
            </w:r>
          </w:p>
        </w:tc>
        <w:tc>
          <w:tcPr>
            <w:tcW w:w="6662" w:type="dxa"/>
            <w:tcMar>
              <w:top w:w="50" w:type="dxa"/>
              <w:left w:w="100" w:type="dxa"/>
            </w:tcMar>
            <w:vAlign w:val="center"/>
          </w:tcPr>
          <w:p w14:paraId="7D0F6064" w14:textId="77777777" w:rsidR="004C4624" w:rsidRPr="0002351D" w:rsidRDefault="008A3005">
            <w:pPr>
              <w:spacing w:after="0" w:line="288" w:lineRule="auto"/>
              <w:jc w:val="both"/>
            </w:pPr>
            <w:r w:rsidRPr="008A3005">
              <w:rPr>
                <w:noProof/>
              </w:rPr>
              <w:drawing>
                <wp:inline distT="0" distB="0" distL="0" distR="0" wp14:anchorId="76CDE7F0" wp14:editId="5447CA90">
                  <wp:extent cx="3635055" cy="472481"/>
                  <wp:effectExtent l="0" t="0" r="3810"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635055" cy="472481"/>
                          </a:xfrm>
                          <a:prstGeom prst="rect">
                            <a:avLst/>
                          </a:prstGeom>
                        </pic:spPr>
                      </pic:pic>
                    </a:graphicData>
                  </a:graphic>
                </wp:inline>
              </w:drawing>
            </w:r>
          </w:p>
        </w:tc>
      </w:tr>
      <w:tr w:rsidR="004C4624" w14:paraId="47ECEC85" w14:textId="77777777" w:rsidTr="008E2EA2">
        <w:trPr>
          <w:trHeight w:val="144"/>
        </w:trPr>
        <w:tc>
          <w:tcPr>
            <w:tcW w:w="1140" w:type="dxa"/>
            <w:tcMar>
              <w:top w:w="50" w:type="dxa"/>
              <w:left w:w="100" w:type="dxa"/>
            </w:tcMar>
            <w:vAlign w:val="center"/>
          </w:tcPr>
          <w:p w14:paraId="47E250ED" w14:textId="77777777" w:rsidR="004C4624" w:rsidRDefault="0002351D">
            <w:pPr>
              <w:spacing w:after="0" w:line="336" w:lineRule="auto"/>
              <w:ind w:left="336"/>
              <w:jc w:val="center"/>
            </w:pPr>
            <w:r>
              <w:rPr>
                <w:rFonts w:ascii="Times New Roman" w:hAnsi="Times New Roman"/>
                <w:color w:val="000000"/>
                <w:sz w:val="24"/>
              </w:rPr>
              <w:t>3.4</w:t>
            </w:r>
          </w:p>
        </w:tc>
        <w:tc>
          <w:tcPr>
            <w:tcW w:w="2077" w:type="dxa"/>
            <w:tcMar>
              <w:top w:w="50" w:type="dxa"/>
              <w:left w:w="100" w:type="dxa"/>
            </w:tcMar>
            <w:vAlign w:val="center"/>
          </w:tcPr>
          <w:p w14:paraId="50477B7F" w14:textId="77777777" w:rsidR="004C4624" w:rsidRDefault="004C4624">
            <w:pPr>
              <w:spacing w:after="0"/>
              <w:ind w:left="336"/>
            </w:pPr>
          </w:p>
        </w:tc>
        <w:tc>
          <w:tcPr>
            <w:tcW w:w="6662" w:type="dxa"/>
            <w:tcMar>
              <w:top w:w="50" w:type="dxa"/>
              <w:left w:w="100" w:type="dxa"/>
            </w:tcMar>
            <w:vAlign w:val="center"/>
          </w:tcPr>
          <w:p w14:paraId="6159AA73" w14:textId="77777777" w:rsidR="004C4624" w:rsidRDefault="0002351D">
            <w:pPr>
              <w:spacing w:after="0" w:line="336" w:lineRule="auto"/>
              <w:ind w:left="336"/>
              <w:jc w:val="both"/>
            </w:pPr>
            <w:r>
              <w:rPr>
                <w:rFonts w:ascii="Times New Roman" w:hAnsi="Times New Roman"/>
                <w:color w:val="000000"/>
                <w:sz w:val="24"/>
              </w:rPr>
              <w:t>ЭЛЕКТРОМАГНИТНАЯ ИНДУКЦИЯ</w:t>
            </w:r>
          </w:p>
        </w:tc>
      </w:tr>
      <w:tr w:rsidR="004C4624" w:rsidRPr="006F1F58" w14:paraId="74CE8552" w14:textId="77777777" w:rsidTr="008E2EA2">
        <w:trPr>
          <w:trHeight w:val="144"/>
        </w:trPr>
        <w:tc>
          <w:tcPr>
            <w:tcW w:w="1140" w:type="dxa"/>
            <w:vMerge w:val="restart"/>
            <w:tcMar>
              <w:top w:w="50" w:type="dxa"/>
              <w:left w:w="100" w:type="dxa"/>
            </w:tcMar>
            <w:vAlign w:val="center"/>
          </w:tcPr>
          <w:p w14:paraId="673A95FC" w14:textId="77777777" w:rsidR="004C4624" w:rsidRDefault="004C4624">
            <w:pPr>
              <w:spacing w:after="0"/>
              <w:ind w:left="336"/>
            </w:pPr>
          </w:p>
        </w:tc>
        <w:tc>
          <w:tcPr>
            <w:tcW w:w="2077" w:type="dxa"/>
            <w:tcMar>
              <w:top w:w="50" w:type="dxa"/>
              <w:left w:w="100" w:type="dxa"/>
            </w:tcMar>
            <w:vAlign w:val="center"/>
          </w:tcPr>
          <w:p w14:paraId="4D98E56C" w14:textId="77777777" w:rsidR="004C4624" w:rsidRDefault="0002351D">
            <w:pPr>
              <w:spacing w:after="0" w:line="336" w:lineRule="auto"/>
              <w:ind w:left="336"/>
              <w:jc w:val="center"/>
            </w:pPr>
            <w:r>
              <w:rPr>
                <w:rFonts w:ascii="Times New Roman" w:hAnsi="Times New Roman"/>
                <w:color w:val="000000"/>
                <w:sz w:val="24"/>
              </w:rPr>
              <w:t>3.4.1</w:t>
            </w:r>
          </w:p>
        </w:tc>
        <w:tc>
          <w:tcPr>
            <w:tcW w:w="6662" w:type="dxa"/>
            <w:tcMar>
              <w:top w:w="50" w:type="dxa"/>
              <w:left w:w="100" w:type="dxa"/>
            </w:tcMar>
            <w:vAlign w:val="center"/>
          </w:tcPr>
          <w:p w14:paraId="7DA64A41" w14:textId="77777777" w:rsidR="004C4624" w:rsidRPr="009C2975" w:rsidRDefault="008A3005">
            <w:pPr>
              <w:spacing w:after="0" w:line="336" w:lineRule="auto"/>
              <w:ind w:left="336"/>
              <w:jc w:val="both"/>
              <w:rPr>
                <w:lang w:val="en-US"/>
              </w:rPr>
            </w:pPr>
            <w:r w:rsidRPr="008A3005">
              <w:rPr>
                <w:noProof/>
                <w:lang w:val="en-US"/>
              </w:rPr>
              <w:drawing>
                <wp:inline distT="0" distB="0" distL="0" distR="0" wp14:anchorId="6132D133" wp14:editId="75907807">
                  <wp:extent cx="3139712" cy="693480"/>
                  <wp:effectExtent l="0" t="0" r="381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139712" cy="693480"/>
                          </a:xfrm>
                          <a:prstGeom prst="rect">
                            <a:avLst/>
                          </a:prstGeom>
                        </pic:spPr>
                      </pic:pic>
                    </a:graphicData>
                  </a:graphic>
                </wp:inline>
              </w:drawing>
            </w:r>
          </w:p>
          <w:p w14:paraId="6F7BA0A3" w14:textId="77777777" w:rsidR="004C4624" w:rsidRPr="009C2975" w:rsidRDefault="004C4624">
            <w:pPr>
              <w:spacing w:after="0" w:line="336" w:lineRule="auto"/>
              <w:ind w:left="336"/>
              <w:jc w:val="both"/>
              <w:rPr>
                <w:lang w:val="en-US"/>
              </w:rPr>
            </w:pPr>
          </w:p>
        </w:tc>
      </w:tr>
      <w:tr w:rsidR="004C4624" w:rsidRPr="0002351D" w14:paraId="2873AE4C" w14:textId="77777777" w:rsidTr="008E2EA2">
        <w:trPr>
          <w:trHeight w:val="144"/>
        </w:trPr>
        <w:tc>
          <w:tcPr>
            <w:tcW w:w="1140" w:type="dxa"/>
            <w:vMerge/>
            <w:tcBorders>
              <w:top w:val="nil"/>
            </w:tcBorders>
            <w:tcMar>
              <w:top w:w="50" w:type="dxa"/>
              <w:left w:w="100" w:type="dxa"/>
            </w:tcMar>
          </w:tcPr>
          <w:p w14:paraId="31DDA196" w14:textId="77777777" w:rsidR="004C4624" w:rsidRPr="009C2975" w:rsidRDefault="004C4624">
            <w:pPr>
              <w:rPr>
                <w:lang w:val="en-US"/>
              </w:rPr>
            </w:pPr>
          </w:p>
        </w:tc>
        <w:tc>
          <w:tcPr>
            <w:tcW w:w="2077" w:type="dxa"/>
            <w:tcMar>
              <w:top w:w="50" w:type="dxa"/>
              <w:left w:w="100" w:type="dxa"/>
            </w:tcMar>
            <w:vAlign w:val="center"/>
          </w:tcPr>
          <w:p w14:paraId="1E8CC8A4" w14:textId="77777777" w:rsidR="004C4624" w:rsidRDefault="0002351D">
            <w:pPr>
              <w:spacing w:after="0" w:line="336" w:lineRule="auto"/>
              <w:ind w:left="336"/>
              <w:jc w:val="center"/>
            </w:pPr>
            <w:r>
              <w:rPr>
                <w:rFonts w:ascii="Times New Roman" w:hAnsi="Times New Roman"/>
                <w:color w:val="000000"/>
                <w:sz w:val="24"/>
              </w:rPr>
              <w:t>3.4.2</w:t>
            </w:r>
          </w:p>
        </w:tc>
        <w:tc>
          <w:tcPr>
            <w:tcW w:w="6662" w:type="dxa"/>
            <w:tcMar>
              <w:top w:w="50" w:type="dxa"/>
              <w:left w:w="100" w:type="dxa"/>
            </w:tcMar>
            <w:vAlign w:val="center"/>
          </w:tcPr>
          <w:p w14:paraId="19FA0A8E" w14:textId="77777777" w:rsidR="004C4624" w:rsidRPr="0002351D" w:rsidRDefault="0002351D">
            <w:pPr>
              <w:spacing w:after="0" w:line="336" w:lineRule="auto"/>
              <w:ind w:left="336"/>
              <w:jc w:val="both"/>
            </w:pPr>
            <w:r w:rsidRPr="0002351D">
              <w:rPr>
                <w:rFonts w:ascii="Times New Roman" w:hAnsi="Times New Roman"/>
                <w:color w:val="000000"/>
                <w:sz w:val="24"/>
              </w:rPr>
              <w:t>Явление электромагнитной индукции. ЭДС индукции</w:t>
            </w:r>
          </w:p>
        </w:tc>
      </w:tr>
      <w:tr w:rsidR="004C4624" w14:paraId="7FFB5288" w14:textId="77777777" w:rsidTr="008E2EA2">
        <w:trPr>
          <w:trHeight w:val="144"/>
        </w:trPr>
        <w:tc>
          <w:tcPr>
            <w:tcW w:w="1140" w:type="dxa"/>
            <w:vMerge/>
            <w:tcBorders>
              <w:top w:val="nil"/>
            </w:tcBorders>
            <w:tcMar>
              <w:top w:w="50" w:type="dxa"/>
              <w:left w:w="100" w:type="dxa"/>
            </w:tcMar>
          </w:tcPr>
          <w:p w14:paraId="78F262BC" w14:textId="77777777" w:rsidR="004C4624" w:rsidRPr="0002351D" w:rsidRDefault="004C4624"/>
        </w:tc>
        <w:tc>
          <w:tcPr>
            <w:tcW w:w="2077" w:type="dxa"/>
            <w:tcMar>
              <w:top w:w="50" w:type="dxa"/>
              <w:left w:w="100" w:type="dxa"/>
            </w:tcMar>
            <w:vAlign w:val="center"/>
          </w:tcPr>
          <w:p w14:paraId="05C2D14B" w14:textId="77777777" w:rsidR="004C4624" w:rsidRDefault="0002351D">
            <w:pPr>
              <w:spacing w:after="0" w:line="336" w:lineRule="auto"/>
              <w:ind w:left="336"/>
              <w:jc w:val="center"/>
            </w:pPr>
            <w:r>
              <w:rPr>
                <w:rFonts w:ascii="Times New Roman" w:hAnsi="Times New Roman"/>
                <w:color w:val="000000"/>
                <w:sz w:val="24"/>
              </w:rPr>
              <w:t>3.4.3</w:t>
            </w:r>
          </w:p>
        </w:tc>
        <w:tc>
          <w:tcPr>
            <w:tcW w:w="6662" w:type="dxa"/>
            <w:tcMar>
              <w:top w:w="50" w:type="dxa"/>
              <w:left w:w="100" w:type="dxa"/>
            </w:tcMar>
            <w:vAlign w:val="center"/>
          </w:tcPr>
          <w:p w14:paraId="1DE3DBA0" w14:textId="77777777" w:rsidR="004C4624" w:rsidRDefault="0002351D">
            <w:pPr>
              <w:spacing w:after="0" w:line="336" w:lineRule="auto"/>
              <w:ind w:left="336"/>
              <w:jc w:val="both"/>
            </w:pPr>
            <w:r>
              <w:rPr>
                <w:rFonts w:ascii="Times New Roman" w:hAnsi="Times New Roman"/>
                <w:color w:val="000000"/>
                <w:sz w:val="24"/>
              </w:rPr>
              <w:t>Закон электромагнитной индукции Фарадея:</w:t>
            </w:r>
          </w:p>
          <w:p w14:paraId="496D5780" w14:textId="77777777" w:rsidR="004C4624" w:rsidRDefault="0002351D">
            <w:pPr>
              <w:spacing w:after="0"/>
              <w:ind w:left="336"/>
            </w:pPr>
            <w:r>
              <w:rPr>
                <w:rFonts w:ascii="Times New Roman" w:hAnsi="Times New Roman"/>
                <w:color w:val="000000"/>
                <w:sz w:val="24"/>
              </w:rPr>
              <w:t xml:space="preserve"> </w:t>
            </w:r>
            <w:r>
              <w:rPr>
                <w:noProof/>
                <w:sz w:val="24"/>
              </w:rPr>
              <w:drawing>
                <wp:inline distT="0" distB="0" distL="0" distR="0" wp14:anchorId="425990F7" wp14:editId="011B2748">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552575" cy="609600"/>
                          </a:xfrm>
                          <a:prstGeom prst="rect">
                            <a:avLst/>
                          </a:prstGeom>
                        </pic:spPr>
                      </pic:pic>
                    </a:graphicData>
                  </a:graphic>
                </wp:inline>
              </w:drawing>
            </w:r>
            <w:r>
              <w:rPr>
                <w:rFonts w:ascii="Times New Roman" w:hAnsi="Times New Roman"/>
                <w:color w:val="000000"/>
                <w:sz w:val="24"/>
              </w:rPr>
              <w:t xml:space="preserve"> </w:t>
            </w:r>
          </w:p>
          <w:p w14:paraId="02C2A331" w14:textId="77777777" w:rsidR="004C4624" w:rsidRDefault="004C4624">
            <w:pPr>
              <w:spacing w:after="0" w:line="336" w:lineRule="auto"/>
              <w:ind w:left="336"/>
              <w:jc w:val="both"/>
            </w:pPr>
          </w:p>
        </w:tc>
      </w:tr>
      <w:tr w:rsidR="004C4624" w14:paraId="441959AF" w14:textId="77777777" w:rsidTr="008E2EA2">
        <w:trPr>
          <w:trHeight w:val="144"/>
        </w:trPr>
        <w:tc>
          <w:tcPr>
            <w:tcW w:w="1140" w:type="dxa"/>
            <w:vMerge/>
            <w:tcBorders>
              <w:top w:val="nil"/>
            </w:tcBorders>
            <w:tcMar>
              <w:top w:w="50" w:type="dxa"/>
              <w:left w:w="100" w:type="dxa"/>
            </w:tcMar>
          </w:tcPr>
          <w:p w14:paraId="679A3367" w14:textId="77777777" w:rsidR="004C4624" w:rsidRDefault="004C4624"/>
        </w:tc>
        <w:tc>
          <w:tcPr>
            <w:tcW w:w="2077" w:type="dxa"/>
            <w:tcMar>
              <w:top w:w="50" w:type="dxa"/>
              <w:left w:w="100" w:type="dxa"/>
            </w:tcMar>
            <w:vAlign w:val="center"/>
          </w:tcPr>
          <w:p w14:paraId="21B2DAE6" w14:textId="77777777" w:rsidR="004C4624" w:rsidRDefault="0002351D">
            <w:pPr>
              <w:spacing w:after="0" w:line="336" w:lineRule="auto"/>
              <w:ind w:left="336"/>
              <w:jc w:val="center"/>
            </w:pPr>
            <w:r>
              <w:rPr>
                <w:rFonts w:ascii="Times New Roman" w:hAnsi="Times New Roman"/>
                <w:color w:val="000000"/>
                <w:sz w:val="24"/>
              </w:rPr>
              <w:t>3.4.4</w:t>
            </w:r>
          </w:p>
        </w:tc>
        <w:tc>
          <w:tcPr>
            <w:tcW w:w="6662" w:type="dxa"/>
            <w:tcMar>
              <w:top w:w="50" w:type="dxa"/>
              <w:left w:w="100" w:type="dxa"/>
            </w:tcMar>
            <w:vAlign w:val="center"/>
          </w:tcPr>
          <w:p w14:paraId="65847348" w14:textId="77777777" w:rsidR="004C4624" w:rsidRDefault="008A3005">
            <w:pPr>
              <w:spacing w:after="0" w:line="288" w:lineRule="auto"/>
            </w:pPr>
            <w:r w:rsidRPr="008A3005">
              <w:rPr>
                <w:noProof/>
              </w:rPr>
              <w:drawing>
                <wp:inline distT="0" distB="0" distL="0" distR="0" wp14:anchorId="09BE9694" wp14:editId="6FA35FB1">
                  <wp:extent cx="3558849" cy="1729890"/>
                  <wp:effectExtent l="0" t="0" r="381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558849" cy="1729890"/>
                          </a:xfrm>
                          <a:prstGeom prst="rect">
                            <a:avLst/>
                          </a:prstGeom>
                        </pic:spPr>
                      </pic:pic>
                    </a:graphicData>
                  </a:graphic>
                </wp:inline>
              </w:drawing>
            </w:r>
          </w:p>
          <w:p w14:paraId="2547872C" w14:textId="77777777" w:rsidR="004C4624" w:rsidRDefault="004C4624">
            <w:pPr>
              <w:spacing w:after="0" w:line="336" w:lineRule="auto"/>
              <w:ind w:left="336"/>
            </w:pPr>
          </w:p>
        </w:tc>
      </w:tr>
      <w:tr w:rsidR="004C4624" w14:paraId="21918BE7" w14:textId="77777777" w:rsidTr="008E2EA2">
        <w:trPr>
          <w:trHeight w:val="144"/>
        </w:trPr>
        <w:tc>
          <w:tcPr>
            <w:tcW w:w="1140" w:type="dxa"/>
            <w:vMerge/>
            <w:tcBorders>
              <w:top w:val="nil"/>
            </w:tcBorders>
            <w:tcMar>
              <w:top w:w="50" w:type="dxa"/>
              <w:left w:w="100" w:type="dxa"/>
            </w:tcMar>
          </w:tcPr>
          <w:p w14:paraId="1B9258FB" w14:textId="77777777" w:rsidR="004C4624" w:rsidRDefault="004C4624"/>
        </w:tc>
        <w:tc>
          <w:tcPr>
            <w:tcW w:w="2077" w:type="dxa"/>
            <w:tcMar>
              <w:top w:w="50" w:type="dxa"/>
              <w:left w:w="100" w:type="dxa"/>
            </w:tcMar>
            <w:vAlign w:val="center"/>
          </w:tcPr>
          <w:p w14:paraId="586C56D2" w14:textId="77777777" w:rsidR="004C4624" w:rsidRDefault="0002351D">
            <w:pPr>
              <w:spacing w:after="0" w:line="336" w:lineRule="auto"/>
              <w:ind w:left="336"/>
              <w:jc w:val="center"/>
            </w:pPr>
            <w:r>
              <w:rPr>
                <w:rFonts w:ascii="Times New Roman" w:hAnsi="Times New Roman"/>
                <w:color w:val="000000"/>
                <w:sz w:val="24"/>
              </w:rPr>
              <w:t>3.4.5</w:t>
            </w:r>
          </w:p>
        </w:tc>
        <w:tc>
          <w:tcPr>
            <w:tcW w:w="6662" w:type="dxa"/>
            <w:tcMar>
              <w:top w:w="50" w:type="dxa"/>
              <w:left w:w="100" w:type="dxa"/>
            </w:tcMar>
            <w:vAlign w:val="center"/>
          </w:tcPr>
          <w:p w14:paraId="4F4B94A0" w14:textId="77777777" w:rsidR="004C4624" w:rsidRDefault="0002351D">
            <w:pPr>
              <w:spacing w:after="0" w:line="336" w:lineRule="auto"/>
              <w:ind w:left="336"/>
              <w:jc w:val="both"/>
            </w:pPr>
            <w:r>
              <w:rPr>
                <w:rFonts w:ascii="Times New Roman" w:hAnsi="Times New Roman"/>
                <w:color w:val="000000"/>
                <w:sz w:val="24"/>
              </w:rPr>
              <w:t xml:space="preserve">Правило Ленца </w:t>
            </w:r>
          </w:p>
        </w:tc>
      </w:tr>
      <w:tr w:rsidR="004C4624" w14:paraId="138E4DF2" w14:textId="77777777" w:rsidTr="008E2EA2">
        <w:trPr>
          <w:trHeight w:val="144"/>
        </w:trPr>
        <w:tc>
          <w:tcPr>
            <w:tcW w:w="1140" w:type="dxa"/>
            <w:vMerge/>
            <w:tcBorders>
              <w:top w:val="nil"/>
            </w:tcBorders>
            <w:tcMar>
              <w:top w:w="50" w:type="dxa"/>
              <w:left w:w="100" w:type="dxa"/>
            </w:tcMar>
          </w:tcPr>
          <w:p w14:paraId="67B0E539" w14:textId="77777777" w:rsidR="004C4624" w:rsidRDefault="004C4624"/>
        </w:tc>
        <w:tc>
          <w:tcPr>
            <w:tcW w:w="2077" w:type="dxa"/>
            <w:tcMar>
              <w:top w:w="50" w:type="dxa"/>
              <w:left w:w="100" w:type="dxa"/>
            </w:tcMar>
            <w:vAlign w:val="center"/>
          </w:tcPr>
          <w:p w14:paraId="0856A06A" w14:textId="77777777" w:rsidR="004C4624" w:rsidRDefault="0002351D">
            <w:pPr>
              <w:spacing w:after="0" w:line="336" w:lineRule="auto"/>
              <w:ind w:left="336"/>
              <w:jc w:val="center"/>
            </w:pPr>
            <w:r>
              <w:rPr>
                <w:rFonts w:ascii="Times New Roman" w:hAnsi="Times New Roman"/>
                <w:color w:val="000000"/>
                <w:sz w:val="24"/>
              </w:rPr>
              <w:t>3.4.6</w:t>
            </w:r>
          </w:p>
        </w:tc>
        <w:tc>
          <w:tcPr>
            <w:tcW w:w="6662" w:type="dxa"/>
            <w:tcMar>
              <w:top w:w="50" w:type="dxa"/>
              <w:left w:w="100" w:type="dxa"/>
            </w:tcMar>
            <w:vAlign w:val="center"/>
          </w:tcPr>
          <w:p w14:paraId="7E54BAC7" w14:textId="77777777" w:rsidR="004C4624" w:rsidRDefault="008A3005">
            <w:pPr>
              <w:spacing w:after="0"/>
              <w:ind w:left="336"/>
            </w:pPr>
            <w:r w:rsidRPr="008A3005">
              <w:rPr>
                <w:rFonts w:ascii="Times New Roman" w:hAnsi="Times New Roman"/>
                <w:noProof/>
                <w:color w:val="000000"/>
                <w:sz w:val="24"/>
              </w:rPr>
              <w:drawing>
                <wp:inline distT="0" distB="0" distL="0" distR="0" wp14:anchorId="699AE9EB" wp14:editId="770CD215">
                  <wp:extent cx="2095682" cy="952583"/>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095682" cy="952583"/>
                          </a:xfrm>
                          <a:prstGeom prst="rect">
                            <a:avLst/>
                          </a:prstGeom>
                        </pic:spPr>
                      </pic:pic>
                    </a:graphicData>
                  </a:graphic>
                </wp:inline>
              </w:drawing>
            </w:r>
            <w:r w:rsidR="0002351D">
              <w:rPr>
                <w:rFonts w:ascii="Times New Roman" w:hAnsi="Times New Roman"/>
                <w:color w:val="000000"/>
                <w:sz w:val="24"/>
              </w:rPr>
              <w:t xml:space="preserve"> </w:t>
            </w:r>
          </w:p>
        </w:tc>
      </w:tr>
      <w:tr w:rsidR="004C4624" w14:paraId="09C39FF9" w14:textId="77777777" w:rsidTr="008E2EA2">
        <w:trPr>
          <w:trHeight w:val="144"/>
        </w:trPr>
        <w:tc>
          <w:tcPr>
            <w:tcW w:w="1140" w:type="dxa"/>
            <w:vMerge/>
            <w:tcBorders>
              <w:top w:val="nil"/>
            </w:tcBorders>
            <w:tcMar>
              <w:top w:w="50" w:type="dxa"/>
              <w:left w:w="100" w:type="dxa"/>
            </w:tcMar>
          </w:tcPr>
          <w:p w14:paraId="5550F4E2" w14:textId="77777777" w:rsidR="004C4624" w:rsidRDefault="004C4624"/>
        </w:tc>
        <w:tc>
          <w:tcPr>
            <w:tcW w:w="2077" w:type="dxa"/>
            <w:tcMar>
              <w:top w:w="50" w:type="dxa"/>
              <w:left w:w="100" w:type="dxa"/>
            </w:tcMar>
            <w:vAlign w:val="center"/>
          </w:tcPr>
          <w:p w14:paraId="1DCF763E" w14:textId="77777777" w:rsidR="004C4624" w:rsidRDefault="0002351D">
            <w:pPr>
              <w:spacing w:after="0" w:line="336" w:lineRule="auto"/>
              <w:ind w:left="336"/>
              <w:jc w:val="center"/>
            </w:pPr>
            <w:r>
              <w:rPr>
                <w:rFonts w:ascii="Times New Roman" w:hAnsi="Times New Roman"/>
                <w:color w:val="000000"/>
                <w:sz w:val="24"/>
              </w:rPr>
              <w:t>3.4.7</w:t>
            </w:r>
          </w:p>
        </w:tc>
        <w:tc>
          <w:tcPr>
            <w:tcW w:w="6662" w:type="dxa"/>
            <w:tcMar>
              <w:top w:w="50" w:type="dxa"/>
              <w:left w:w="100" w:type="dxa"/>
            </w:tcMar>
            <w:vAlign w:val="center"/>
          </w:tcPr>
          <w:p w14:paraId="3AF7F0D4" w14:textId="77777777" w:rsidR="004C4624" w:rsidRDefault="008A3005">
            <w:pPr>
              <w:spacing w:after="0" w:line="288" w:lineRule="auto"/>
              <w:ind w:left="336"/>
              <w:jc w:val="both"/>
            </w:pPr>
            <w:r w:rsidRPr="008A3005">
              <w:rPr>
                <w:noProof/>
              </w:rPr>
              <w:drawing>
                <wp:inline distT="0" distB="0" distL="0" distR="0" wp14:anchorId="41E4572E" wp14:editId="6FF15ABF">
                  <wp:extent cx="2819645" cy="281964"/>
                  <wp:effectExtent l="0" t="0" r="0"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819645" cy="281964"/>
                          </a:xfrm>
                          <a:prstGeom prst="rect">
                            <a:avLst/>
                          </a:prstGeom>
                        </pic:spPr>
                      </pic:pic>
                    </a:graphicData>
                  </a:graphic>
                </wp:inline>
              </w:drawing>
            </w:r>
          </w:p>
          <w:p w14:paraId="54DED9B8" w14:textId="77777777" w:rsidR="004C4624" w:rsidRDefault="004C4624">
            <w:pPr>
              <w:spacing w:after="0" w:line="288" w:lineRule="auto"/>
              <w:jc w:val="both"/>
            </w:pPr>
          </w:p>
          <w:p w14:paraId="0453467B" w14:textId="77777777" w:rsidR="004C4624" w:rsidRDefault="004C4624">
            <w:pPr>
              <w:spacing w:after="0" w:line="288" w:lineRule="auto"/>
              <w:jc w:val="both"/>
            </w:pPr>
          </w:p>
        </w:tc>
      </w:tr>
      <w:tr w:rsidR="004C4624" w14:paraId="302F0208" w14:textId="77777777" w:rsidTr="008E2EA2">
        <w:trPr>
          <w:trHeight w:val="144"/>
        </w:trPr>
        <w:tc>
          <w:tcPr>
            <w:tcW w:w="1140" w:type="dxa"/>
            <w:tcMar>
              <w:top w:w="50" w:type="dxa"/>
              <w:left w:w="100" w:type="dxa"/>
            </w:tcMar>
            <w:vAlign w:val="center"/>
          </w:tcPr>
          <w:p w14:paraId="30DCCB48" w14:textId="77777777" w:rsidR="004C4624" w:rsidRDefault="0002351D">
            <w:pPr>
              <w:spacing w:after="0" w:line="336" w:lineRule="auto"/>
              <w:ind w:left="336"/>
              <w:jc w:val="center"/>
            </w:pPr>
            <w:r>
              <w:rPr>
                <w:rFonts w:ascii="Times New Roman" w:hAnsi="Times New Roman"/>
                <w:color w:val="000000"/>
                <w:sz w:val="24"/>
              </w:rPr>
              <w:t>3.5</w:t>
            </w:r>
          </w:p>
        </w:tc>
        <w:tc>
          <w:tcPr>
            <w:tcW w:w="2077" w:type="dxa"/>
            <w:tcMar>
              <w:top w:w="50" w:type="dxa"/>
              <w:left w:w="100" w:type="dxa"/>
            </w:tcMar>
            <w:vAlign w:val="center"/>
          </w:tcPr>
          <w:p w14:paraId="216F48FF" w14:textId="77777777" w:rsidR="004C4624" w:rsidRDefault="004C4624">
            <w:pPr>
              <w:spacing w:after="0"/>
              <w:ind w:left="336"/>
            </w:pPr>
          </w:p>
        </w:tc>
        <w:tc>
          <w:tcPr>
            <w:tcW w:w="6662" w:type="dxa"/>
            <w:tcMar>
              <w:top w:w="50" w:type="dxa"/>
              <w:left w:w="100" w:type="dxa"/>
            </w:tcMar>
            <w:vAlign w:val="center"/>
          </w:tcPr>
          <w:p w14:paraId="45502F2F" w14:textId="77777777" w:rsidR="004C4624" w:rsidRDefault="0002351D">
            <w:pPr>
              <w:spacing w:after="0" w:line="336" w:lineRule="auto"/>
              <w:ind w:left="336"/>
              <w:jc w:val="both"/>
            </w:pPr>
            <w:r>
              <w:rPr>
                <w:rFonts w:ascii="Times New Roman" w:hAnsi="Times New Roman"/>
                <w:color w:val="000000"/>
                <w:sz w:val="24"/>
              </w:rPr>
              <w:t>ЭЛЕКТРОМАГНИТНЫЕ КОЛЕБАНИЯ И ВОЛНЫ</w:t>
            </w:r>
          </w:p>
        </w:tc>
      </w:tr>
      <w:tr w:rsidR="004C4624" w14:paraId="3D7D6D8D" w14:textId="77777777" w:rsidTr="008E2EA2">
        <w:trPr>
          <w:trHeight w:val="144"/>
        </w:trPr>
        <w:tc>
          <w:tcPr>
            <w:tcW w:w="1140" w:type="dxa"/>
            <w:vMerge w:val="restart"/>
            <w:tcMar>
              <w:top w:w="50" w:type="dxa"/>
              <w:left w:w="100" w:type="dxa"/>
            </w:tcMar>
            <w:vAlign w:val="center"/>
          </w:tcPr>
          <w:p w14:paraId="166DAC39" w14:textId="77777777" w:rsidR="004C4624" w:rsidRDefault="004C4624">
            <w:pPr>
              <w:spacing w:after="0"/>
              <w:ind w:left="336"/>
            </w:pPr>
          </w:p>
        </w:tc>
        <w:tc>
          <w:tcPr>
            <w:tcW w:w="2077" w:type="dxa"/>
            <w:tcMar>
              <w:top w:w="50" w:type="dxa"/>
              <w:left w:w="100" w:type="dxa"/>
            </w:tcMar>
            <w:vAlign w:val="center"/>
          </w:tcPr>
          <w:p w14:paraId="0874CCD8" w14:textId="77777777" w:rsidR="004C4624" w:rsidRDefault="0002351D">
            <w:pPr>
              <w:spacing w:after="0" w:line="336" w:lineRule="auto"/>
              <w:ind w:left="336"/>
              <w:jc w:val="center"/>
            </w:pPr>
            <w:r>
              <w:rPr>
                <w:rFonts w:ascii="Times New Roman" w:hAnsi="Times New Roman"/>
                <w:color w:val="000000"/>
                <w:sz w:val="24"/>
              </w:rPr>
              <w:t>3.5.1</w:t>
            </w:r>
          </w:p>
        </w:tc>
        <w:tc>
          <w:tcPr>
            <w:tcW w:w="6662" w:type="dxa"/>
            <w:tcMar>
              <w:top w:w="50" w:type="dxa"/>
              <w:left w:w="100" w:type="dxa"/>
            </w:tcMar>
            <w:vAlign w:val="center"/>
          </w:tcPr>
          <w:p w14:paraId="03E32E8C" w14:textId="77777777" w:rsidR="004C4624" w:rsidRDefault="008A3005">
            <w:pPr>
              <w:spacing w:after="0"/>
              <w:ind w:left="336"/>
            </w:pPr>
            <w:r w:rsidRPr="008A3005">
              <w:rPr>
                <w:rFonts w:ascii="Times New Roman" w:hAnsi="Times New Roman"/>
                <w:noProof/>
                <w:color w:val="000000"/>
                <w:sz w:val="24"/>
              </w:rPr>
              <w:drawing>
                <wp:inline distT="0" distB="0" distL="0" distR="0" wp14:anchorId="193345D4" wp14:editId="5F0A93FB">
                  <wp:extent cx="3604573" cy="3124471"/>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604573" cy="3124471"/>
                          </a:xfrm>
                          <a:prstGeom prst="rect">
                            <a:avLst/>
                          </a:prstGeom>
                        </pic:spPr>
                      </pic:pic>
                    </a:graphicData>
                  </a:graphic>
                </wp:inline>
              </w:drawing>
            </w:r>
            <w:r w:rsidR="0002351D">
              <w:rPr>
                <w:rFonts w:ascii="Times New Roman" w:hAnsi="Times New Roman"/>
                <w:color w:val="000000"/>
                <w:sz w:val="24"/>
              </w:rPr>
              <w:t xml:space="preserve"> </w:t>
            </w:r>
          </w:p>
        </w:tc>
      </w:tr>
      <w:tr w:rsidR="004C4624" w:rsidRPr="0002351D" w14:paraId="5A3E07A4" w14:textId="77777777" w:rsidTr="008E2EA2">
        <w:trPr>
          <w:trHeight w:val="144"/>
        </w:trPr>
        <w:tc>
          <w:tcPr>
            <w:tcW w:w="1140" w:type="dxa"/>
            <w:vMerge/>
            <w:tcBorders>
              <w:top w:val="nil"/>
            </w:tcBorders>
            <w:tcMar>
              <w:top w:w="50" w:type="dxa"/>
              <w:left w:w="100" w:type="dxa"/>
            </w:tcMar>
          </w:tcPr>
          <w:p w14:paraId="0FE09903" w14:textId="77777777" w:rsidR="004C4624" w:rsidRDefault="004C4624"/>
        </w:tc>
        <w:tc>
          <w:tcPr>
            <w:tcW w:w="2077" w:type="dxa"/>
            <w:tcMar>
              <w:top w:w="50" w:type="dxa"/>
              <w:left w:w="100" w:type="dxa"/>
            </w:tcMar>
            <w:vAlign w:val="center"/>
          </w:tcPr>
          <w:p w14:paraId="365AB2F3" w14:textId="77777777" w:rsidR="004C4624" w:rsidRDefault="0002351D">
            <w:pPr>
              <w:spacing w:after="0" w:line="336" w:lineRule="auto"/>
              <w:ind w:left="336"/>
              <w:jc w:val="center"/>
            </w:pPr>
            <w:r>
              <w:rPr>
                <w:rFonts w:ascii="Times New Roman" w:hAnsi="Times New Roman"/>
                <w:color w:val="000000"/>
                <w:sz w:val="24"/>
              </w:rPr>
              <w:t>3.5.2</w:t>
            </w:r>
          </w:p>
        </w:tc>
        <w:tc>
          <w:tcPr>
            <w:tcW w:w="6662" w:type="dxa"/>
            <w:tcMar>
              <w:top w:w="50" w:type="dxa"/>
              <w:left w:w="100" w:type="dxa"/>
            </w:tcMar>
            <w:vAlign w:val="center"/>
          </w:tcPr>
          <w:p w14:paraId="508FEA38"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Закон сохранения энергии в идеальном колебательном контуре: </w:t>
            </w:r>
          </w:p>
          <w:p w14:paraId="3C194D4C" w14:textId="77777777" w:rsidR="004C4624" w:rsidRPr="0002351D" w:rsidRDefault="004C4624">
            <w:pPr>
              <w:spacing w:after="0" w:line="336" w:lineRule="auto"/>
              <w:ind w:left="336"/>
              <w:jc w:val="both"/>
            </w:pPr>
          </w:p>
          <w:p w14:paraId="31B7261D" w14:textId="77777777" w:rsidR="004C4624" w:rsidRPr="0002351D" w:rsidRDefault="004C4624">
            <w:pPr>
              <w:spacing w:after="0" w:line="336" w:lineRule="auto"/>
              <w:ind w:left="336"/>
              <w:jc w:val="both"/>
            </w:pPr>
          </w:p>
        </w:tc>
      </w:tr>
      <w:tr w:rsidR="004C4624" w14:paraId="7E0AD7DD" w14:textId="77777777" w:rsidTr="008E2EA2">
        <w:trPr>
          <w:trHeight w:val="144"/>
        </w:trPr>
        <w:tc>
          <w:tcPr>
            <w:tcW w:w="1140" w:type="dxa"/>
            <w:vMerge/>
            <w:tcBorders>
              <w:top w:val="nil"/>
            </w:tcBorders>
            <w:tcMar>
              <w:top w:w="50" w:type="dxa"/>
              <w:left w:w="100" w:type="dxa"/>
            </w:tcMar>
          </w:tcPr>
          <w:p w14:paraId="18B80801" w14:textId="77777777" w:rsidR="004C4624" w:rsidRPr="0002351D" w:rsidRDefault="004C4624"/>
        </w:tc>
        <w:tc>
          <w:tcPr>
            <w:tcW w:w="2077" w:type="dxa"/>
            <w:tcMar>
              <w:top w:w="50" w:type="dxa"/>
              <w:left w:w="100" w:type="dxa"/>
            </w:tcMar>
            <w:vAlign w:val="center"/>
          </w:tcPr>
          <w:p w14:paraId="6717D7A4" w14:textId="77777777" w:rsidR="004C4624" w:rsidRDefault="0002351D">
            <w:pPr>
              <w:spacing w:after="0" w:line="336" w:lineRule="auto"/>
              <w:ind w:left="336"/>
              <w:jc w:val="center"/>
            </w:pPr>
            <w:r>
              <w:rPr>
                <w:rFonts w:ascii="Times New Roman" w:hAnsi="Times New Roman"/>
                <w:color w:val="000000"/>
                <w:sz w:val="24"/>
              </w:rPr>
              <w:t>3.5.3</w:t>
            </w:r>
          </w:p>
        </w:tc>
        <w:tc>
          <w:tcPr>
            <w:tcW w:w="6662" w:type="dxa"/>
            <w:tcMar>
              <w:top w:w="50" w:type="dxa"/>
              <w:left w:w="100" w:type="dxa"/>
            </w:tcMar>
            <w:vAlign w:val="center"/>
          </w:tcPr>
          <w:p w14:paraId="18B8A125" w14:textId="77777777" w:rsidR="004C4624" w:rsidRDefault="0002351D">
            <w:pPr>
              <w:spacing w:after="0" w:line="336" w:lineRule="auto"/>
              <w:ind w:left="336"/>
              <w:jc w:val="both"/>
            </w:pPr>
            <w:r>
              <w:rPr>
                <w:rFonts w:ascii="Times New Roman" w:hAnsi="Times New Roman"/>
                <w:color w:val="000000"/>
                <w:sz w:val="24"/>
              </w:rPr>
              <w:t>Вынужденные электромагнитные колебания. Резонанс</w:t>
            </w:r>
          </w:p>
        </w:tc>
      </w:tr>
      <w:tr w:rsidR="004C4624" w14:paraId="560B8A0E" w14:textId="77777777" w:rsidTr="008E2EA2">
        <w:trPr>
          <w:trHeight w:val="144"/>
        </w:trPr>
        <w:tc>
          <w:tcPr>
            <w:tcW w:w="1140" w:type="dxa"/>
            <w:vMerge/>
            <w:tcBorders>
              <w:top w:val="nil"/>
            </w:tcBorders>
            <w:tcMar>
              <w:top w:w="50" w:type="dxa"/>
              <w:left w:w="100" w:type="dxa"/>
            </w:tcMar>
          </w:tcPr>
          <w:p w14:paraId="010827CF" w14:textId="77777777" w:rsidR="004C4624" w:rsidRDefault="004C4624"/>
        </w:tc>
        <w:tc>
          <w:tcPr>
            <w:tcW w:w="2077" w:type="dxa"/>
            <w:tcMar>
              <w:top w:w="50" w:type="dxa"/>
              <w:left w:w="100" w:type="dxa"/>
            </w:tcMar>
            <w:vAlign w:val="center"/>
          </w:tcPr>
          <w:p w14:paraId="30EBE0AE" w14:textId="77777777" w:rsidR="004C4624" w:rsidRDefault="0002351D">
            <w:pPr>
              <w:spacing w:after="0" w:line="336" w:lineRule="auto"/>
              <w:ind w:left="336"/>
              <w:jc w:val="center"/>
            </w:pPr>
            <w:r>
              <w:rPr>
                <w:rFonts w:ascii="Times New Roman" w:hAnsi="Times New Roman"/>
                <w:color w:val="000000"/>
                <w:sz w:val="24"/>
              </w:rPr>
              <w:t>3.5.4</w:t>
            </w:r>
          </w:p>
        </w:tc>
        <w:tc>
          <w:tcPr>
            <w:tcW w:w="6662" w:type="dxa"/>
            <w:tcMar>
              <w:top w:w="50" w:type="dxa"/>
              <w:left w:w="100" w:type="dxa"/>
            </w:tcMar>
            <w:vAlign w:val="center"/>
          </w:tcPr>
          <w:p w14:paraId="64173AB1"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Переменный ток. Производство, передача и потребление электрической энергии </w:t>
            </w:r>
          </w:p>
          <w:p w14:paraId="6A338894"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33DBE657" wp14:editId="16206F80">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47975" cy="457200"/>
                          </a:xfrm>
                          <a:prstGeom prst="rect">
                            <a:avLst/>
                          </a:prstGeom>
                        </pic:spPr>
                      </pic:pic>
                    </a:graphicData>
                  </a:graphic>
                </wp:inline>
              </w:drawing>
            </w:r>
            <w:r>
              <w:rPr>
                <w:rFonts w:ascii="Times New Roman" w:hAnsi="Times New Roman"/>
                <w:color w:val="000000"/>
                <w:sz w:val="24"/>
              </w:rPr>
              <w:t xml:space="preserve"> </w:t>
            </w:r>
          </w:p>
        </w:tc>
      </w:tr>
      <w:tr w:rsidR="004C4624" w14:paraId="77445D79" w14:textId="77777777" w:rsidTr="008E2EA2">
        <w:trPr>
          <w:trHeight w:val="144"/>
        </w:trPr>
        <w:tc>
          <w:tcPr>
            <w:tcW w:w="1140" w:type="dxa"/>
            <w:vMerge/>
            <w:tcBorders>
              <w:top w:val="nil"/>
            </w:tcBorders>
            <w:tcMar>
              <w:top w:w="50" w:type="dxa"/>
              <w:left w:w="100" w:type="dxa"/>
            </w:tcMar>
          </w:tcPr>
          <w:p w14:paraId="13BC1155" w14:textId="77777777" w:rsidR="004C4624" w:rsidRDefault="004C4624"/>
        </w:tc>
        <w:tc>
          <w:tcPr>
            <w:tcW w:w="2077" w:type="dxa"/>
            <w:tcMar>
              <w:top w:w="50" w:type="dxa"/>
              <w:left w:w="100" w:type="dxa"/>
            </w:tcMar>
            <w:vAlign w:val="center"/>
          </w:tcPr>
          <w:p w14:paraId="30F19FFA" w14:textId="77777777" w:rsidR="004C4624" w:rsidRDefault="0002351D">
            <w:pPr>
              <w:spacing w:after="0" w:line="336" w:lineRule="auto"/>
              <w:ind w:left="336"/>
              <w:jc w:val="center"/>
            </w:pPr>
            <w:r>
              <w:rPr>
                <w:rFonts w:ascii="Times New Roman" w:hAnsi="Times New Roman"/>
                <w:color w:val="000000"/>
                <w:sz w:val="24"/>
              </w:rPr>
              <w:t>3.5.5</w:t>
            </w:r>
          </w:p>
        </w:tc>
        <w:tc>
          <w:tcPr>
            <w:tcW w:w="6662" w:type="dxa"/>
            <w:tcMar>
              <w:top w:w="50" w:type="dxa"/>
              <w:left w:w="100" w:type="dxa"/>
            </w:tcMar>
            <w:vAlign w:val="center"/>
          </w:tcPr>
          <w:p w14:paraId="40931934" w14:textId="77777777" w:rsidR="004C4624" w:rsidRDefault="008A3005">
            <w:pPr>
              <w:spacing w:after="0" w:line="288" w:lineRule="auto"/>
              <w:jc w:val="both"/>
            </w:pPr>
            <w:r w:rsidRPr="008A3005">
              <w:rPr>
                <w:noProof/>
              </w:rPr>
              <w:drawing>
                <wp:inline distT="0" distB="0" distL="0" distR="0" wp14:anchorId="75623772" wp14:editId="53F60839">
                  <wp:extent cx="3566469" cy="320068"/>
                  <wp:effectExtent l="0" t="0" r="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566469" cy="320068"/>
                          </a:xfrm>
                          <a:prstGeom prst="rect">
                            <a:avLst/>
                          </a:prstGeom>
                        </pic:spPr>
                      </pic:pic>
                    </a:graphicData>
                  </a:graphic>
                </wp:inline>
              </w:drawing>
            </w:r>
          </w:p>
          <w:p w14:paraId="663AC27F" w14:textId="77777777" w:rsidR="004C4624" w:rsidRDefault="004C4624">
            <w:pPr>
              <w:spacing w:after="0" w:line="288" w:lineRule="auto"/>
              <w:jc w:val="both"/>
            </w:pPr>
          </w:p>
        </w:tc>
      </w:tr>
      <w:tr w:rsidR="004C4624" w:rsidRPr="0002351D" w14:paraId="4D82A2F6" w14:textId="77777777" w:rsidTr="008E2EA2">
        <w:trPr>
          <w:trHeight w:val="144"/>
        </w:trPr>
        <w:tc>
          <w:tcPr>
            <w:tcW w:w="1140" w:type="dxa"/>
            <w:vMerge/>
            <w:tcBorders>
              <w:top w:val="nil"/>
            </w:tcBorders>
            <w:tcMar>
              <w:top w:w="50" w:type="dxa"/>
              <w:left w:w="100" w:type="dxa"/>
            </w:tcMar>
          </w:tcPr>
          <w:p w14:paraId="14C2D4E9" w14:textId="77777777" w:rsidR="004C4624" w:rsidRDefault="004C4624"/>
        </w:tc>
        <w:tc>
          <w:tcPr>
            <w:tcW w:w="2077" w:type="dxa"/>
            <w:tcMar>
              <w:top w:w="50" w:type="dxa"/>
              <w:left w:w="100" w:type="dxa"/>
            </w:tcMar>
            <w:vAlign w:val="center"/>
          </w:tcPr>
          <w:p w14:paraId="116E9C21" w14:textId="77777777" w:rsidR="004C4624" w:rsidRDefault="0002351D">
            <w:pPr>
              <w:spacing w:after="0" w:line="336" w:lineRule="auto"/>
              <w:ind w:left="336"/>
              <w:jc w:val="center"/>
            </w:pPr>
            <w:r>
              <w:rPr>
                <w:rFonts w:ascii="Times New Roman" w:hAnsi="Times New Roman"/>
                <w:color w:val="000000"/>
                <w:sz w:val="24"/>
              </w:rPr>
              <w:t>3.5.6</w:t>
            </w:r>
          </w:p>
        </w:tc>
        <w:tc>
          <w:tcPr>
            <w:tcW w:w="6662" w:type="dxa"/>
            <w:tcMar>
              <w:top w:w="50" w:type="dxa"/>
              <w:left w:w="100" w:type="dxa"/>
            </w:tcMar>
            <w:vAlign w:val="center"/>
          </w:tcPr>
          <w:p w14:paraId="5B685B47" w14:textId="77777777" w:rsidR="004C4624" w:rsidRPr="0002351D" w:rsidRDefault="0002351D">
            <w:pPr>
              <w:spacing w:after="0" w:line="336" w:lineRule="auto"/>
              <w:ind w:left="336"/>
              <w:jc w:val="both"/>
            </w:pPr>
            <w:r w:rsidRPr="0002351D">
              <w:rPr>
                <w:rFonts w:ascii="Times New Roman" w:hAnsi="Times New Roman"/>
                <w:color w:val="000000"/>
                <w:sz w:val="24"/>
              </w:rPr>
              <w:t>Шкала электромагнитных волн. Применение электромагнитных волн в технике и быту</w:t>
            </w:r>
          </w:p>
        </w:tc>
      </w:tr>
      <w:tr w:rsidR="004C4624" w14:paraId="3AF900EB" w14:textId="77777777" w:rsidTr="008E2EA2">
        <w:trPr>
          <w:trHeight w:val="144"/>
        </w:trPr>
        <w:tc>
          <w:tcPr>
            <w:tcW w:w="1140" w:type="dxa"/>
            <w:tcMar>
              <w:top w:w="50" w:type="dxa"/>
              <w:left w:w="100" w:type="dxa"/>
            </w:tcMar>
            <w:vAlign w:val="center"/>
          </w:tcPr>
          <w:p w14:paraId="27B28DFC" w14:textId="77777777" w:rsidR="004C4624" w:rsidRDefault="0002351D">
            <w:pPr>
              <w:spacing w:after="0" w:line="336" w:lineRule="auto"/>
              <w:ind w:left="336"/>
              <w:jc w:val="center"/>
            </w:pPr>
            <w:r>
              <w:rPr>
                <w:rFonts w:ascii="Times New Roman" w:hAnsi="Times New Roman"/>
                <w:color w:val="000000"/>
                <w:sz w:val="24"/>
              </w:rPr>
              <w:t>3.6</w:t>
            </w:r>
          </w:p>
        </w:tc>
        <w:tc>
          <w:tcPr>
            <w:tcW w:w="2077" w:type="dxa"/>
            <w:tcMar>
              <w:top w:w="50" w:type="dxa"/>
              <w:left w:w="100" w:type="dxa"/>
            </w:tcMar>
            <w:vAlign w:val="center"/>
          </w:tcPr>
          <w:p w14:paraId="07FDD57E" w14:textId="77777777" w:rsidR="004C4624" w:rsidRDefault="004C4624">
            <w:pPr>
              <w:spacing w:after="0"/>
              <w:ind w:left="336"/>
            </w:pPr>
          </w:p>
        </w:tc>
        <w:tc>
          <w:tcPr>
            <w:tcW w:w="6662" w:type="dxa"/>
            <w:tcMar>
              <w:top w:w="50" w:type="dxa"/>
              <w:left w:w="100" w:type="dxa"/>
            </w:tcMar>
            <w:vAlign w:val="center"/>
          </w:tcPr>
          <w:p w14:paraId="2FF3E731" w14:textId="77777777" w:rsidR="004C4624" w:rsidRDefault="0002351D">
            <w:pPr>
              <w:spacing w:after="0" w:line="336" w:lineRule="auto"/>
              <w:ind w:left="336"/>
              <w:jc w:val="both"/>
            </w:pPr>
            <w:r>
              <w:rPr>
                <w:rFonts w:ascii="Times New Roman" w:hAnsi="Times New Roman"/>
                <w:color w:val="000000"/>
                <w:sz w:val="24"/>
              </w:rPr>
              <w:t>ОПТИКА</w:t>
            </w:r>
          </w:p>
        </w:tc>
      </w:tr>
      <w:tr w:rsidR="004C4624" w14:paraId="324645EF" w14:textId="77777777" w:rsidTr="008E2EA2">
        <w:trPr>
          <w:trHeight w:val="144"/>
        </w:trPr>
        <w:tc>
          <w:tcPr>
            <w:tcW w:w="1140" w:type="dxa"/>
            <w:vMerge w:val="restart"/>
            <w:tcMar>
              <w:top w:w="50" w:type="dxa"/>
              <w:left w:w="100" w:type="dxa"/>
            </w:tcMar>
            <w:vAlign w:val="center"/>
          </w:tcPr>
          <w:p w14:paraId="7DA50119" w14:textId="77777777" w:rsidR="004C4624" w:rsidRDefault="004C4624">
            <w:pPr>
              <w:spacing w:after="0"/>
              <w:ind w:left="336"/>
            </w:pPr>
          </w:p>
        </w:tc>
        <w:tc>
          <w:tcPr>
            <w:tcW w:w="2077" w:type="dxa"/>
            <w:tcMar>
              <w:top w:w="50" w:type="dxa"/>
              <w:left w:w="100" w:type="dxa"/>
            </w:tcMar>
            <w:vAlign w:val="center"/>
          </w:tcPr>
          <w:p w14:paraId="3E281218" w14:textId="77777777" w:rsidR="004C4624" w:rsidRDefault="0002351D">
            <w:pPr>
              <w:spacing w:after="0" w:line="336" w:lineRule="auto"/>
              <w:ind w:left="336"/>
              <w:jc w:val="center"/>
            </w:pPr>
            <w:r>
              <w:rPr>
                <w:rFonts w:ascii="Times New Roman" w:hAnsi="Times New Roman"/>
                <w:color w:val="000000"/>
                <w:sz w:val="24"/>
              </w:rPr>
              <w:t>3.6.1</w:t>
            </w:r>
          </w:p>
        </w:tc>
        <w:tc>
          <w:tcPr>
            <w:tcW w:w="6662" w:type="dxa"/>
            <w:tcMar>
              <w:top w:w="50" w:type="dxa"/>
              <w:left w:w="100" w:type="dxa"/>
            </w:tcMar>
            <w:vAlign w:val="center"/>
          </w:tcPr>
          <w:p w14:paraId="224AFFDB" w14:textId="77777777" w:rsidR="004C4624" w:rsidRDefault="0002351D">
            <w:pPr>
              <w:spacing w:after="0" w:line="336" w:lineRule="auto"/>
              <w:ind w:left="336"/>
              <w:jc w:val="both"/>
            </w:pPr>
            <w:r w:rsidRPr="0002351D">
              <w:rPr>
                <w:rFonts w:ascii="Times New Roman" w:hAnsi="Times New Roman"/>
                <w:color w:val="000000"/>
                <w:sz w:val="24"/>
              </w:rPr>
              <w:t xml:space="preserve">Прямолинейное распространение света в однородной среде. </w:t>
            </w:r>
            <w:r>
              <w:rPr>
                <w:rFonts w:ascii="Times New Roman" w:hAnsi="Times New Roman"/>
                <w:color w:val="000000"/>
                <w:sz w:val="24"/>
              </w:rPr>
              <w:t>Точечный источник. Луч света</w:t>
            </w:r>
          </w:p>
        </w:tc>
      </w:tr>
      <w:tr w:rsidR="004C4624" w14:paraId="18064947" w14:textId="77777777" w:rsidTr="008E2EA2">
        <w:trPr>
          <w:trHeight w:val="144"/>
        </w:trPr>
        <w:tc>
          <w:tcPr>
            <w:tcW w:w="1140" w:type="dxa"/>
            <w:vMerge/>
            <w:tcBorders>
              <w:top w:val="nil"/>
            </w:tcBorders>
            <w:tcMar>
              <w:top w:w="50" w:type="dxa"/>
              <w:left w:w="100" w:type="dxa"/>
            </w:tcMar>
          </w:tcPr>
          <w:p w14:paraId="4CF59F57" w14:textId="77777777" w:rsidR="004C4624" w:rsidRDefault="004C4624"/>
        </w:tc>
        <w:tc>
          <w:tcPr>
            <w:tcW w:w="2077" w:type="dxa"/>
            <w:tcMar>
              <w:top w:w="50" w:type="dxa"/>
              <w:left w:w="100" w:type="dxa"/>
            </w:tcMar>
            <w:vAlign w:val="center"/>
          </w:tcPr>
          <w:p w14:paraId="05EEAB52" w14:textId="77777777" w:rsidR="004C4624" w:rsidRDefault="0002351D">
            <w:pPr>
              <w:spacing w:after="0" w:line="336" w:lineRule="auto"/>
              <w:ind w:left="336"/>
              <w:jc w:val="center"/>
            </w:pPr>
            <w:r>
              <w:rPr>
                <w:rFonts w:ascii="Times New Roman" w:hAnsi="Times New Roman"/>
                <w:color w:val="000000"/>
                <w:sz w:val="24"/>
              </w:rPr>
              <w:t>3.6.2</w:t>
            </w:r>
          </w:p>
        </w:tc>
        <w:tc>
          <w:tcPr>
            <w:tcW w:w="6662" w:type="dxa"/>
            <w:tcMar>
              <w:top w:w="50" w:type="dxa"/>
              <w:left w:w="100" w:type="dxa"/>
            </w:tcMar>
            <w:vAlign w:val="center"/>
          </w:tcPr>
          <w:p w14:paraId="302F0CAE" w14:textId="77777777" w:rsidR="004C4624" w:rsidRDefault="008A3005" w:rsidP="008A3005">
            <w:pPr>
              <w:spacing w:after="0"/>
              <w:ind w:left="336"/>
            </w:pPr>
            <w:r w:rsidRPr="008A3005">
              <w:rPr>
                <w:noProof/>
              </w:rPr>
              <w:drawing>
                <wp:inline distT="0" distB="0" distL="0" distR="0" wp14:anchorId="20A65DA2" wp14:editId="2962CB0C">
                  <wp:extent cx="1775614" cy="800169"/>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775614" cy="800169"/>
                          </a:xfrm>
                          <a:prstGeom prst="rect">
                            <a:avLst/>
                          </a:prstGeom>
                        </pic:spPr>
                      </pic:pic>
                    </a:graphicData>
                  </a:graphic>
                </wp:inline>
              </w:drawing>
            </w:r>
          </w:p>
        </w:tc>
      </w:tr>
      <w:tr w:rsidR="004C4624" w:rsidRPr="0002351D" w14:paraId="38DCB36B" w14:textId="77777777" w:rsidTr="008E2EA2">
        <w:trPr>
          <w:trHeight w:val="144"/>
        </w:trPr>
        <w:tc>
          <w:tcPr>
            <w:tcW w:w="1140" w:type="dxa"/>
            <w:vMerge/>
            <w:tcBorders>
              <w:top w:val="nil"/>
            </w:tcBorders>
            <w:tcMar>
              <w:top w:w="50" w:type="dxa"/>
              <w:left w:w="100" w:type="dxa"/>
            </w:tcMar>
          </w:tcPr>
          <w:p w14:paraId="4435E902" w14:textId="77777777" w:rsidR="004C4624" w:rsidRDefault="004C4624"/>
        </w:tc>
        <w:tc>
          <w:tcPr>
            <w:tcW w:w="2077" w:type="dxa"/>
            <w:tcMar>
              <w:top w:w="50" w:type="dxa"/>
              <w:left w:w="100" w:type="dxa"/>
            </w:tcMar>
            <w:vAlign w:val="center"/>
          </w:tcPr>
          <w:p w14:paraId="6338BEC0" w14:textId="77777777" w:rsidR="004C4624" w:rsidRDefault="0002351D">
            <w:pPr>
              <w:spacing w:after="0" w:line="336" w:lineRule="auto"/>
              <w:ind w:left="336"/>
              <w:jc w:val="center"/>
            </w:pPr>
            <w:r>
              <w:rPr>
                <w:rFonts w:ascii="Times New Roman" w:hAnsi="Times New Roman"/>
                <w:color w:val="000000"/>
                <w:sz w:val="24"/>
              </w:rPr>
              <w:t>3.6.3</w:t>
            </w:r>
          </w:p>
        </w:tc>
        <w:tc>
          <w:tcPr>
            <w:tcW w:w="6662" w:type="dxa"/>
            <w:tcMar>
              <w:top w:w="50" w:type="dxa"/>
              <w:left w:w="100" w:type="dxa"/>
            </w:tcMar>
            <w:vAlign w:val="center"/>
          </w:tcPr>
          <w:p w14:paraId="12FAC177" w14:textId="77777777" w:rsidR="004C4624" w:rsidRPr="0002351D" w:rsidRDefault="0002351D">
            <w:pPr>
              <w:spacing w:after="0" w:line="336" w:lineRule="auto"/>
              <w:ind w:left="336"/>
              <w:jc w:val="both"/>
            </w:pPr>
            <w:r w:rsidRPr="0002351D">
              <w:rPr>
                <w:rFonts w:ascii="Times New Roman" w:hAnsi="Times New Roman"/>
                <w:color w:val="000000"/>
                <w:sz w:val="24"/>
              </w:rPr>
              <w:t>Построение изображений в плоском зеркале</w:t>
            </w:r>
          </w:p>
        </w:tc>
      </w:tr>
      <w:tr w:rsidR="004C4624" w:rsidRPr="0002351D" w14:paraId="193D5EFF" w14:textId="77777777" w:rsidTr="008E2EA2">
        <w:trPr>
          <w:trHeight w:val="144"/>
        </w:trPr>
        <w:tc>
          <w:tcPr>
            <w:tcW w:w="1140" w:type="dxa"/>
            <w:vMerge/>
            <w:tcBorders>
              <w:top w:val="nil"/>
            </w:tcBorders>
            <w:tcMar>
              <w:top w:w="50" w:type="dxa"/>
              <w:left w:w="100" w:type="dxa"/>
            </w:tcMar>
          </w:tcPr>
          <w:p w14:paraId="05DBEAC3" w14:textId="77777777" w:rsidR="004C4624" w:rsidRPr="0002351D" w:rsidRDefault="004C4624"/>
        </w:tc>
        <w:tc>
          <w:tcPr>
            <w:tcW w:w="2077" w:type="dxa"/>
            <w:tcMar>
              <w:top w:w="50" w:type="dxa"/>
              <w:left w:w="100" w:type="dxa"/>
            </w:tcMar>
            <w:vAlign w:val="center"/>
          </w:tcPr>
          <w:p w14:paraId="60C9FAFA" w14:textId="77777777" w:rsidR="004C4624" w:rsidRDefault="0002351D">
            <w:pPr>
              <w:spacing w:after="0" w:line="336" w:lineRule="auto"/>
              <w:ind w:left="336"/>
              <w:jc w:val="center"/>
            </w:pPr>
            <w:r>
              <w:rPr>
                <w:rFonts w:ascii="Times New Roman" w:hAnsi="Times New Roman"/>
                <w:color w:val="000000"/>
                <w:sz w:val="24"/>
              </w:rPr>
              <w:t>3.6.4</w:t>
            </w:r>
          </w:p>
        </w:tc>
        <w:tc>
          <w:tcPr>
            <w:tcW w:w="6662" w:type="dxa"/>
            <w:tcMar>
              <w:top w:w="50" w:type="dxa"/>
              <w:left w:w="100" w:type="dxa"/>
            </w:tcMar>
            <w:vAlign w:val="center"/>
          </w:tcPr>
          <w:p w14:paraId="3FAE353E" w14:textId="77777777" w:rsidR="004C4624" w:rsidRPr="0002351D" w:rsidRDefault="008A3005">
            <w:pPr>
              <w:spacing w:after="0" w:line="336" w:lineRule="auto"/>
              <w:ind w:left="336"/>
              <w:jc w:val="both"/>
            </w:pPr>
            <w:r w:rsidRPr="008A3005">
              <w:rPr>
                <w:rFonts w:ascii="Times New Roman" w:hAnsi="Times New Roman"/>
                <w:noProof/>
                <w:color w:val="000000"/>
                <w:sz w:val="24"/>
              </w:rPr>
              <w:drawing>
                <wp:inline distT="0" distB="0" distL="0" distR="0" wp14:anchorId="4E1451DE" wp14:editId="7C958890">
                  <wp:extent cx="3528366" cy="2667231"/>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528366" cy="2667231"/>
                          </a:xfrm>
                          <a:prstGeom prst="rect">
                            <a:avLst/>
                          </a:prstGeom>
                        </pic:spPr>
                      </pic:pic>
                    </a:graphicData>
                  </a:graphic>
                </wp:inline>
              </w:drawing>
            </w:r>
            <w:r w:rsidR="0002351D" w:rsidRPr="0002351D">
              <w:rPr>
                <w:rFonts w:ascii="Times New Roman" w:hAnsi="Times New Roman"/>
                <w:color w:val="000000"/>
                <w:sz w:val="24"/>
              </w:rPr>
              <w:t xml:space="preserve"> </w:t>
            </w:r>
          </w:p>
        </w:tc>
      </w:tr>
      <w:tr w:rsidR="004C4624" w14:paraId="4DF4F842" w14:textId="77777777" w:rsidTr="008E2EA2">
        <w:trPr>
          <w:trHeight w:val="144"/>
        </w:trPr>
        <w:tc>
          <w:tcPr>
            <w:tcW w:w="1140" w:type="dxa"/>
            <w:vMerge/>
            <w:tcBorders>
              <w:top w:val="nil"/>
            </w:tcBorders>
            <w:tcMar>
              <w:top w:w="50" w:type="dxa"/>
              <w:left w:w="100" w:type="dxa"/>
            </w:tcMar>
          </w:tcPr>
          <w:p w14:paraId="62721D73" w14:textId="77777777" w:rsidR="004C4624" w:rsidRPr="0002351D" w:rsidRDefault="004C4624"/>
        </w:tc>
        <w:tc>
          <w:tcPr>
            <w:tcW w:w="2077" w:type="dxa"/>
            <w:tcMar>
              <w:top w:w="50" w:type="dxa"/>
              <w:left w:w="100" w:type="dxa"/>
            </w:tcMar>
            <w:vAlign w:val="center"/>
          </w:tcPr>
          <w:p w14:paraId="4EE0A330" w14:textId="77777777" w:rsidR="004C4624" w:rsidRDefault="0002351D">
            <w:pPr>
              <w:spacing w:after="0" w:line="336" w:lineRule="auto"/>
              <w:ind w:left="336"/>
              <w:jc w:val="center"/>
            </w:pPr>
            <w:r>
              <w:rPr>
                <w:rFonts w:ascii="Times New Roman" w:hAnsi="Times New Roman"/>
                <w:color w:val="000000"/>
                <w:sz w:val="24"/>
              </w:rPr>
              <w:t>3.6.5</w:t>
            </w:r>
          </w:p>
        </w:tc>
        <w:tc>
          <w:tcPr>
            <w:tcW w:w="6662" w:type="dxa"/>
            <w:tcMar>
              <w:top w:w="50" w:type="dxa"/>
              <w:left w:w="100" w:type="dxa"/>
            </w:tcMar>
            <w:vAlign w:val="center"/>
          </w:tcPr>
          <w:p w14:paraId="1AE13D2F" w14:textId="77777777" w:rsidR="004C4624" w:rsidRDefault="008A3005" w:rsidP="008A3005">
            <w:pPr>
              <w:spacing w:after="0" w:line="288" w:lineRule="auto"/>
              <w:jc w:val="both"/>
            </w:pPr>
            <w:r w:rsidRPr="008A3005">
              <w:rPr>
                <w:noProof/>
              </w:rPr>
              <w:drawing>
                <wp:inline distT="0" distB="0" distL="0" distR="0" wp14:anchorId="0FA4F121" wp14:editId="45C3395B">
                  <wp:extent cx="3505504" cy="1272650"/>
                  <wp:effectExtent l="0" t="0" r="0" b="381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3505504" cy="1272650"/>
                          </a:xfrm>
                          <a:prstGeom prst="rect">
                            <a:avLst/>
                          </a:prstGeom>
                        </pic:spPr>
                      </pic:pic>
                    </a:graphicData>
                  </a:graphic>
                </wp:inline>
              </w:drawing>
            </w:r>
          </w:p>
        </w:tc>
      </w:tr>
      <w:tr w:rsidR="004C4624" w14:paraId="230F068D" w14:textId="77777777" w:rsidTr="008E2EA2">
        <w:trPr>
          <w:trHeight w:val="144"/>
        </w:trPr>
        <w:tc>
          <w:tcPr>
            <w:tcW w:w="1140" w:type="dxa"/>
            <w:vMerge/>
            <w:tcBorders>
              <w:top w:val="nil"/>
            </w:tcBorders>
            <w:tcMar>
              <w:top w:w="50" w:type="dxa"/>
              <w:left w:w="100" w:type="dxa"/>
            </w:tcMar>
          </w:tcPr>
          <w:p w14:paraId="49E4E10E" w14:textId="77777777" w:rsidR="004C4624" w:rsidRDefault="004C4624"/>
        </w:tc>
        <w:tc>
          <w:tcPr>
            <w:tcW w:w="2077" w:type="dxa"/>
            <w:tcMar>
              <w:top w:w="50" w:type="dxa"/>
              <w:left w:w="100" w:type="dxa"/>
            </w:tcMar>
            <w:vAlign w:val="center"/>
          </w:tcPr>
          <w:p w14:paraId="6C9AB132" w14:textId="77777777" w:rsidR="004C4624" w:rsidRDefault="0002351D">
            <w:pPr>
              <w:spacing w:after="0" w:line="336" w:lineRule="auto"/>
              <w:ind w:left="336"/>
              <w:jc w:val="center"/>
            </w:pPr>
            <w:r>
              <w:rPr>
                <w:rFonts w:ascii="Times New Roman" w:hAnsi="Times New Roman"/>
                <w:color w:val="000000"/>
                <w:sz w:val="24"/>
              </w:rPr>
              <w:t>3.6.6</w:t>
            </w:r>
          </w:p>
        </w:tc>
        <w:tc>
          <w:tcPr>
            <w:tcW w:w="6662" w:type="dxa"/>
            <w:tcMar>
              <w:top w:w="50" w:type="dxa"/>
              <w:left w:w="100" w:type="dxa"/>
            </w:tcMar>
            <w:vAlign w:val="center"/>
          </w:tcPr>
          <w:p w14:paraId="058CC693" w14:textId="77777777" w:rsidR="004C4624" w:rsidRDefault="008A3005">
            <w:pPr>
              <w:spacing w:after="0" w:line="288" w:lineRule="auto"/>
              <w:jc w:val="both"/>
            </w:pPr>
            <w:r w:rsidRPr="008A3005">
              <w:rPr>
                <w:noProof/>
              </w:rPr>
              <w:drawing>
                <wp:inline distT="0" distB="0" distL="0" distR="0" wp14:anchorId="6D7C4500" wp14:editId="5370153F">
                  <wp:extent cx="3581711" cy="51820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581711" cy="518205"/>
                          </a:xfrm>
                          <a:prstGeom prst="rect">
                            <a:avLst/>
                          </a:prstGeom>
                        </pic:spPr>
                      </pic:pic>
                    </a:graphicData>
                  </a:graphic>
                </wp:inline>
              </w:drawing>
            </w:r>
          </w:p>
          <w:p w14:paraId="04AAAF2D" w14:textId="77777777" w:rsidR="004C4624" w:rsidRDefault="004C4624">
            <w:pPr>
              <w:spacing w:after="0" w:line="336" w:lineRule="auto"/>
              <w:ind w:left="336"/>
              <w:jc w:val="both"/>
            </w:pPr>
          </w:p>
        </w:tc>
      </w:tr>
      <w:tr w:rsidR="004C4624" w14:paraId="2EDB7D73" w14:textId="77777777" w:rsidTr="008E2EA2">
        <w:trPr>
          <w:trHeight w:val="144"/>
        </w:trPr>
        <w:tc>
          <w:tcPr>
            <w:tcW w:w="1140" w:type="dxa"/>
            <w:vMerge/>
            <w:tcBorders>
              <w:top w:val="nil"/>
            </w:tcBorders>
            <w:tcMar>
              <w:top w:w="50" w:type="dxa"/>
              <w:left w:w="100" w:type="dxa"/>
            </w:tcMar>
          </w:tcPr>
          <w:p w14:paraId="127B015A" w14:textId="77777777" w:rsidR="004C4624" w:rsidRDefault="004C4624"/>
        </w:tc>
        <w:tc>
          <w:tcPr>
            <w:tcW w:w="2077" w:type="dxa"/>
            <w:tcMar>
              <w:top w:w="50" w:type="dxa"/>
              <w:left w:w="100" w:type="dxa"/>
            </w:tcMar>
            <w:vAlign w:val="center"/>
          </w:tcPr>
          <w:p w14:paraId="13EFA108" w14:textId="77777777" w:rsidR="004C4624" w:rsidRDefault="0002351D">
            <w:pPr>
              <w:spacing w:after="0" w:line="336" w:lineRule="auto"/>
              <w:ind w:left="336"/>
              <w:jc w:val="center"/>
            </w:pPr>
            <w:r>
              <w:rPr>
                <w:rFonts w:ascii="Times New Roman" w:hAnsi="Times New Roman"/>
                <w:color w:val="000000"/>
                <w:sz w:val="24"/>
              </w:rPr>
              <w:t>3.6.7</w:t>
            </w:r>
          </w:p>
        </w:tc>
        <w:tc>
          <w:tcPr>
            <w:tcW w:w="6662" w:type="dxa"/>
            <w:tcMar>
              <w:top w:w="50" w:type="dxa"/>
              <w:left w:w="100" w:type="dxa"/>
            </w:tcMar>
            <w:vAlign w:val="center"/>
          </w:tcPr>
          <w:p w14:paraId="6B016062" w14:textId="77777777" w:rsidR="004C4624" w:rsidRDefault="008A3005">
            <w:pPr>
              <w:spacing w:after="0" w:line="336" w:lineRule="auto"/>
              <w:ind w:left="336"/>
            </w:pPr>
            <w:r w:rsidRPr="008A3005">
              <w:rPr>
                <w:rFonts w:ascii="Times New Roman" w:hAnsi="Times New Roman"/>
                <w:noProof/>
                <w:color w:val="000000"/>
                <w:sz w:val="24"/>
              </w:rPr>
              <w:drawing>
                <wp:inline distT="0" distB="0" distL="0" distR="0" wp14:anchorId="0DEC02A8" wp14:editId="322EA8AB">
                  <wp:extent cx="3330229" cy="1988992"/>
                  <wp:effectExtent l="0" t="0" r="381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3330229" cy="1988992"/>
                          </a:xfrm>
                          <a:prstGeom prst="rect">
                            <a:avLst/>
                          </a:prstGeom>
                        </pic:spPr>
                      </pic:pic>
                    </a:graphicData>
                  </a:graphic>
                </wp:inline>
              </w:drawing>
            </w:r>
            <w:r w:rsidR="0002351D">
              <w:rPr>
                <w:rFonts w:ascii="Times New Roman" w:hAnsi="Times New Roman"/>
                <w:color w:val="000000"/>
                <w:sz w:val="24"/>
              </w:rPr>
              <w:t xml:space="preserve"> </w:t>
            </w:r>
          </w:p>
        </w:tc>
      </w:tr>
      <w:tr w:rsidR="004C4624" w:rsidRPr="0002351D" w14:paraId="4BA310E0" w14:textId="77777777" w:rsidTr="008E2EA2">
        <w:trPr>
          <w:trHeight w:val="144"/>
        </w:trPr>
        <w:tc>
          <w:tcPr>
            <w:tcW w:w="1140" w:type="dxa"/>
            <w:vMerge/>
            <w:tcBorders>
              <w:top w:val="nil"/>
            </w:tcBorders>
            <w:tcMar>
              <w:top w:w="50" w:type="dxa"/>
              <w:left w:w="100" w:type="dxa"/>
            </w:tcMar>
          </w:tcPr>
          <w:p w14:paraId="35686358" w14:textId="77777777" w:rsidR="004C4624" w:rsidRDefault="004C4624"/>
        </w:tc>
        <w:tc>
          <w:tcPr>
            <w:tcW w:w="2077" w:type="dxa"/>
            <w:tcMar>
              <w:top w:w="50" w:type="dxa"/>
              <w:left w:w="100" w:type="dxa"/>
            </w:tcMar>
            <w:vAlign w:val="center"/>
          </w:tcPr>
          <w:p w14:paraId="00B7F426" w14:textId="77777777" w:rsidR="004C4624" w:rsidRDefault="0002351D">
            <w:pPr>
              <w:spacing w:after="0" w:line="336" w:lineRule="auto"/>
              <w:ind w:left="336"/>
              <w:jc w:val="center"/>
            </w:pPr>
            <w:r>
              <w:rPr>
                <w:rFonts w:ascii="Times New Roman" w:hAnsi="Times New Roman"/>
                <w:color w:val="000000"/>
                <w:sz w:val="24"/>
              </w:rPr>
              <w:t>3.6.8</w:t>
            </w:r>
          </w:p>
        </w:tc>
        <w:tc>
          <w:tcPr>
            <w:tcW w:w="6662" w:type="dxa"/>
            <w:tcMar>
              <w:top w:w="50" w:type="dxa"/>
              <w:left w:w="100" w:type="dxa"/>
            </w:tcMar>
            <w:vAlign w:val="center"/>
          </w:tcPr>
          <w:p w14:paraId="2C1E0CBB" w14:textId="77777777" w:rsidR="004C4624" w:rsidRDefault="008A3005">
            <w:pPr>
              <w:spacing w:after="0" w:line="336" w:lineRule="auto"/>
              <w:ind w:left="336"/>
              <w:jc w:val="both"/>
            </w:pPr>
            <w:r w:rsidRPr="008A3005">
              <w:rPr>
                <w:noProof/>
              </w:rPr>
              <w:drawing>
                <wp:inline distT="0" distB="0" distL="0" distR="0" wp14:anchorId="43098675" wp14:editId="5F780447">
                  <wp:extent cx="3589331" cy="1143099"/>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3589331" cy="1143099"/>
                          </a:xfrm>
                          <a:prstGeom prst="rect">
                            <a:avLst/>
                          </a:prstGeom>
                        </pic:spPr>
                      </pic:pic>
                    </a:graphicData>
                  </a:graphic>
                </wp:inline>
              </w:drawing>
            </w:r>
          </w:p>
          <w:p w14:paraId="17DB1AE2" w14:textId="77777777" w:rsidR="004C4624" w:rsidRPr="008A3005" w:rsidRDefault="004C4624" w:rsidP="008A3005">
            <w:pPr>
              <w:spacing w:after="0" w:line="336" w:lineRule="auto"/>
              <w:ind w:left="336"/>
              <w:jc w:val="both"/>
              <w:rPr>
                <w:lang w:val="en-US"/>
              </w:rPr>
            </w:pPr>
          </w:p>
        </w:tc>
      </w:tr>
      <w:tr w:rsidR="004C4624" w:rsidRPr="0002351D" w14:paraId="74BCE593" w14:textId="77777777" w:rsidTr="008E2EA2">
        <w:trPr>
          <w:trHeight w:val="144"/>
        </w:trPr>
        <w:tc>
          <w:tcPr>
            <w:tcW w:w="1140" w:type="dxa"/>
            <w:vMerge/>
            <w:tcBorders>
              <w:top w:val="nil"/>
            </w:tcBorders>
            <w:tcMar>
              <w:top w:w="50" w:type="dxa"/>
              <w:left w:w="100" w:type="dxa"/>
            </w:tcMar>
          </w:tcPr>
          <w:p w14:paraId="49CB4F7B" w14:textId="77777777" w:rsidR="004C4624" w:rsidRPr="0002351D" w:rsidRDefault="004C4624"/>
        </w:tc>
        <w:tc>
          <w:tcPr>
            <w:tcW w:w="2077" w:type="dxa"/>
            <w:tcMar>
              <w:top w:w="50" w:type="dxa"/>
              <w:left w:w="100" w:type="dxa"/>
            </w:tcMar>
            <w:vAlign w:val="center"/>
          </w:tcPr>
          <w:p w14:paraId="17B50BA3" w14:textId="77777777" w:rsidR="004C4624" w:rsidRDefault="0002351D">
            <w:pPr>
              <w:spacing w:after="0" w:line="336" w:lineRule="auto"/>
              <w:ind w:left="336"/>
              <w:jc w:val="center"/>
            </w:pPr>
            <w:r>
              <w:rPr>
                <w:rFonts w:ascii="Times New Roman" w:hAnsi="Times New Roman"/>
                <w:color w:val="000000"/>
                <w:sz w:val="24"/>
              </w:rPr>
              <w:t>3.6.9</w:t>
            </w:r>
          </w:p>
        </w:tc>
        <w:tc>
          <w:tcPr>
            <w:tcW w:w="6662" w:type="dxa"/>
            <w:tcMar>
              <w:top w:w="50" w:type="dxa"/>
              <w:left w:w="100" w:type="dxa"/>
            </w:tcMar>
            <w:vAlign w:val="center"/>
          </w:tcPr>
          <w:p w14:paraId="178C198D" w14:textId="77777777" w:rsidR="004C4624" w:rsidRPr="0002351D" w:rsidRDefault="0002351D">
            <w:pPr>
              <w:spacing w:after="0" w:line="336" w:lineRule="auto"/>
              <w:ind w:left="336"/>
              <w:jc w:val="both"/>
            </w:pPr>
            <w:r w:rsidRPr="0002351D">
              <w:rPr>
                <w:rFonts w:ascii="Times New Roman" w:hAnsi="Times New Roman"/>
                <w:color w:val="000000"/>
                <w:sz w:val="24"/>
              </w:rPr>
              <w:t>Фотоаппарат как оптический прибор. Глаз как оптическая система</w:t>
            </w:r>
          </w:p>
        </w:tc>
      </w:tr>
      <w:tr w:rsidR="004C4624" w14:paraId="3351E511" w14:textId="77777777" w:rsidTr="008E2EA2">
        <w:trPr>
          <w:trHeight w:val="144"/>
        </w:trPr>
        <w:tc>
          <w:tcPr>
            <w:tcW w:w="1140" w:type="dxa"/>
            <w:vMerge/>
            <w:tcBorders>
              <w:top w:val="nil"/>
            </w:tcBorders>
            <w:tcMar>
              <w:top w:w="50" w:type="dxa"/>
              <w:left w:w="100" w:type="dxa"/>
            </w:tcMar>
          </w:tcPr>
          <w:p w14:paraId="0DC030D1" w14:textId="77777777" w:rsidR="004C4624" w:rsidRPr="0002351D" w:rsidRDefault="004C4624"/>
        </w:tc>
        <w:tc>
          <w:tcPr>
            <w:tcW w:w="2077" w:type="dxa"/>
            <w:tcMar>
              <w:top w:w="50" w:type="dxa"/>
              <w:left w:w="100" w:type="dxa"/>
            </w:tcMar>
            <w:vAlign w:val="center"/>
          </w:tcPr>
          <w:p w14:paraId="211D7182" w14:textId="77777777" w:rsidR="004C4624" w:rsidRDefault="0002351D">
            <w:pPr>
              <w:spacing w:after="0" w:line="336" w:lineRule="auto"/>
              <w:ind w:left="336"/>
              <w:jc w:val="center"/>
            </w:pPr>
            <w:r>
              <w:rPr>
                <w:rFonts w:ascii="Times New Roman" w:hAnsi="Times New Roman"/>
                <w:color w:val="000000"/>
                <w:sz w:val="24"/>
              </w:rPr>
              <w:t>3.6.</w:t>
            </w:r>
          </w:p>
        </w:tc>
        <w:tc>
          <w:tcPr>
            <w:tcW w:w="6662" w:type="dxa"/>
            <w:tcMar>
              <w:top w:w="50" w:type="dxa"/>
              <w:left w:w="100" w:type="dxa"/>
            </w:tcMar>
            <w:vAlign w:val="center"/>
          </w:tcPr>
          <w:p w14:paraId="019848D2" w14:textId="77777777" w:rsidR="004C4624" w:rsidRPr="0002351D" w:rsidRDefault="0002351D">
            <w:pPr>
              <w:spacing w:after="0" w:line="336" w:lineRule="auto"/>
              <w:ind w:left="336"/>
              <w:jc w:val="both"/>
            </w:pPr>
            <w:r w:rsidRPr="0002351D">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4A2E436E"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1A490677" wp14:editId="7E89C191">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848100" cy="952500"/>
                          </a:xfrm>
                          <a:prstGeom prst="rect">
                            <a:avLst/>
                          </a:prstGeom>
                        </pic:spPr>
                      </pic:pic>
                    </a:graphicData>
                  </a:graphic>
                </wp:inline>
              </w:drawing>
            </w:r>
            <w:r>
              <w:rPr>
                <w:rFonts w:ascii="Times New Roman" w:hAnsi="Times New Roman"/>
                <w:color w:val="000000"/>
                <w:sz w:val="24"/>
              </w:rPr>
              <w:t xml:space="preserve"> </w:t>
            </w:r>
          </w:p>
          <w:p w14:paraId="6BDDB411" w14:textId="77777777" w:rsidR="004C4624" w:rsidRDefault="004C4624">
            <w:pPr>
              <w:spacing w:after="0" w:line="336" w:lineRule="auto"/>
              <w:ind w:left="336"/>
              <w:jc w:val="both"/>
            </w:pPr>
          </w:p>
        </w:tc>
      </w:tr>
      <w:tr w:rsidR="004C4624" w14:paraId="69B18C2B" w14:textId="77777777" w:rsidTr="008E2EA2">
        <w:trPr>
          <w:trHeight w:val="144"/>
        </w:trPr>
        <w:tc>
          <w:tcPr>
            <w:tcW w:w="1140" w:type="dxa"/>
            <w:vMerge/>
            <w:tcBorders>
              <w:top w:val="nil"/>
            </w:tcBorders>
            <w:tcMar>
              <w:top w:w="50" w:type="dxa"/>
              <w:left w:w="100" w:type="dxa"/>
            </w:tcMar>
          </w:tcPr>
          <w:p w14:paraId="67CD7E70" w14:textId="77777777" w:rsidR="004C4624" w:rsidRDefault="004C4624"/>
        </w:tc>
        <w:tc>
          <w:tcPr>
            <w:tcW w:w="2077" w:type="dxa"/>
            <w:tcMar>
              <w:top w:w="50" w:type="dxa"/>
              <w:left w:w="100" w:type="dxa"/>
            </w:tcMar>
            <w:vAlign w:val="center"/>
          </w:tcPr>
          <w:p w14:paraId="5178708B" w14:textId="77777777" w:rsidR="004C4624" w:rsidRDefault="0002351D">
            <w:pPr>
              <w:spacing w:after="0" w:line="336" w:lineRule="auto"/>
              <w:ind w:left="336"/>
              <w:jc w:val="center"/>
            </w:pPr>
            <w:r>
              <w:rPr>
                <w:rFonts w:ascii="Times New Roman" w:hAnsi="Times New Roman"/>
                <w:color w:val="000000"/>
                <w:sz w:val="24"/>
              </w:rPr>
              <w:t>3.6.11</w:t>
            </w:r>
          </w:p>
        </w:tc>
        <w:tc>
          <w:tcPr>
            <w:tcW w:w="6662" w:type="dxa"/>
            <w:tcMar>
              <w:top w:w="50" w:type="dxa"/>
              <w:left w:w="100" w:type="dxa"/>
            </w:tcMar>
            <w:vAlign w:val="center"/>
          </w:tcPr>
          <w:p w14:paraId="148266E1" w14:textId="77777777" w:rsidR="004C4624" w:rsidRDefault="008A3005" w:rsidP="008A3005">
            <w:pPr>
              <w:spacing w:after="0" w:line="288" w:lineRule="auto"/>
              <w:jc w:val="both"/>
            </w:pPr>
            <w:r w:rsidRPr="008A3005">
              <w:rPr>
                <w:noProof/>
              </w:rPr>
              <w:drawing>
                <wp:inline distT="0" distB="0" distL="0" distR="0" wp14:anchorId="05D3DCAD" wp14:editId="2BC59C36">
                  <wp:extent cx="3558849" cy="655377"/>
                  <wp:effectExtent l="0" t="0" r="381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3558849" cy="655377"/>
                          </a:xfrm>
                          <a:prstGeom prst="rect">
                            <a:avLst/>
                          </a:prstGeom>
                        </pic:spPr>
                      </pic:pic>
                    </a:graphicData>
                  </a:graphic>
                </wp:inline>
              </w:drawing>
            </w:r>
          </w:p>
        </w:tc>
      </w:tr>
      <w:tr w:rsidR="004C4624" w14:paraId="49523DF5" w14:textId="77777777" w:rsidTr="008E2EA2">
        <w:trPr>
          <w:trHeight w:val="144"/>
        </w:trPr>
        <w:tc>
          <w:tcPr>
            <w:tcW w:w="1140" w:type="dxa"/>
            <w:vMerge/>
            <w:tcBorders>
              <w:top w:val="nil"/>
            </w:tcBorders>
            <w:tcMar>
              <w:top w:w="50" w:type="dxa"/>
              <w:left w:w="100" w:type="dxa"/>
            </w:tcMar>
          </w:tcPr>
          <w:p w14:paraId="5B5B43EE" w14:textId="77777777" w:rsidR="004C4624" w:rsidRDefault="004C4624"/>
        </w:tc>
        <w:tc>
          <w:tcPr>
            <w:tcW w:w="2077" w:type="dxa"/>
            <w:tcMar>
              <w:top w:w="50" w:type="dxa"/>
              <w:left w:w="100" w:type="dxa"/>
            </w:tcMar>
            <w:vAlign w:val="center"/>
          </w:tcPr>
          <w:p w14:paraId="5749FA65" w14:textId="77777777" w:rsidR="004C4624" w:rsidRDefault="0002351D">
            <w:pPr>
              <w:spacing w:after="0" w:line="336" w:lineRule="auto"/>
              <w:ind w:left="336"/>
              <w:jc w:val="center"/>
            </w:pPr>
            <w:r>
              <w:rPr>
                <w:rFonts w:ascii="Times New Roman" w:hAnsi="Times New Roman"/>
                <w:color w:val="000000"/>
                <w:sz w:val="24"/>
              </w:rPr>
              <w:t>3.6.12</w:t>
            </w:r>
          </w:p>
        </w:tc>
        <w:tc>
          <w:tcPr>
            <w:tcW w:w="6662" w:type="dxa"/>
            <w:tcMar>
              <w:top w:w="50" w:type="dxa"/>
              <w:left w:w="100" w:type="dxa"/>
            </w:tcMar>
            <w:vAlign w:val="center"/>
          </w:tcPr>
          <w:p w14:paraId="4C17D4F9" w14:textId="77777777" w:rsidR="004C4624" w:rsidRDefault="0002351D">
            <w:pPr>
              <w:spacing w:after="0" w:line="336" w:lineRule="auto"/>
              <w:ind w:left="336"/>
            </w:pPr>
            <w:r>
              <w:rPr>
                <w:rFonts w:ascii="Times New Roman" w:hAnsi="Times New Roman"/>
                <w:color w:val="000000"/>
                <w:sz w:val="24"/>
              </w:rPr>
              <w:t>Дисперсия света</w:t>
            </w:r>
          </w:p>
        </w:tc>
      </w:tr>
      <w:tr w:rsidR="004C4624" w14:paraId="05E2429C" w14:textId="77777777" w:rsidTr="008E2EA2">
        <w:trPr>
          <w:trHeight w:val="144"/>
        </w:trPr>
        <w:tc>
          <w:tcPr>
            <w:tcW w:w="1140" w:type="dxa"/>
            <w:tcMar>
              <w:top w:w="50" w:type="dxa"/>
              <w:left w:w="100" w:type="dxa"/>
            </w:tcMar>
            <w:vAlign w:val="center"/>
          </w:tcPr>
          <w:p w14:paraId="731FB040" w14:textId="77777777" w:rsidR="004C4624" w:rsidRDefault="0002351D">
            <w:pPr>
              <w:spacing w:after="0" w:line="336" w:lineRule="auto"/>
              <w:ind w:left="336"/>
              <w:jc w:val="center"/>
            </w:pPr>
            <w:r>
              <w:rPr>
                <w:rFonts w:ascii="Times New Roman" w:hAnsi="Times New Roman"/>
                <w:color w:val="000000"/>
                <w:sz w:val="24"/>
              </w:rPr>
              <w:t>4</w:t>
            </w:r>
          </w:p>
        </w:tc>
        <w:tc>
          <w:tcPr>
            <w:tcW w:w="2077" w:type="dxa"/>
            <w:tcMar>
              <w:top w:w="50" w:type="dxa"/>
              <w:left w:w="100" w:type="dxa"/>
            </w:tcMar>
            <w:vAlign w:val="center"/>
          </w:tcPr>
          <w:p w14:paraId="21B975B2" w14:textId="77777777" w:rsidR="004C4624" w:rsidRDefault="004C4624">
            <w:pPr>
              <w:spacing w:after="0"/>
              <w:ind w:left="336"/>
            </w:pPr>
          </w:p>
        </w:tc>
        <w:tc>
          <w:tcPr>
            <w:tcW w:w="6662" w:type="dxa"/>
            <w:tcMar>
              <w:top w:w="50" w:type="dxa"/>
              <w:left w:w="100" w:type="dxa"/>
            </w:tcMar>
            <w:vAlign w:val="center"/>
          </w:tcPr>
          <w:p w14:paraId="62E4FD9C" w14:textId="77777777" w:rsidR="004C4624" w:rsidRDefault="0002351D">
            <w:pPr>
              <w:spacing w:after="0" w:line="336" w:lineRule="auto"/>
              <w:ind w:left="336"/>
            </w:pPr>
            <w:r>
              <w:rPr>
                <w:rFonts w:ascii="Times New Roman" w:hAnsi="Times New Roman"/>
                <w:color w:val="000000"/>
                <w:sz w:val="24"/>
              </w:rPr>
              <w:t>КВАНТОВАЯ ФИЗИКА</w:t>
            </w:r>
          </w:p>
        </w:tc>
      </w:tr>
      <w:tr w:rsidR="004C4624" w14:paraId="22DA23C8" w14:textId="77777777" w:rsidTr="008E2EA2">
        <w:trPr>
          <w:trHeight w:val="144"/>
        </w:trPr>
        <w:tc>
          <w:tcPr>
            <w:tcW w:w="1140" w:type="dxa"/>
            <w:tcMar>
              <w:top w:w="50" w:type="dxa"/>
              <w:left w:w="100" w:type="dxa"/>
            </w:tcMar>
            <w:vAlign w:val="center"/>
          </w:tcPr>
          <w:p w14:paraId="54221497" w14:textId="77777777" w:rsidR="004C4624" w:rsidRDefault="0002351D">
            <w:pPr>
              <w:spacing w:after="0" w:line="336" w:lineRule="auto"/>
              <w:ind w:left="336"/>
              <w:jc w:val="center"/>
            </w:pPr>
            <w:r>
              <w:rPr>
                <w:rFonts w:ascii="Times New Roman" w:hAnsi="Times New Roman"/>
                <w:color w:val="000000"/>
                <w:sz w:val="24"/>
              </w:rPr>
              <w:t>4.1</w:t>
            </w:r>
          </w:p>
        </w:tc>
        <w:tc>
          <w:tcPr>
            <w:tcW w:w="2077" w:type="dxa"/>
            <w:tcMar>
              <w:top w:w="50" w:type="dxa"/>
              <w:left w:w="100" w:type="dxa"/>
            </w:tcMar>
            <w:vAlign w:val="center"/>
          </w:tcPr>
          <w:p w14:paraId="3A7CCE5B" w14:textId="77777777" w:rsidR="004C4624" w:rsidRDefault="004C4624">
            <w:pPr>
              <w:spacing w:after="0"/>
              <w:ind w:left="336"/>
            </w:pPr>
          </w:p>
        </w:tc>
        <w:tc>
          <w:tcPr>
            <w:tcW w:w="6662" w:type="dxa"/>
            <w:tcMar>
              <w:top w:w="50" w:type="dxa"/>
              <w:left w:w="100" w:type="dxa"/>
            </w:tcMar>
            <w:vAlign w:val="center"/>
          </w:tcPr>
          <w:p w14:paraId="6105494E" w14:textId="77777777" w:rsidR="004C4624" w:rsidRDefault="0002351D">
            <w:pPr>
              <w:spacing w:after="0" w:line="336" w:lineRule="auto"/>
              <w:ind w:left="336"/>
            </w:pPr>
            <w:r>
              <w:rPr>
                <w:rFonts w:ascii="Times New Roman" w:hAnsi="Times New Roman"/>
                <w:color w:val="000000"/>
                <w:sz w:val="24"/>
              </w:rPr>
              <w:t>КОРПУСКУЛЯРНО-ВОЛНОВОЙ ДУАЛИЗМ</w:t>
            </w:r>
          </w:p>
        </w:tc>
      </w:tr>
      <w:tr w:rsidR="004C4624" w14:paraId="235D27E9" w14:textId="77777777" w:rsidTr="008E2EA2">
        <w:trPr>
          <w:trHeight w:val="144"/>
        </w:trPr>
        <w:tc>
          <w:tcPr>
            <w:tcW w:w="1140" w:type="dxa"/>
            <w:vMerge w:val="restart"/>
            <w:tcMar>
              <w:top w:w="50" w:type="dxa"/>
              <w:left w:w="100" w:type="dxa"/>
            </w:tcMar>
            <w:vAlign w:val="center"/>
          </w:tcPr>
          <w:p w14:paraId="259B7F75" w14:textId="77777777" w:rsidR="004C4624" w:rsidRDefault="004C4624">
            <w:pPr>
              <w:spacing w:after="0"/>
              <w:ind w:left="336"/>
            </w:pPr>
          </w:p>
        </w:tc>
        <w:tc>
          <w:tcPr>
            <w:tcW w:w="2077" w:type="dxa"/>
            <w:tcMar>
              <w:top w:w="50" w:type="dxa"/>
              <w:left w:w="100" w:type="dxa"/>
            </w:tcMar>
            <w:vAlign w:val="center"/>
          </w:tcPr>
          <w:p w14:paraId="59757023" w14:textId="77777777" w:rsidR="004C4624" w:rsidRDefault="0002351D">
            <w:pPr>
              <w:spacing w:after="0" w:line="336" w:lineRule="auto"/>
              <w:ind w:left="336"/>
              <w:jc w:val="center"/>
            </w:pPr>
            <w:r>
              <w:rPr>
                <w:rFonts w:ascii="Times New Roman" w:hAnsi="Times New Roman"/>
                <w:color w:val="000000"/>
                <w:sz w:val="24"/>
              </w:rPr>
              <w:t>4.1.1</w:t>
            </w:r>
          </w:p>
        </w:tc>
        <w:tc>
          <w:tcPr>
            <w:tcW w:w="6662" w:type="dxa"/>
            <w:tcMar>
              <w:top w:w="50" w:type="dxa"/>
              <w:left w:w="100" w:type="dxa"/>
            </w:tcMar>
            <w:vAlign w:val="center"/>
          </w:tcPr>
          <w:p w14:paraId="095BD73E" w14:textId="77777777" w:rsidR="004C4624" w:rsidRDefault="0002351D">
            <w:pPr>
              <w:spacing w:after="0" w:line="336" w:lineRule="auto"/>
              <w:ind w:left="336"/>
              <w:jc w:val="both"/>
            </w:pPr>
            <w:r w:rsidRPr="0002351D">
              <w:rPr>
                <w:rFonts w:ascii="Times New Roman" w:hAnsi="Times New Roman"/>
                <w:color w:val="000000"/>
                <w:sz w:val="24"/>
              </w:rPr>
              <w:t xml:space="preserve">Гипотеза М. Планка о квантах. </w:t>
            </w:r>
            <w:r>
              <w:rPr>
                <w:rFonts w:ascii="Times New Roman" w:hAnsi="Times New Roman"/>
                <w:color w:val="000000"/>
                <w:sz w:val="24"/>
              </w:rPr>
              <w:t xml:space="preserve">Формула Планка: E = </w:t>
            </w:r>
            <w:proofErr w:type="spellStart"/>
            <w:r>
              <w:rPr>
                <w:rFonts w:ascii="Times New Roman" w:hAnsi="Times New Roman"/>
                <w:color w:val="000000"/>
                <w:sz w:val="24"/>
              </w:rPr>
              <w:t>hν</w:t>
            </w:r>
            <w:proofErr w:type="spellEnd"/>
          </w:p>
        </w:tc>
      </w:tr>
      <w:tr w:rsidR="004C4624" w14:paraId="3B6C2221" w14:textId="77777777" w:rsidTr="008E2EA2">
        <w:trPr>
          <w:trHeight w:val="144"/>
        </w:trPr>
        <w:tc>
          <w:tcPr>
            <w:tcW w:w="1140" w:type="dxa"/>
            <w:vMerge/>
            <w:tcBorders>
              <w:top w:val="nil"/>
            </w:tcBorders>
            <w:tcMar>
              <w:top w:w="50" w:type="dxa"/>
              <w:left w:w="100" w:type="dxa"/>
            </w:tcMar>
          </w:tcPr>
          <w:p w14:paraId="47D0ECF0" w14:textId="77777777" w:rsidR="004C4624" w:rsidRDefault="004C4624"/>
        </w:tc>
        <w:tc>
          <w:tcPr>
            <w:tcW w:w="2077" w:type="dxa"/>
            <w:tcMar>
              <w:top w:w="50" w:type="dxa"/>
              <w:left w:w="100" w:type="dxa"/>
            </w:tcMar>
            <w:vAlign w:val="center"/>
          </w:tcPr>
          <w:p w14:paraId="351E7E1E" w14:textId="77777777" w:rsidR="004C4624" w:rsidRDefault="0002351D">
            <w:pPr>
              <w:spacing w:after="0" w:line="336" w:lineRule="auto"/>
              <w:ind w:left="336"/>
              <w:jc w:val="center"/>
            </w:pPr>
            <w:r>
              <w:rPr>
                <w:rFonts w:ascii="Times New Roman" w:hAnsi="Times New Roman"/>
                <w:color w:val="000000"/>
                <w:sz w:val="24"/>
              </w:rPr>
              <w:t>4.1.2</w:t>
            </w:r>
          </w:p>
        </w:tc>
        <w:tc>
          <w:tcPr>
            <w:tcW w:w="6662" w:type="dxa"/>
            <w:tcMar>
              <w:top w:w="50" w:type="dxa"/>
              <w:left w:w="100" w:type="dxa"/>
            </w:tcMar>
            <w:vAlign w:val="center"/>
          </w:tcPr>
          <w:p w14:paraId="6DD910F3" w14:textId="77777777" w:rsidR="004C4624" w:rsidRDefault="003C5141" w:rsidP="003C5141">
            <w:pPr>
              <w:spacing w:after="0" w:line="288" w:lineRule="auto"/>
              <w:ind w:left="336"/>
              <w:jc w:val="both"/>
            </w:pPr>
            <w:r w:rsidRPr="003C5141">
              <w:rPr>
                <w:noProof/>
              </w:rPr>
              <w:drawing>
                <wp:inline distT="0" distB="0" distL="0" distR="0" wp14:anchorId="57068268" wp14:editId="2FC5B1DD">
                  <wp:extent cx="2530059" cy="655377"/>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530059" cy="655377"/>
                          </a:xfrm>
                          <a:prstGeom prst="rect">
                            <a:avLst/>
                          </a:prstGeom>
                        </pic:spPr>
                      </pic:pic>
                    </a:graphicData>
                  </a:graphic>
                </wp:inline>
              </w:drawing>
            </w:r>
          </w:p>
        </w:tc>
      </w:tr>
      <w:tr w:rsidR="004C4624" w14:paraId="607EBFAC" w14:textId="77777777" w:rsidTr="008E2EA2">
        <w:trPr>
          <w:trHeight w:val="144"/>
        </w:trPr>
        <w:tc>
          <w:tcPr>
            <w:tcW w:w="1140" w:type="dxa"/>
            <w:vMerge/>
            <w:tcBorders>
              <w:top w:val="nil"/>
            </w:tcBorders>
            <w:tcMar>
              <w:top w:w="50" w:type="dxa"/>
              <w:left w:w="100" w:type="dxa"/>
            </w:tcMar>
          </w:tcPr>
          <w:p w14:paraId="3E661C89" w14:textId="77777777" w:rsidR="004C4624" w:rsidRDefault="004C4624"/>
        </w:tc>
        <w:tc>
          <w:tcPr>
            <w:tcW w:w="2077" w:type="dxa"/>
            <w:tcMar>
              <w:top w:w="50" w:type="dxa"/>
              <w:left w:w="100" w:type="dxa"/>
            </w:tcMar>
            <w:vAlign w:val="center"/>
          </w:tcPr>
          <w:p w14:paraId="6E6197B9" w14:textId="77777777" w:rsidR="004C4624" w:rsidRDefault="0002351D">
            <w:pPr>
              <w:spacing w:after="0" w:line="336" w:lineRule="auto"/>
              <w:ind w:left="336"/>
              <w:jc w:val="center"/>
            </w:pPr>
            <w:r>
              <w:rPr>
                <w:rFonts w:ascii="Times New Roman" w:hAnsi="Times New Roman"/>
                <w:color w:val="000000"/>
                <w:sz w:val="24"/>
              </w:rPr>
              <w:t>4.1.3</w:t>
            </w:r>
          </w:p>
        </w:tc>
        <w:tc>
          <w:tcPr>
            <w:tcW w:w="6662" w:type="dxa"/>
            <w:tcMar>
              <w:top w:w="50" w:type="dxa"/>
              <w:left w:w="100" w:type="dxa"/>
            </w:tcMar>
            <w:vAlign w:val="center"/>
          </w:tcPr>
          <w:p w14:paraId="310679E3" w14:textId="77777777" w:rsidR="004C4624" w:rsidRDefault="0002351D">
            <w:pPr>
              <w:spacing w:after="0" w:line="336" w:lineRule="auto"/>
              <w:ind w:left="336"/>
              <w:jc w:val="both"/>
            </w:pPr>
            <w:r w:rsidRPr="0002351D">
              <w:rPr>
                <w:rFonts w:ascii="Times New Roman" w:hAnsi="Times New Roman"/>
                <w:color w:val="000000"/>
                <w:sz w:val="24"/>
              </w:rPr>
              <w:t xml:space="preserve">Фотоэффект. Опыты А.Г. Столетова. </w:t>
            </w:r>
            <w:r>
              <w:rPr>
                <w:rFonts w:ascii="Times New Roman" w:hAnsi="Times New Roman"/>
                <w:color w:val="000000"/>
                <w:sz w:val="24"/>
              </w:rPr>
              <w:t>Законы фотоэффекта</w:t>
            </w:r>
          </w:p>
        </w:tc>
      </w:tr>
      <w:tr w:rsidR="004C4624" w14:paraId="0709A893" w14:textId="77777777" w:rsidTr="008E2EA2">
        <w:trPr>
          <w:trHeight w:val="144"/>
        </w:trPr>
        <w:tc>
          <w:tcPr>
            <w:tcW w:w="1140" w:type="dxa"/>
            <w:vMerge/>
            <w:tcBorders>
              <w:top w:val="nil"/>
            </w:tcBorders>
            <w:tcMar>
              <w:top w:w="50" w:type="dxa"/>
              <w:left w:w="100" w:type="dxa"/>
            </w:tcMar>
          </w:tcPr>
          <w:p w14:paraId="798C0AE3" w14:textId="77777777" w:rsidR="004C4624" w:rsidRDefault="004C4624"/>
        </w:tc>
        <w:tc>
          <w:tcPr>
            <w:tcW w:w="2077" w:type="dxa"/>
            <w:tcMar>
              <w:top w:w="50" w:type="dxa"/>
              <w:left w:w="100" w:type="dxa"/>
            </w:tcMar>
            <w:vAlign w:val="center"/>
          </w:tcPr>
          <w:p w14:paraId="0C8AABC4" w14:textId="77777777" w:rsidR="004C4624" w:rsidRDefault="0002351D">
            <w:pPr>
              <w:spacing w:after="0" w:line="336" w:lineRule="auto"/>
              <w:ind w:left="336"/>
              <w:jc w:val="center"/>
            </w:pPr>
            <w:r>
              <w:rPr>
                <w:rFonts w:ascii="Times New Roman" w:hAnsi="Times New Roman"/>
                <w:color w:val="000000"/>
                <w:sz w:val="24"/>
              </w:rPr>
              <w:t>4.1.4</w:t>
            </w:r>
          </w:p>
        </w:tc>
        <w:tc>
          <w:tcPr>
            <w:tcW w:w="6662" w:type="dxa"/>
            <w:tcMar>
              <w:top w:w="50" w:type="dxa"/>
              <w:left w:w="100" w:type="dxa"/>
            </w:tcMar>
            <w:vAlign w:val="center"/>
          </w:tcPr>
          <w:p w14:paraId="3EEC3713" w14:textId="77777777" w:rsidR="004C4624" w:rsidRDefault="003C5141" w:rsidP="003C5141">
            <w:pPr>
              <w:spacing w:after="0" w:line="288" w:lineRule="auto"/>
            </w:pPr>
            <w:r w:rsidRPr="003C5141">
              <w:rPr>
                <w:noProof/>
              </w:rPr>
              <w:drawing>
                <wp:inline distT="0" distB="0" distL="0" distR="0" wp14:anchorId="4E453C35" wp14:editId="51239DB0">
                  <wp:extent cx="2491956" cy="1044031"/>
                  <wp:effectExtent l="0" t="0" r="3810" b="381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491956" cy="1044031"/>
                          </a:xfrm>
                          <a:prstGeom prst="rect">
                            <a:avLst/>
                          </a:prstGeom>
                        </pic:spPr>
                      </pic:pic>
                    </a:graphicData>
                  </a:graphic>
                </wp:inline>
              </w:drawing>
            </w:r>
          </w:p>
        </w:tc>
      </w:tr>
      <w:tr w:rsidR="004C4624" w:rsidRPr="0002351D" w14:paraId="4E7D4D5C" w14:textId="77777777" w:rsidTr="008E2EA2">
        <w:trPr>
          <w:trHeight w:val="144"/>
        </w:trPr>
        <w:tc>
          <w:tcPr>
            <w:tcW w:w="1140" w:type="dxa"/>
            <w:vMerge/>
            <w:tcBorders>
              <w:top w:val="nil"/>
            </w:tcBorders>
            <w:tcMar>
              <w:top w:w="50" w:type="dxa"/>
              <w:left w:w="100" w:type="dxa"/>
            </w:tcMar>
          </w:tcPr>
          <w:p w14:paraId="1894CC9F" w14:textId="77777777" w:rsidR="004C4624" w:rsidRDefault="004C4624"/>
        </w:tc>
        <w:tc>
          <w:tcPr>
            <w:tcW w:w="2077" w:type="dxa"/>
            <w:tcMar>
              <w:top w:w="50" w:type="dxa"/>
              <w:left w:w="100" w:type="dxa"/>
            </w:tcMar>
            <w:vAlign w:val="center"/>
          </w:tcPr>
          <w:p w14:paraId="1F7AB29A" w14:textId="77777777" w:rsidR="004C4624" w:rsidRDefault="0002351D">
            <w:pPr>
              <w:spacing w:after="0" w:line="336" w:lineRule="auto"/>
              <w:ind w:left="336"/>
              <w:jc w:val="center"/>
            </w:pPr>
            <w:r>
              <w:rPr>
                <w:rFonts w:ascii="Times New Roman" w:hAnsi="Times New Roman"/>
                <w:color w:val="000000"/>
                <w:sz w:val="24"/>
              </w:rPr>
              <w:t>4.1.5</w:t>
            </w:r>
          </w:p>
        </w:tc>
        <w:tc>
          <w:tcPr>
            <w:tcW w:w="6662" w:type="dxa"/>
            <w:tcMar>
              <w:top w:w="50" w:type="dxa"/>
              <w:left w:w="100" w:type="dxa"/>
            </w:tcMar>
            <w:vAlign w:val="center"/>
          </w:tcPr>
          <w:p w14:paraId="41227252" w14:textId="77777777" w:rsidR="004C4624" w:rsidRPr="0002351D" w:rsidRDefault="0002351D">
            <w:pPr>
              <w:spacing w:after="0" w:line="336" w:lineRule="auto"/>
              <w:ind w:left="336"/>
              <w:jc w:val="both"/>
            </w:pPr>
            <w:r w:rsidRPr="0002351D">
              <w:rPr>
                <w:rFonts w:ascii="Times New Roman" w:hAnsi="Times New Roman"/>
                <w:color w:val="000000"/>
                <w:sz w:val="24"/>
              </w:rPr>
              <w:t>Давление света.</w:t>
            </w:r>
          </w:p>
          <w:p w14:paraId="61888C5A"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Давление света на полностью отражающую поверхность и </w:t>
            </w:r>
            <w:r w:rsidRPr="0002351D">
              <w:rPr>
                <w:rFonts w:ascii="Times New Roman" w:hAnsi="Times New Roman"/>
                <w:color w:val="000000"/>
                <w:sz w:val="24"/>
              </w:rPr>
              <w:lastRenderedPageBreak/>
              <w:t>на полностью поглощающую поверхность</w:t>
            </w:r>
          </w:p>
        </w:tc>
      </w:tr>
      <w:tr w:rsidR="004C4624" w14:paraId="466CDDCC" w14:textId="77777777" w:rsidTr="008E2EA2">
        <w:trPr>
          <w:trHeight w:val="144"/>
        </w:trPr>
        <w:tc>
          <w:tcPr>
            <w:tcW w:w="1140" w:type="dxa"/>
            <w:tcMar>
              <w:top w:w="50" w:type="dxa"/>
              <w:left w:w="100" w:type="dxa"/>
            </w:tcMar>
            <w:vAlign w:val="center"/>
          </w:tcPr>
          <w:p w14:paraId="380D9525" w14:textId="77777777" w:rsidR="004C4624" w:rsidRDefault="0002351D">
            <w:pPr>
              <w:spacing w:after="0" w:line="336" w:lineRule="auto"/>
              <w:ind w:left="336"/>
              <w:jc w:val="center"/>
            </w:pPr>
            <w:r>
              <w:rPr>
                <w:rFonts w:ascii="Times New Roman" w:hAnsi="Times New Roman"/>
                <w:color w:val="000000"/>
                <w:sz w:val="24"/>
              </w:rPr>
              <w:t>4.2</w:t>
            </w:r>
          </w:p>
        </w:tc>
        <w:tc>
          <w:tcPr>
            <w:tcW w:w="2077" w:type="dxa"/>
            <w:tcMar>
              <w:top w:w="50" w:type="dxa"/>
              <w:left w:w="100" w:type="dxa"/>
            </w:tcMar>
            <w:vAlign w:val="center"/>
          </w:tcPr>
          <w:p w14:paraId="7C1F744B" w14:textId="77777777" w:rsidR="004C4624" w:rsidRDefault="004C4624">
            <w:pPr>
              <w:spacing w:after="0"/>
              <w:ind w:left="336"/>
            </w:pPr>
          </w:p>
        </w:tc>
        <w:tc>
          <w:tcPr>
            <w:tcW w:w="6662" w:type="dxa"/>
            <w:tcMar>
              <w:top w:w="50" w:type="dxa"/>
              <w:left w:w="100" w:type="dxa"/>
            </w:tcMar>
            <w:vAlign w:val="center"/>
          </w:tcPr>
          <w:p w14:paraId="5DBD68DD" w14:textId="77777777" w:rsidR="004C4624" w:rsidRDefault="0002351D">
            <w:pPr>
              <w:spacing w:after="0" w:line="336" w:lineRule="auto"/>
              <w:ind w:left="336"/>
              <w:jc w:val="both"/>
            </w:pPr>
            <w:r>
              <w:rPr>
                <w:rFonts w:ascii="Times New Roman" w:hAnsi="Times New Roman"/>
                <w:color w:val="000000"/>
                <w:sz w:val="24"/>
              </w:rPr>
              <w:t>ФИЗИКА АТОМА</w:t>
            </w:r>
          </w:p>
        </w:tc>
      </w:tr>
      <w:tr w:rsidR="004C4624" w14:paraId="35372EF2" w14:textId="77777777" w:rsidTr="008E2EA2">
        <w:trPr>
          <w:trHeight w:val="144"/>
        </w:trPr>
        <w:tc>
          <w:tcPr>
            <w:tcW w:w="1140" w:type="dxa"/>
            <w:vMerge w:val="restart"/>
            <w:tcMar>
              <w:top w:w="50" w:type="dxa"/>
              <w:left w:w="100" w:type="dxa"/>
            </w:tcMar>
            <w:vAlign w:val="center"/>
          </w:tcPr>
          <w:p w14:paraId="5985AA15" w14:textId="77777777" w:rsidR="004C4624" w:rsidRDefault="004C4624">
            <w:pPr>
              <w:spacing w:after="0"/>
              <w:ind w:left="336"/>
            </w:pPr>
          </w:p>
        </w:tc>
        <w:tc>
          <w:tcPr>
            <w:tcW w:w="2077" w:type="dxa"/>
            <w:tcMar>
              <w:top w:w="50" w:type="dxa"/>
              <w:left w:w="100" w:type="dxa"/>
            </w:tcMar>
            <w:vAlign w:val="center"/>
          </w:tcPr>
          <w:p w14:paraId="77DAD2B3" w14:textId="77777777" w:rsidR="004C4624" w:rsidRDefault="0002351D">
            <w:pPr>
              <w:spacing w:after="0" w:line="336" w:lineRule="auto"/>
              <w:ind w:left="336"/>
              <w:jc w:val="center"/>
            </w:pPr>
            <w:r>
              <w:rPr>
                <w:rFonts w:ascii="Times New Roman" w:hAnsi="Times New Roman"/>
                <w:color w:val="000000"/>
                <w:sz w:val="24"/>
              </w:rPr>
              <w:t>4.2.1</w:t>
            </w:r>
          </w:p>
        </w:tc>
        <w:tc>
          <w:tcPr>
            <w:tcW w:w="6662" w:type="dxa"/>
            <w:tcMar>
              <w:top w:w="50" w:type="dxa"/>
              <w:left w:w="100" w:type="dxa"/>
            </w:tcMar>
            <w:vAlign w:val="center"/>
          </w:tcPr>
          <w:p w14:paraId="20D20C86" w14:textId="77777777" w:rsidR="004C4624" w:rsidRDefault="0002351D">
            <w:pPr>
              <w:spacing w:after="0" w:line="336" w:lineRule="auto"/>
              <w:ind w:left="336"/>
            </w:pPr>
            <w:r>
              <w:rPr>
                <w:rFonts w:ascii="Times New Roman" w:hAnsi="Times New Roman"/>
                <w:color w:val="000000"/>
                <w:sz w:val="24"/>
              </w:rPr>
              <w:t>Планетарная модель атома</w:t>
            </w:r>
          </w:p>
        </w:tc>
      </w:tr>
      <w:tr w:rsidR="004C4624" w14:paraId="5EB62B81" w14:textId="77777777" w:rsidTr="008E2EA2">
        <w:trPr>
          <w:trHeight w:val="144"/>
        </w:trPr>
        <w:tc>
          <w:tcPr>
            <w:tcW w:w="1140" w:type="dxa"/>
            <w:vMerge/>
            <w:tcBorders>
              <w:top w:val="nil"/>
            </w:tcBorders>
            <w:tcMar>
              <w:top w:w="50" w:type="dxa"/>
              <w:left w:w="100" w:type="dxa"/>
            </w:tcMar>
          </w:tcPr>
          <w:p w14:paraId="2110D195" w14:textId="77777777" w:rsidR="004C4624" w:rsidRDefault="004C4624"/>
        </w:tc>
        <w:tc>
          <w:tcPr>
            <w:tcW w:w="2077" w:type="dxa"/>
            <w:tcMar>
              <w:top w:w="50" w:type="dxa"/>
              <w:left w:w="100" w:type="dxa"/>
            </w:tcMar>
            <w:vAlign w:val="center"/>
          </w:tcPr>
          <w:p w14:paraId="1D45088A" w14:textId="77777777" w:rsidR="004C4624" w:rsidRDefault="0002351D">
            <w:pPr>
              <w:spacing w:after="0" w:line="336" w:lineRule="auto"/>
              <w:ind w:left="336"/>
              <w:jc w:val="center"/>
            </w:pPr>
            <w:r>
              <w:rPr>
                <w:rFonts w:ascii="Times New Roman" w:hAnsi="Times New Roman"/>
                <w:color w:val="000000"/>
                <w:sz w:val="24"/>
              </w:rPr>
              <w:t>4.2.2</w:t>
            </w:r>
          </w:p>
        </w:tc>
        <w:tc>
          <w:tcPr>
            <w:tcW w:w="6662" w:type="dxa"/>
            <w:tcMar>
              <w:top w:w="50" w:type="dxa"/>
              <w:left w:w="100" w:type="dxa"/>
            </w:tcMar>
            <w:vAlign w:val="center"/>
          </w:tcPr>
          <w:p w14:paraId="7C654D94" w14:textId="77777777" w:rsidR="004C4624" w:rsidRPr="0002351D" w:rsidRDefault="0002351D">
            <w:pPr>
              <w:spacing w:after="0" w:line="336" w:lineRule="auto"/>
              <w:ind w:left="336"/>
              <w:jc w:val="both"/>
            </w:pPr>
            <w:r w:rsidRPr="0002351D">
              <w:rPr>
                <w:rFonts w:ascii="Times New Roman" w:hAnsi="Times New Roman"/>
                <w:color w:val="000000"/>
                <w:sz w:val="24"/>
              </w:rPr>
              <w:t>Постулаты Бора. Излучение и поглощение фотонов при переходе атома с одного уровня энергии на другой:</w:t>
            </w:r>
          </w:p>
          <w:p w14:paraId="555E107D"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5E653A02" wp14:editId="6C6F4D18">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676400" cy="466725"/>
                          </a:xfrm>
                          <a:prstGeom prst="rect">
                            <a:avLst/>
                          </a:prstGeom>
                        </pic:spPr>
                      </pic:pic>
                    </a:graphicData>
                  </a:graphic>
                </wp:inline>
              </w:drawing>
            </w:r>
            <w:r>
              <w:rPr>
                <w:rFonts w:ascii="Times New Roman" w:hAnsi="Times New Roman"/>
                <w:color w:val="000000"/>
                <w:sz w:val="24"/>
              </w:rPr>
              <w:t xml:space="preserve"> </w:t>
            </w:r>
          </w:p>
          <w:p w14:paraId="14AB70A4" w14:textId="77777777" w:rsidR="004C4624" w:rsidRDefault="004C4624">
            <w:pPr>
              <w:spacing w:after="0" w:line="336" w:lineRule="auto"/>
              <w:ind w:left="336"/>
              <w:jc w:val="both"/>
            </w:pPr>
          </w:p>
          <w:p w14:paraId="100D0644" w14:textId="77777777" w:rsidR="004C4624" w:rsidRDefault="004C4624">
            <w:pPr>
              <w:spacing w:after="0" w:line="336" w:lineRule="auto"/>
              <w:ind w:left="336"/>
            </w:pPr>
          </w:p>
        </w:tc>
      </w:tr>
      <w:tr w:rsidR="004C4624" w14:paraId="4C749714" w14:textId="77777777" w:rsidTr="008E2EA2">
        <w:trPr>
          <w:trHeight w:val="144"/>
        </w:trPr>
        <w:tc>
          <w:tcPr>
            <w:tcW w:w="1140" w:type="dxa"/>
            <w:vMerge/>
            <w:tcBorders>
              <w:top w:val="nil"/>
            </w:tcBorders>
            <w:tcMar>
              <w:top w:w="50" w:type="dxa"/>
              <w:left w:w="100" w:type="dxa"/>
            </w:tcMar>
          </w:tcPr>
          <w:p w14:paraId="0DAFD4AD" w14:textId="77777777" w:rsidR="004C4624" w:rsidRDefault="004C4624"/>
        </w:tc>
        <w:tc>
          <w:tcPr>
            <w:tcW w:w="2077" w:type="dxa"/>
            <w:tcMar>
              <w:top w:w="50" w:type="dxa"/>
              <w:left w:w="100" w:type="dxa"/>
            </w:tcMar>
            <w:vAlign w:val="center"/>
          </w:tcPr>
          <w:p w14:paraId="2D7E9809" w14:textId="77777777" w:rsidR="004C4624" w:rsidRDefault="0002351D">
            <w:pPr>
              <w:spacing w:after="0" w:line="336" w:lineRule="auto"/>
              <w:ind w:left="336"/>
              <w:jc w:val="center"/>
            </w:pPr>
            <w:r>
              <w:rPr>
                <w:rFonts w:ascii="Times New Roman" w:hAnsi="Times New Roman"/>
                <w:color w:val="000000"/>
                <w:sz w:val="24"/>
              </w:rPr>
              <w:t>4.2.3</w:t>
            </w:r>
          </w:p>
        </w:tc>
        <w:tc>
          <w:tcPr>
            <w:tcW w:w="6662" w:type="dxa"/>
            <w:tcMar>
              <w:top w:w="50" w:type="dxa"/>
              <w:left w:w="100" w:type="dxa"/>
            </w:tcMar>
            <w:vAlign w:val="center"/>
          </w:tcPr>
          <w:p w14:paraId="6C9B6B08" w14:textId="77777777" w:rsidR="004C4624" w:rsidRPr="0002351D" w:rsidRDefault="0002351D">
            <w:pPr>
              <w:spacing w:after="0" w:line="336" w:lineRule="auto"/>
              <w:ind w:left="336"/>
            </w:pPr>
            <w:r w:rsidRPr="0002351D">
              <w:rPr>
                <w:rFonts w:ascii="Times New Roman" w:hAnsi="Times New Roman"/>
                <w:color w:val="000000"/>
                <w:sz w:val="24"/>
              </w:rPr>
              <w:t xml:space="preserve">Линейчатые спектры. </w:t>
            </w:r>
          </w:p>
          <w:p w14:paraId="216602FA" w14:textId="77777777" w:rsidR="004C4624" w:rsidRPr="0002351D" w:rsidRDefault="0002351D">
            <w:pPr>
              <w:spacing w:after="0" w:line="336" w:lineRule="auto"/>
              <w:ind w:left="336"/>
            </w:pPr>
            <w:r w:rsidRPr="0002351D">
              <w:rPr>
                <w:rFonts w:ascii="Times New Roman" w:hAnsi="Times New Roman"/>
                <w:color w:val="000000"/>
                <w:sz w:val="24"/>
              </w:rPr>
              <w:t xml:space="preserve">Спектр уровней энергии атома водорода: </w:t>
            </w:r>
          </w:p>
          <w:p w14:paraId="618CE80A"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04ED80EB" wp14:editId="267759C4">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095500" cy="466725"/>
                          </a:xfrm>
                          <a:prstGeom prst="rect">
                            <a:avLst/>
                          </a:prstGeom>
                        </pic:spPr>
                      </pic:pic>
                    </a:graphicData>
                  </a:graphic>
                </wp:inline>
              </w:drawing>
            </w:r>
            <w:r>
              <w:rPr>
                <w:rFonts w:ascii="Times New Roman" w:hAnsi="Times New Roman"/>
                <w:color w:val="000000"/>
                <w:sz w:val="24"/>
              </w:rPr>
              <w:t xml:space="preserve"> </w:t>
            </w:r>
          </w:p>
          <w:p w14:paraId="75AEC2D0" w14:textId="77777777" w:rsidR="004C4624" w:rsidRDefault="004C4624">
            <w:pPr>
              <w:spacing w:after="0" w:line="336" w:lineRule="auto"/>
              <w:ind w:left="336"/>
            </w:pPr>
          </w:p>
        </w:tc>
      </w:tr>
      <w:tr w:rsidR="004C4624" w14:paraId="64E8EB97" w14:textId="77777777" w:rsidTr="008E2EA2">
        <w:trPr>
          <w:trHeight w:val="144"/>
        </w:trPr>
        <w:tc>
          <w:tcPr>
            <w:tcW w:w="1140" w:type="dxa"/>
            <w:tcMar>
              <w:top w:w="50" w:type="dxa"/>
              <w:left w:w="100" w:type="dxa"/>
            </w:tcMar>
            <w:vAlign w:val="center"/>
          </w:tcPr>
          <w:p w14:paraId="2FD4BB4D" w14:textId="77777777" w:rsidR="004C4624" w:rsidRDefault="0002351D">
            <w:pPr>
              <w:spacing w:after="0" w:line="336" w:lineRule="auto"/>
              <w:ind w:left="336"/>
              <w:jc w:val="center"/>
            </w:pPr>
            <w:r>
              <w:rPr>
                <w:rFonts w:ascii="Times New Roman" w:hAnsi="Times New Roman"/>
                <w:color w:val="000000"/>
                <w:sz w:val="24"/>
              </w:rPr>
              <w:t>4.3</w:t>
            </w:r>
          </w:p>
        </w:tc>
        <w:tc>
          <w:tcPr>
            <w:tcW w:w="2077" w:type="dxa"/>
            <w:tcMar>
              <w:top w:w="50" w:type="dxa"/>
              <w:left w:w="100" w:type="dxa"/>
            </w:tcMar>
            <w:vAlign w:val="center"/>
          </w:tcPr>
          <w:p w14:paraId="0F223512" w14:textId="77777777" w:rsidR="004C4624" w:rsidRDefault="004C4624">
            <w:pPr>
              <w:spacing w:after="0"/>
              <w:ind w:left="336"/>
            </w:pPr>
          </w:p>
        </w:tc>
        <w:tc>
          <w:tcPr>
            <w:tcW w:w="6662" w:type="dxa"/>
            <w:tcMar>
              <w:top w:w="50" w:type="dxa"/>
              <w:left w:w="100" w:type="dxa"/>
            </w:tcMar>
            <w:vAlign w:val="center"/>
          </w:tcPr>
          <w:p w14:paraId="2E5A9A94" w14:textId="77777777" w:rsidR="004C4624" w:rsidRDefault="0002351D">
            <w:pPr>
              <w:spacing w:after="0" w:line="336" w:lineRule="auto"/>
              <w:ind w:left="336"/>
            </w:pPr>
            <w:r>
              <w:rPr>
                <w:rFonts w:ascii="Times New Roman" w:hAnsi="Times New Roman"/>
                <w:color w:val="000000"/>
                <w:sz w:val="24"/>
              </w:rPr>
              <w:t>ФИЗИКА АТОМНОГО ЯДРА</w:t>
            </w:r>
          </w:p>
        </w:tc>
      </w:tr>
      <w:tr w:rsidR="004C4624" w14:paraId="7058213C" w14:textId="77777777" w:rsidTr="008E2EA2">
        <w:trPr>
          <w:trHeight w:val="144"/>
        </w:trPr>
        <w:tc>
          <w:tcPr>
            <w:tcW w:w="1140" w:type="dxa"/>
            <w:vMerge w:val="restart"/>
            <w:tcMar>
              <w:top w:w="50" w:type="dxa"/>
              <w:left w:w="100" w:type="dxa"/>
            </w:tcMar>
            <w:vAlign w:val="center"/>
          </w:tcPr>
          <w:p w14:paraId="56A2F92A" w14:textId="77777777" w:rsidR="004C4624" w:rsidRDefault="004C4624">
            <w:pPr>
              <w:spacing w:after="0"/>
              <w:ind w:left="336"/>
            </w:pPr>
          </w:p>
        </w:tc>
        <w:tc>
          <w:tcPr>
            <w:tcW w:w="2077" w:type="dxa"/>
            <w:tcMar>
              <w:top w:w="50" w:type="dxa"/>
              <w:left w:w="100" w:type="dxa"/>
            </w:tcMar>
            <w:vAlign w:val="center"/>
          </w:tcPr>
          <w:p w14:paraId="453D9D05" w14:textId="77777777" w:rsidR="004C4624" w:rsidRDefault="0002351D">
            <w:pPr>
              <w:spacing w:after="0" w:line="336" w:lineRule="auto"/>
              <w:ind w:left="336"/>
              <w:jc w:val="center"/>
            </w:pPr>
            <w:r>
              <w:rPr>
                <w:rFonts w:ascii="Times New Roman" w:hAnsi="Times New Roman"/>
                <w:color w:val="000000"/>
                <w:sz w:val="24"/>
              </w:rPr>
              <w:t>4.3.1</w:t>
            </w:r>
          </w:p>
        </w:tc>
        <w:tc>
          <w:tcPr>
            <w:tcW w:w="6662" w:type="dxa"/>
            <w:tcMar>
              <w:top w:w="50" w:type="dxa"/>
              <w:left w:w="100" w:type="dxa"/>
            </w:tcMar>
            <w:vAlign w:val="center"/>
          </w:tcPr>
          <w:p w14:paraId="67BD9DB5" w14:textId="77777777" w:rsidR="004C4624" w:rsidRDefault="0002351D">
            <w:pPr>
              <w:spacing w:after="0" w:line="336" w:lineRule="auto"/>
              <w:ind w:left="336"/>
              <w:jc w:val="both"/>
            </w:pPr>
            <w:r w:rsidRPr="0002351D">
              <w:rPr>
                <w:rFonts w:ascii="Times New Roman" w:hAnsi="Times New Roman"/>
                <w:color w:val="000000"/>
                <w:sz w:val="24"/>
              </w:rPr>
              <w:t xml:space="preserve">Нуклонная модель ядра Гейзенберга – Иваненко. Заряд ядра. Массовое число ядра. </w:t>
            </w:r>
            <w:r>
              <w:rPr>
                <w:rFonts w:ascii="Times New Roman" w:hAnsi="Times New Roman"/>
                <w:color w:val="000000"/>
                <w:sz w:val="24"/>
              </w:rPr>
              <w:t>Изотопы</w:t>
            </w:r>
          </w:p>
        </w:tc>
      </w:tr>
      <w:tr w:rsidR="004C4624" w14:paraId="7F698DDF" w14:textId="77777777" w:rsidTr="008E2EA2">
        <w:trPr>
          <w:trHeight w:val="144"/>
        </w:trPr>
        <w:tc>
          <w:tcPr>
            <w:tcW w:w="1140" w:type="dxa"/>
            <w:vMerge/>
            <w:tcBorders>
              <w:top w:val="nil"/>
            </w:tcBorders>
            <w:tcMar>
              <w:top w:w="50" w:type="dxa"/>
              <w:left w:w="100" w:type="dxa"/>
            </w:tcMar>
          </w:tcPr>
          <w:p w14:paraId="7FFFFDFE" w14:textId="77777777" w:rsidR="004C4624" w:rsidRDefault="004C4624"/>
        </w:tc>
        <w:tc>
          <w:tcPr>
            <w:tcW w:w="2077" w:type="dxa"/>
            <w:tcMar>
              <w:top w:w="50" w:type="dxa"/>
              <w:left w:w="100" w:type="dxa"/>
            </w:tcMar>
            <w:vAlign w:val="center"/>
          </w:tcPr>
          <w:p w14:paraId="1ABFFB94" w14:textId="77777777" w:rsidR="004C4624" w:rsidRDefault="0002351D">
            <w:pPr>
              <w:spacing w:after="0" w:line="336" w:lineRule="auto"/>
              <w:ind w:left="336"/>
              <w:jc w:val="center"/>
            </w:pPr>
            <w:r>
              <w:rPr>
                <w:rFonts w:ascii="Times New Roman" w:hAnsi="Times New Roman"/>
                <w:color w:val="000000"/>
                <w:sz w:val="24"/>
              </w:rPr>
              <w:t>4.3.2</w:t>
            </w:r>
          </w:p>
        </w:tc>
        <w:tc>
          <w:tcPr>
            <w:tcW w:w="6662" w:type="dxa"/>
            <w:tcMar>
              <w:top w:w="50" w:type="dxa"/>
              <w:left w:w="100" w:type="dxa"/>
            </w:tcMar>
            <w:vAlign w:val="center"/>
          </w:tcPr>
          <w:p w14:paraId="52230B72"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Радиоактивность. </w:t>
            </w:r>
          </w:p>
          <w:p w14:paraId="257AF479"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Альфа-распад: </w:t>
            </w:r>
          </w:p>
          <w:p w14:paraId="79019A8C"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4BBB75FD" wp14:editId="71AA572E">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266825" cy="390525"/>
                          </a:xfrm>
                          <a:prstGeom prst="rect">
                            <a:avLst/>
                          </a:prstGeom>
                        </pic:spPr>
                      </pic:pic>
                    </a:graphicData>
                  </a:graphic>
                </wp:inline>
              </w:drawing>
            </w:r>
            <w:r w:rsidRPr="0002351D">
              <w:rPr>
                <w:rFonts w:ascii="Times New Roman" w:hAnsi="Times New Roman"/>
                <w:color w:val="000000"/>
                <w:sz w:val="24"/>
              </w:rPr>
              <w:t xml:space="preserve"> </w:t>
            </w:r>
          </w:p>
          <w:p w14:paraId="4D92EFD5"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Бета-распад. </w:t>
            </w:r>
          </w:p>
          <w:p w14:paraId="1907ABB4"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Электронный </w:t>
            </w:r>
            <w:r>
              <w:rPr>
                <w:rFonts w:ascii="Times New Roman" w:hAnsi="Times New Roman"/>
                <w:color w:val="000000"/>
                <w:sz w:val="24"/>
                <w:shd w:val="clear" w:color="auto" w:fill="FFFFFF"/>
              </w:rPr>
              <w:t>β</w:t>
            </w:r>
            <w:r w:rsidRPr="0002351D">
              <w:rPr>
                <w:rFonts w:ascii="Times New Roman" w:hAnsi="Times New Roman"/>
                <w:color w:val="000000"/>
                <w:sz w:val="24"/>
                <w:shd w:val="clear" w:color="auto" w:fill="FFFFFF"/>
              </w:rPr>
              <w:t>-распад:</w:t>
            </w:r>
          </w:p>
          <w:p w14:paraId="5652CC64" w14:textId="77777777" w:rsidR="004C4624" w:rsidRPr="0002351D"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2EDF6B9C" wp14:editId="4C3008BA">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552575" cy="381000"/>
                          </a:xfrm>
                          <a:prstGeom prst="rect">
                            <a:avLst/>
                          </a:prstGeom>
                        </pic:spPr>
                      </pic:pic>
                    </a:graphicData>
                  </a:graphic>
                </wp:inline>
              </w:drawing>
            </w:r>
            <w:r w:rsidRPr="0002351D">
              <w:rPr>
                <w:rFonts w:ascii="Times New Roman" w:hAnsi="Times New Roman"/>
                <w:color w:val="000000"/>
                <w:sz w:val="24"/>
              </w:rPr>
              <w:t xml:space="preserve"> </w:t>
            </w:r>
          </w:p>
          <w:p w14:paraId="4177F46A" w14:textId="77777777" w:rsidR="004C4624" w:rsidRPr="0002351D" w:rsidRDefault="004C4624">
            <w:pPr>
              <w:spacing w:after="0" w:line="336" w:lineRule="auto"/>
              <w:ind w:left="336"/>
              <w:jc w:val="both"/>
            </w:pPr>
          </w:p>
          <w:p w14:paraId="31E8696A" w14:textId="77777777" w:rsidR="004C4624" w:rsidRPr="0002351D" w:rsidRDefault="0002351D">
            <w:pPr>
              <w:spacing w:after="0" w:line="336" w:lineRule="auto"/>
              <w:ind w:left="336"/>
              <w:jc w:val="both"/>
            </w:pPr>
            <w:r w:rsidRPr="0002351D">
              <w:rPr>
                <w:rFonts w:ascii="Times New Roman" w:hAnsi="Times New Roman"/>
                <w:color w:val="000000"/>
                <w:sz w:val="24"/>
              </w:rPr>
              <w:t xml:space="preserve">Позитронный </w:t>
            </w:r>
            <w:r>
              <w:rPr>
                <w:rFonts w:ascii="Times New Roman" w:hAnsi="Times New Roman"/>
                <w:color w:val="000000"/>
                <w:sz w:val="24"/>
              </w:rPr>
              <w:t>β</w:t>
            </w:r>
            <w:r w:rsidRPr="0002351D">
              <w:rPr>
                <w:rFonts w:ascii="Times New Roman" w:hAnsi="Times New Roman"/>
                <w:color w:val="000000"/>
                <w:sz w:val="24"/>
              </w:rPr>
              <w:t xml:space="preserve">-распад: </w:t>
            </w:r>
          </w:p>
          <w:p w14:paraId="3C20D85B" w14:textId="77777777" w:rsidR="004C4624" w:rsidRDefault="0002351D">
            <w:pPr>
              <w:spacing w:after="0"/>
              <w:ind w:left="336"/>
            </w:pPr>
            <w:r w:rsidRPr="0002351D">
              <w:rPr>
                <w:rFonts w:ascii="Times New Roman" w:hAnsi="Times New Roman"/>
                <w:color w:val="000000"/>
                <w:sz w:val="24"/>
              </w:rPr>
              <w:t xml:space="preserve"> </w:t>
            </w:r>
            <w:r>
              <w:rPr>
                <w:noProof/>
                <w:sz w:val="24"/>
              </w:rPr>
              <w:drawing>
                <wp:inline distT="0" distB="0" distL="0" distR="0" wp14:anchorId="69CBA53A" wp14:editId="448EA439">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562100" cy="361950"/>
                          </a:xfrm>
                          <a:prstGeom prst="rect">
                            <a:avLst/>
                          </a:prstGeom>
                        </pic:spPr>
                      </pic:pic>
                    </a:graphicData>
                  </a:graphic>
                </wp:inline>
              </w:drawing>
            </w:r>
            <w:r>
              <w:rPr>
                <w:rFonts w:ascii="Times New Roman" w:hAnsi="Times New Roman"/>
                <w:color w:val="000000"/>
                <w:sz w:val="24"/>
              </w:rPr>
              <w:t xml:space="preserve"> </w:t>
            </w:r>
          </w:p>
          <w:p w14:paraId="5318F486" w14:textId="77777777" w:rsidR="004C4624" w:rsidRDefault="0002351D">
            <w:pPr>
              <w:spacing w:after="0" w:line="336" w:lineRule="auto"/>
              <w:ind w:left="336"/>
              <w:jc w:val="both"/>
            </w:pPr>
            <w:r>
              <w:rPr>
                <w:rFonts w:ascii="Times New Roman" w:hAnsi="Times New Roman"/>
                <w:color w:val="000000"/>
                <w:sz w:val="24"/>
              </w:rPr>
              <w:t>Гамма-излучение</w:t>
            </w:r>
          </w:p>
        </w:tc>
      </w:tr>
      <w:tr w:rsidR="004C4624" w14:paraId="2C5411F0" w14:textId="77777777" w:rsidTr="008E2EA2">
        <w:trPr>
          <w:trHeight w:val="144"/>
        </w:trPr>
        <w:tc>
          <w:tcPr>
            <w:tcW w:w="1140" w:type="dxa"/>
            <w:vMerge/>
            <w:tcBorders>
              <w:top w:val="nil"/>
            </w:tcBorders>
            <w:tcMar>
              <w:top w:w="50" w:type="dxa"/>
              <w:left w:w="100" w:type="dxa"/>
            </w:tcMar>
          </w:tcPr>
          <w:p w14:paraId="0F749202" w14:textId="77777777" w:rsidR="004C4624" w:rsidRDefault="004C4624"/>
        </w:tc>
        <w:tc>
          <w:tcPr>
            <w:tcW w:w="2077" w:type="dxa"/>
            <w:tcMar>
              <w:top w:w="50" w:type="dxa"/>
              <w:left w:w="100" w:type="dxa"/>
            </w:tcMar>
            <w:vAlign w:val="center"/>
          </w:tcPr>
          <w:p w14:paraId="06122315" w14:textId="77777777" w:rsidR="004C4624" w:rsidRDefault="0002351D">
            <w:pPr>
              <w:spacing w:after="0" w:line="336" w:lineRule="auto"/>
              <w:ind w:left="336"/>
              <w:jc w:val="center"/>
            </w:pPr>
            <w:r>
              <w:rPr>
                <w:rFonts w:ascii="Times New Roman" w:hAnsi="Times New Roman"/>
                <w:color w:val="000000"/>
                <w:sz w:val="24"/>
              </w:rPr>
              <w:t>4.3.3</w:t>
            </w:r>
          </w:p>
        </w:tc>
        <w:tc>
          <w:tcPr>
            <w:tcW w:w="6662" w:type="dxa"/>
            <w:tcMar>
              <w:top w:w="50" w:type="dxa"/>
              <w:left w:w="100" w:type="dxa"/>
            </w:tcMar>
            <w:vAlign w:val="center"/>
          </w:tcPr>
          <w:p w14:paraId="00D893A1" w14:textId="77777777" w:rsidR="004C4624" w:rsidRDefault="003C5141">
            <w:pPr>
              <w:spacing w:after="0" w:line="288" w:lineRule="auto"/>
            </w:pPr>
            <w:r w:rsidRPr="003C5141">
              <w:rPr>
                <w:noProof/>
              </w:rPr>
              <w:drawing>
                <wp:inline distT="0" distB="0" distL="0" distR="0" wp14:anchorId="2F3EE5BE" wp14:editId="1B0064FF">
                  <wp:extent cx="3490263" cy="381033"/>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3490263" cy="381033"/>
                          </a:xfrm>
                          <a:prstGeom prst="rect">
                            <a:avLst/>
                          </a:prstGeom>
                        </pic:spPr>
                      </pic:pic>
                    </a:graphicData>
                  </a:graphic>
                </wp:inline>
              </w:drawing>
            </w:r>
          </w:p>
          <w:p w14:paraId="0FA44768" w14:textId="77777777" w:rsidR="004C4624" w:rsidRDefault="004C4624">
            <w:pPr>
              <w:spacing w:after="0" w:line="288" w:lineRule="auto"/>
              <w:jc w:val="both"/>
            </w:pPr>
          </w:p>
        </w:tc>
      </w:tr>
      <w:tr w:rsidR="004C4624" w:rsidRPr="0002351D" w14:paraId="6B27694D" w14:textId="77777777" w:rsidTr="008E2EA2">
        <w:trPr>
          <w:trHeight w:val="144"/>
        </w:trPr>
        <w:tc>
          <w:tcPr>
            <w:tcW w:w="1140" w:type="dxa"/>
            <w:vMerge/>
            <w:tcBorders>
              <w:top w:val="nil"/>
            </w:tcBorders>
            <w:tcMar>
              <w:top w:w="50" w:type="dxa"/>
              <w:left w:w="100" w:type="dxa"/>
            </w:tcMar>
          </w:tcPr>
          <w:p w14:paraId="3040E929" w14:textId="77777777" w:rsidR="004C4624" w:rsidRDefault="004C4624"/>
        </w:tc>
        <w:tc>
          <w:tcPr>
            <w:tcW w:w="2077" w:type="dxa"/>
            <w:tcMar>
              <w:top w:w="50" w:type="dxa"/>
              <w:left w:w="100" w:type="dxa"/>
            </w:tcMar>
            <w:vAlign w:val="center"/>
          </w:tcPr>
          <w:p w14:paraId="453D983B" w14:textId="77777777" w:rsidR="004C4624" w:rsidRDefault="0002351D">
            <w:pPr>
              <w:spacing w:after="0" w:line="336" w:lineRule="auto"/>
              <w:ind w:left="336"/>
              <w:jc w:val="center"/>
            </w:pPr>
            <w:r>
              <w:rPr>
                <w:rFonts w:ascii="Times New Roman" w:hAnsi="Times New Roman"/>
                <w:color w:val="000000"/>
                <w:sz w:val="24"/>
              </w:rPr>
              <w:t>4.3.4</w:t>
            </w:r>
          </w:p>
        </w:tc>
        <w:tc>
          <w:tcPr>
            <w:tcW w:w="6662" w:type="dxa"/>
            <w:tcMar>
              <w:top w:w="50" w:type="dxa"/>
              <w:left w:w="100" w:type="dxa"/>
            </w:tcMar>
            <w:vAlign w:val="center"/>
          </w:tcPr>
          <w:p w14:paraId="6705F8D1" w14:textId="77777777" w:rsidR="004C4624" w:rsidRPr="0002351D" w:rsidRDefault="0002351D">
            <w:pPr>
              <w:spacing w:after="0" w:line="336" w:lineRule="auto"/>
              <w:ind w:left="336"/>
              <w:jc w:val="both"/>
            </w:pPr>
            <w:r w:rsidRPr="0002351D">
              <w:rPr>
                <w:rFonts w:ascii="Times New Roman" w:hAnsi="Times New Roman"/>
                <w:color w:val="000000"/>
                <w:sz w:val="24"/>
              </w:rPr>
              <w:t>Ядерные реакции. Деление и синтез ядер</w:t>
            </w:r>
          </w:p>
        </w:tc>
      </w:tr>
    </w:tbl>
    <w:p w14:paraId="61FFA715" w14:textId="77777777" w:rsidR="004C4624" w:rsidRPr="0002351D" w:rsidRDefault="004C4624">
      <w:pPr>
        <w:spacing w:after="0"/>
        <w:ind w:left="120"/>
      </w:pPr>
    </w:p>
    <w:p w14:paraId="27B9B110" w14:textId="77777777" w:rsidR="004C4624" w:rsidRPr="0002351D" w:rsidRDefault="004C4624">
      <w:pPr>
        <w:sectPr w:rsidR="004C4624" w:rsidRPr="0002351D">
          <w:pgSz w:w="11906" w:h="16383"/>
          <w:pgMar w:top="1134" w:right="850" w:bottom="1134" w:left="1701" w:header="720" w:footer="720" w:gutter="0"/>
          <w:cols w:space="720"/>
        </w:sectPr>
      </w:pPr>
    </w:p>
    <w:p w14:paraId="19CA83E3" w14:textId="77777777" w:rsidR="004C4624" w:rsidRPr="0002351D" w:rsidRDefault="0002351D">
      <w:pPr>
        <w:spacing w:after="0"/>
        <w:ind w:left="120"/>
      </w:pPr>
      <w:bookmarkStart w:id="14" w:name="block-69658483"/>
      <w:bookmarkEnd w:id="13"/>
      <w:r w:rsidRPr="0002351D">
        <w:rPr>
          <w:rFonts w:ascii="Times New Roman" w:hAnsi="Times New Roman"/>
          <w:b/>
          <w:color w:val="000000"/>
          <w:sz w:val="28"/>
        </w:rPr>
        <w:lastRenderedPageBreak/>
        <w:t>УЧЕБНО-МЕТОДИЧЕСКОЕ ОБЕСПЕЧЕНИЕ ОБРАЗОВАТЕЛЬНОГО ПРОЦЕССА</w:t>
      </w:r>
    </w:p>
    <w:p w14:paraId="09326379" w14:textId="77777777" w:rsidR="004C4624" w:rsidRPr="0002351D" w:rsidRDefault="0002351D">
      <w:pPr>
        <w:spacing w:after="0" w:line="480" w:lineRule="auto"/>
        <w:ind w:left="120"/>
      </w:pPr>
      <w:r w:rsidRPr="0002351D">
        <w:rPr>
          <w:rFonts w:ascii="Times New Roman" w:hAnsi="Times New Roman"/>
          <w:b/>
          <w:color w:val="000000"/>
          <w:sz w:val="28"/>
        </w:rPr>
        <w:t>ОБЯЗАТЕЛЬНЫЕ УЧЕБНЫЕ МАТЕРИАЛЫ ДЛЯ УЧЕНИКА</w:t>
      </w:r>
    </w:p>
    <w:p w14:paraId="6D1EE1C9" w14:textId="77777777" w:rsidR="003C5141" w:rsidRPr="003C5141" w:rsidRDefault="003C5141" w:rsidP="003C5141">
      <w:pPr>
        <w:spacing w:after="0" w:line="240" w:lineRule="auto"/>
        <w:ind w:left="120"/>
        <w:rPr>
          <w:rFonts w:ascii="Times New Roman" w:hAnsi="Times New Roman" w:cs="Times New Roman"/>
          <w:sz w:val="28"/>
        </w:rPr>
      </w:pPr>
      <w:r w:rsidRPr="003C5141">
        <w:rPr>
          <w:rFonts w:ascii="Times New Roman" w:hAnsi="Times New Roman" w:cs="Times New Roman"/>
          <w:sz w:val="28"/>
        </w:rPr>
        <w:t xml:space="preserve">Г.Я. Мякишев, Б.Б. </w:t>
      </w:r>
      <w:proofErr w:type="spellStart"/>
      <w:r w:rsidRPr="003C5141">
        <w:rPr>
          <w:rFonts w:ascii="Times New Roman" w:hAnsi="Times New Roman" w:cs="Times New Roman"/>
          <w:sz w:val="28"/>
        </w:rPr>
        <w:t>Буховцев</w:t>
      </w:r>
      <w:proofErr w:type="spellEnd"/>
      <w:r w:rsidRPr="003C5141">
        <w:rPr>
          <w:rFonts w:ascii="Times New Roman" w:hAnsi="Times New Roman" w:cs="Times New Roman"/>
          <w:sz w:val="28"/>
        </w:rPr>
        <w:t>, Н.Н. Сотский «Физика 10 класс: учебник для</w:t>
      </w:r>
    </w:p>
    <w:p w14:paraId="54C8CB23" w14:textId="77777777" w:rsidR="003C5141" w:rsidRPr="003C5141" w:rsidRDefault="003C5141" w:rsidP="003C5141">
      <w:pPr>
        <w:spacing w:after="0" w:line="240" w:lineRule="auto"/>
        <w:ind w:left="120"/>
        <w:rPr>
          <w:rFonts w:ascii="Times New Roman" w:hAnsi="Times New Roman" w:cs="Times New Roman"/>
          <w:sz w:val="28"/>
        </w:rPr>
      </w:pPr>
      <w:r w:rsidRPr="003C5141">
        <w:rPr>
          <w:rFonts w:ascii="Times New Roman" w:hAnsi="Times New Roman" w:cs="Times New Roman"/>
          <w:sz w:val="28"/>
        </w:rPr>
        <w:t>общеобразовательных учреждений: базовый и профильный уровни»,</w:t>
      </w:r>
    </w:p>
    <w:p w14:paraId="3625E5F1" w14:textId="77777777" w:rsidR="004C4624" w:rsidRPr="003C5141" w:rsidRDefault="003C5141" w:rsidP="003C5141">
      <w:pPr>
        <w:spacing w:after="0" w:line="240" w:lineRule="auto"/>
        <w:ind w:left="120"/>
        <w:rPr>
          <w:rFonts w:ascii="Times New Roman" w:hAnsi="Times New Roman" w:cs="Times New Roman"/>
          <w:sz w:val="28"/>
        </w:rPr>
      </w:pPr>
      <w:r w:rsidRPr="003C5141">
        <w:rPr>
          <w:rFonts w:ascii="Times New Roman" w:hAnsi="Times New Roman" w:cs="Times New Roman"/>
          <w:sz w:val="28"/>
        </w:rPr>
        <w:t>«Просвещение»</w:t>
      </w:r>
    </w:p>
    <w:p w14:paraId="66F31B6D" w14:textId="77777777" w:rsidR="004C4624" w:rsidRPr="003C5141" w:rsidRDefault="004C4624" w:rsidP="003C5141">
      <w:pPr>
        <w:spacing w:after="0"/>
        <w:rPr>
          <w:lang w:val="ba-RU"/>
        </w:rPr>
      </w:pPr>
    </w:p>
    <w:p w14:paraId="17700C60" w14:textId="77777777" w:rsidR="004C4624" w:rsidRPr="0002351D" w:rsidRDefault="0002351D">
      <w:pPr>
        <w:spacing w:after="0" w:line="480" w:lineRule="auto"/>
        <w:ind w:left="120"/>
      </w:pPr>
      <w:r w:rsidRPr="0002351D">
        <w:rPr>
          <w:rFonts w:ascii="Times New Roman" w:hAnsi="Times New Roman"/>
          <w:b/>
          <w:color w:val="000000"/>
          <w:sz w:val="28"/>
        </w:rPr>
        <w:t>МЕТОДИЧЕСКИЕ МАТЕРИАЛЫ ДЛЯ УЧИТЕЛЯ</w:t>
      </w:r>
    </w:p>
    <w:p w14:paraId="4097884E"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r w:rsidRPr="003C5141">
        <w:rPr>
          <w:rFonts w:ascii="Times New Roman" w:hAnsi="Times New Roman" w:cs="Times New Roman"/>
          <w:sz w:val="28"/>
        </w:rPr>
        <w:t>Задачник для общеобразовательных учреждений. Физика 10 класс. Л.Э.</w:t>
      </w:r>
    </w:p>
    <w:p w14:paraId="1054F27A"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proofErr w:type="spellStart"/>
      <w:r w:rsidRPr="003C5141">
        <w:rPr>
          <w:rFonts w:ascii="Times New Roman" w:hAnsi="Times New Roman" w:cs="Times New Roman"/>
          <w:sz w:val="28"/>
        </w:rPr>
        <w:t>Генденштейн</w:t>
      </w:r>
      <w:proofErr w:type="spellEnd"/>
      <w:r w:rsidRPr="003C5141">
        <w:rPr>
          <w:rFonts w:ascii="Times New Roman" w:hAnsi="Times New Roman" w:cs="Times New Roman"/>
          <w:sz w:val="28"/>
        </w:rPr>
        <w:t xml:space="preserve">, Л.А. </w:t>
      </w:r>
      <w:proofErr w:type="spellStart"/>
      <w:r w:rsidRPr="003C5141">
        <w:rPr>
          <w:rFonts w:ascii="Times New Roman" w:hAnsi="Times New Roman" w:cs="Times New Roman"/>
          <w:sz w:val="28"/>
        </w:rPr>
        <w:t>Кирик</w:t>
      </w:r>
      <w:proofErr w:type="spellEnd"/>
      <w:r w:rsidRPr="003C5141">
        <w:rPr>
          <w:rFonts w:ascii="Times New Roman" w:hAnsi="Times New Roman" w:cs="Times New Roman"/>
          <w:sz w:val="28"/>
        </w:rPr>
        <w:t xml:space="preserve">, И.М. </w:t>
      </w:r>
      <w:proofErr w:type="spellStart"/>
      <w:r w:rsidRPr="003C5141">
        <w:rPr>
          <w:rFonts w:ascii="Times New Roman" w:hAnsi="Times New Roman" w:cs="Times New Roman"/>
          <w:sz w:val="28"/>
        </w:rPr>
        <w:t>Гельфгат</w:t>
      </w:r>
      <w:proofErr w:type="spellEnd"/>
      <w:r w:rsidRPr="003C5141">
        <w:rPr>
          <w:rFonts w:ascii="Times New Roman" w:hAnsi="Times New Roman" w:cs="Times New Roman"/>
          <w:sz w:val="28"/>
        </w:rPr>
        <w:t>. М.: Мнемозина, 2010.</w:t>
      </w:r>
    </w:p>
    <w:p w14:paraId="25E6F981"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proofErr w:type="spellStart"/>
      <w:r w:rsidRPr="003C5141">
        <w:rPr>
          <w:rFonts w:ascii="Times New Roman" w:hAnsi="Times New Roman" w:cs="Times New Roman"/>
          <w:sz w:val="28"/>
        </w:rPr>
        <w:t>Кирик</w:t>
      </w:r>
      <w:proofErr w:type="spellEnd"/>
      <w:r w:rsidRPr="003C5141">
        <w:rPr>
          <w:rFonts w:ascii="Times New Roman" w:hAnsi="Times New Roman" w:cs="Times New Roman"/>
          <w:sz w:val="28"/>
        </w:rPr>
        <w:t xml:space="preserve"> Л.А., </w:t>
      </w:r>
      <w:proofErr w:type="spellStart"/>
      <w:r w:rsidRPr="003C5141">
        <w:rPr>
          <w:rFonts w:ascii="Times New Roman" w:hAnsi="Times New Roman" w:cs="Times New Roman"/>
          <w:sz w:val="28"/>
        </w:rPr>
        <w:t>Генденштейн</w:t>
      </w:r>
      <w:proofErr w:type="spellEnd"/>
      <w:r w:rsidRPr="003C5141">
        <w:rPr>
          <w:rFonts w:ascii="Times New Roman" w:hAnsi="Times New Roman" w:cs="Times New Roman"/>
          <w:sz w:val="28"/>
        </w:rPr>
        <w:t xml:space="preserve"> Л.Э., Дик Ю.И. Физика. 10 </w:t>
      </w:r>
      <w:proofErr w:type="spellStart"/>
      <w:r w:rsidRPr="003C5141">
        <w:rPr>
          <w:rFonts w:ascii="Times New Roman" w:hAnsi="Times New Roman" w:cs="Times New Roman"/>
          <w:sz w:val="28"/>
        </w:rPr>
        <w:t>кл</w:t>
      </w:r>
      <w:proofErr w:type="spellEnd"/>
      <w:r w:rsidRPr="003C5141">
        <w:rPr>
          <w:rFonts w:ascii="Times New Roman" w:hAnsi="Times New Roman" w:cs="Times New Roman"/>
          <w:sz w:val="28"/>
        </w:rPr>
        <w:t>.: Методические</w:t>
      </w:r>
    </w:p>
    <w:p w14:paraId="28FE92C5"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r w:rsidRPr="003C5141">
        <w:rPr>
          <w:rFonts w:ascii="Times New Roman" w:hAnsi="Times New Roman" w:cs="Times New Roman"/>
          <w:sz w:val="28"/>
        </w:rPr>
        <w:t>материалы для учителя.- М.: Илекса, 2005.</w:t>
      </w:r>
    </w:p>
    <w:p w14:paraId="49515F4A"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proofErr w:type="spellStart"/>
      <w:r w:rsidRPr="003C5141">
        <w:rPr>
          <w:rFonts w:ascii="Times New Roman" w:hAnsi="Times New Roman" w:cs="Times New Roman"/>
          <w:sz w:val="28"/>
        </w:rPr>
        <w:t>Рымкевич</w:t>
      </w:r>
      <w:proofErr w:type="spellEnd"/>
      <w:r w:rsidRPr="003C5141">
        <w:rPr>
          <w:rFonts w:ascii="Times New Roman" w:hAnsi="Times New Roman" w:cs="Times New Roman"/>
          <w:sz w:val="28"/>
        </w:rPr>
        <w:t xml:space="preserve"> А.П. Физика. Задачник. 10-11 </w:t>
      </w:r>
      <w:proofErr w:type="spellStart"/>
      <w:r w:rsidRPr="003C5141">
        <w:rPr>
          <w:rFonts w:ascii="Times New Roman" w:hAnsi="Times New Roman" w:cs="Times New Roman"/>
          <w:sz w:val="28"/>
        </w:rPr>
        <w:t>кл</w:t>
      </w:r>
      <w:proofErr w:type="spellEnd"/>
      <w:r w:rsidRPr="003C5141">
        <w:rPr>
          <w:rFonts w:ascii="Times New Roman" w:hAnsi="Times New Roman" w:cs="Times New Roman"/>
          <w:sz w:val="28"/>
        </w:rPr>
        <w:t>.: Пособие для</w:t>
      </w:r>
    </w:p>
    <w:p w14:paraId="51C17DE9"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r w:rsidRPr="003C5141">
        <w:rPr>
          <w:rFonts w:ascii="Times New Roman" w:hAnsi="Times New Roman" w:cs="Times New Roman"/>
          <w:sz w:val="28"/>
        </w:rPr>
        <w:t>общеобразовательных учеб. заведений.- М.: Дрофа, 2002.</w:t>
      </w:r>
    </w:p>
    <w:p w14:paraId="0708404B"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r w:rsidRPr="003C5141">
        <w:rPr>
          <w:rFonts w:ascii="Times New Roman" w:hAnsi="Times New Roman" w:cs="Times New Roman"/>
          <w:sz w:val="28"/>
        </w:rPr>
        <w:t>Марон А.Е., Марон Е.А. Физика. 10 класс: дидактические материалы- М.:</w:t>
      </w:r>
    </w:p>
    <w:p w14:paraId="62973F42" w14:textId="77777777" w:rsidR="003C5141" w:rsidRPr="003C5141" w:rsidRDefault="003C5141" w:rsidP="003C5141">
      <w:pPr>
        <w:pStyle w:val="af1"/>
        <w:numPr>
          <w:ilvl w:val="0"/>
          <w:numId w:val="18"/>
        </w:numPr>
        <w:spacing w:after="0" w:line="240" w:lineRule="auto"/>
        <w:rPr>
          <w:rFonts w:ascii="Times New Roman" w:hAnsi="Times New Roman" w:cs="Times New Roman"/>
          <w:sz w:val="28"/>
        </w:rPr>
      </w:pPr>
      <w:r w:rsidRPr="003C5141">
        <w:rPr>
          <w:rFonts w:ascii="Times New Roman" w:hAnsi="Times New Roman" w:cs="Times New Roman"/>
          <w:sz w:val="28"/>
        </w:rPr>
        <w:t>Дрофа, 2005.</w:t>
      </w:r>
    </w:p>
    <w:p w14:paraId="5F62A1CA" w14:textId="77777777" w:rsidR="004C4624" w:rsidRPr="003C5141" w:rsidRDefault="003C5141" w:rsidP="003C5141">
      <w:pPr>
        <w:pStyle w:val="af1"/>
        <w:numPr>
          <w:ilvl w:val="0"/>
          <w:numId w:val="18"/>
        </w:numPr>
        <w:spacing w:after="0" w:line="240" w:lineRule="auto"/>
        <w:rPr>
          <w:rFonts w:ascii="Times New Roman" w:hAnsi="Times New Roman" w:cs="Times New Roman"/>
          <w:sz w:val="28"/>
        </w:rPr>
      </w:pPr>
      <w:proofErr w:type="spellStart"/>
      <w:r w:rsidRPr="003C5141">
        <w:rPr>
          <w:rFonts w:ascii="Times New Roman" w:hAnsi="Times New Roman" w:cs="Times New Roman"/>
          <w:sz w:val="28"/>
        </w:rPr>
        <w:t>Кирик</w:t>
      </w:r>
      <w:proofErr w:type="spellEnd"/>
      <w:r w:rsidRPr="003C5141">
        <w:rPr>
          <w:rFonts w:ascii="Times New Roman" w:hAnsi="Times New Roman" w:cs="Times New Roman"/>
          <w:sz w:val="28"/>
        </w:rPr>
        <w:t xml:space="preserve"> Л.А. Физика 9-11: Самостоятельные и контрольные работы</w:t>
      </w:r>
    </w:p>
    <w:p w14:paraId="65E5A1EA" w14:textId="77777777" w:rsidR="004C4624" w:rsidRPr="0002351D" w:rsidRDefault="004C4624">
      <w:pPr>
        <w:spacing w:after="0"/>
        <w:ind w:left="120"/>
      </w:pPr>
    </w:p>
    <w:p w14:paraId="35817E8D" w14:textId="77777777" w:rsidR="004C4624" w:rsidRPr="003C5141" w:rsidRDefault="0002351D" w:rsidP="003C5141">
      <w:pPr>
        <w:spacing w:after="0" w:line="480" w:lineRule="auto"/>
        <w:ind w:left="120"/>
        <w:rPr>
          <w:lang w:val="ba-RU"/>
        </w:rPr>
      </w:pPr>
      <w:r w:rsidRPr="0002351D">
        <w:rPr>
          <w:rFonts w:ascii="Times New Roman" w:hAnsi="Times New Roman"/>
          <w:b/>
          <w:color w:val="000000"/>
          <w:sz w:val="28"/>
        </w:rPr>
        <w:t>ЦИФРОВЫЕ ОБРАЗОВАТЕЛЬНЫЕ РЕСУРСЫ И РЕСУРСЫ СЕТИ ИНТЕРНЕТ</w:t>
      </w:r>
    </w:p>
    <w:p w14:paraId="43E0BA51"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Живая физика: обуч</w:t>
      </w:r>
      <w:r>
        <w:rPr>
          <w:rFonts w:ascii="Times New Roman" w:hAnsi="Times New Roman" w:cs="Times New Roman"/>
          <w:sz w:val="28"/>
        </w:rPr>
        <w:t>ающая программа.</w:t>
      </w:r>
      <w:r>
        <w:rPr>
          <w:rFonts w:ascii="Times New Roman" w:hAnsi="Times New Roman" w:cs="Times New Roman"/>
          <w:sz w:val="28"/>
          <w:lang w:val="ba-RU"/>
        </w:rPr>
        <w:t xml:space="preserve"> </w:t>
      </w:r>
      <w:r>
        <w:rPr>
          <w:rFonts w:ascii="Times New Roman" w:hAnsi="Times New Roman" w:cs="Times New Roman"/>
          <w:sz w:val="28"/>
        </w:rPr>
        <w:t>http://www.int</w:t>
      </w:r>
      <w:r w:rsidRPr="003C5141">
        <w:rPr>
          <w:rFonts w:ascii="Times New Roman" w:hAnsi="Times New Roman" w:cs="Times New Roman"/>
          <w:sz w:val="28"/>
        </w:rPr>
        <w:t>edu.ru/soft/fiz.html</w:t>
      </w:r>
    </w:p>
    <w:p w14:paraId="1F58A020"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Уроки физики с использованием Интернета. http://www.phizinter.chat.ru/</w:t>
      </w:r>
    </w:p>
    <w:p w14:paraId="2603B847"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Физика.ru. http://www.fizika.ru/</w:t>
      </w:r>
    </w:p>
    <w:p w14:paraId="77C14EA9"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Физика: коллекция опытов. http://experiment.edu.ru/</w:t>
      </w:r>
    </w:p>
    <w:p w14:paraId="4DF3A58D"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Физика: электронная коллекция</w:t>
      </w:r>
      <w:r w:rsidRPr="003C5141">
        <w:rPr>
          <w:rFonts w:ascii="Times New Roman" w:hAnsi="Times New Roman" w:cs="Times New Roman"/>
          <w:sz w:val="28"/>
          <w:lang w:val="ba-RU"/>
        </w:rPr>
        <w:t xml:space="preserve"> </w:t>
      </w:r>
      <w:r w:rsidRPr="003C5141">
        <w:rPr>
          <w:rFonts w:ascii="Times New Roman" w:hAnsi="Times New Roman" w:cs="Times New Roman"/>
          <w:sz w:val="28"/>
        </w:rPr>
        <w:t>опытов. http://www.school.edu.ru/projects/physicexp</w:t>
      </w:r>
    </w:p>
    <w:p w14:paraId="1722EB51" w14:textId="77777777" w:rsidR="003C5141" w:rsidRPr="003C5141" w:rsidRDefault="003C5141" w:rsidP="003C5141">
      <w:pPr>
        <w:pStyle w:val="af1"/>
        <w:numPr>
          <w:ilvl w:val="0"/>
          <w:numId w:val="19"/>
        </w:numPr>
        <w:rPr>
          <w:rFonts w:ascii="Times New Roman" w:hAnsi="Times New Roman" w:cs="Times New Roman"/>
          <w:sz w:val="28"/>
        </w:rPr>
      </w:pPr>
      <w:r w:rsidRPr="003C5141">
        <w:rPr>
          <w:rFonts w:ascii="Times New Roman" w:hAnsi="Times New Roman" w:cs="Times New Roman"/>
          <w:sz w:val="28"/>
        </w:rPr>
        <w:t>Каталог ссылок на ресурсы о физике http://www.ivanovo.ac.ru/phys</w:t>
      </w:r>
    </w:p>
    <w:bookmarkEnd w:id="14"/>
    <w:p w14:paraId="31AA34C7" w14:textId="77777777" w:rsidR="0002351D" w:rsidRPr="003C5141" w:rsidRDefault="0002351D">
      <w:pPr>
        <w:rPr>
          <w:lang w:val="ba-RU"/>
        </w:rPr>
      </w:pPr>
    </w:p>
    <w:sectPr w:rsidR="0002351D" w:rsidRPr="003C51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aTeX_Math">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4235"/>
    <w:multiLevelType w:val="multilevel"/>
    <w:tmpl w:val="5CE8A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8344F"/>
    <w:multiLevelType w:val="multilevel"/>
    <w:tmpl w:val="DEE6BE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B7BCB"/>
    <w:multiLevelType w:val="multilevel"/>
    <w:tmpl w:val="C0ECCE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884CA3"/>
    <w:multiLevelType w:val="multilevel"/>
    <w:tmpl w:val="940AB9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D5F20"/>
    <w:multiLevelType w:val="multilevel"/>
    <w:tmpl w:val="0F5452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D92382"/>
    <w:multiLevelType w:val="multilevel"/>
    <w:tmpl w:val="E78A3C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0F3230"/>
    <w:multiLevelType w:val="multilevel"/>
    <w:tmpl w:val="2D22D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BC693B"/>
    <w:multiLevelType w:val="multilevel"/>
    <w:tmpl w:val="74E29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01E8E"/>
    <w:multiLevelType w:val="multilevel"/>
    <w:tmpl w:val="C7BE4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4205EE"/>
    <w:multiLevelType w:val="multilevel"/>
    <w:tmpl w:val="5BFEA6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515075"/>
    <w:multiLevelType w:val="hybridMultilevel"/>
    <w:tmpl w:val="DCF65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B456A4"/>
    <w:multiLevelType w:val="multilevel"/>
    <w:tmpl w:val="4C9A31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B20A58"/>
    <w:multiLevelType w:val="multilevel"/>
    <w:tmpl w:val="11DC8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BD45DD"/>
    <w:multiLevelType w:val="multilevel"/>
    <w:tmpl w:val="DFD21A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E626AE"/>
    <w:multiLevelType w:val="hybridMultilevel"/>
    <w:tmpl w:val="14C88E4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5" w15:restartNumberingAfterBreak="0">
    <w:nsid w:val="64C11865"/>
    <w:multiLevelType w:val="multilevel"/>
    <w:tmpl w:val="FDFC40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0B1379"/>
    <w:multiLevelType w:val="multilevel"/>
    <w:tmpl w:val="573AD1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6027B"/>
    <w:multiLevelType w:val="multilevel"/>
    <w:tmpl w:val="C8E208A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79DE1435"/>
    <w:multiLevelType w:val="multilevel"/>
    <w:tmpl w:val="D66EF9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3"/>
  </w:num>
  <w:num w:numId="4">
    <w:abstractNumId w:val="16"/>
  </w:num>
  <w:num w:numId="5">
    <w:abstractNumId w:val="5"/>
  </w:num>
  <w:num w:numId="6">
    <w:abstractNumId w:val="11"/>
  </w:num>
  <w:num w:numId="7">
    <w:abstractNumId w:val="9"/>
  </w:num>
  <w:num w:numId="8">
    <w:abstractNumId w:val="7"/>
  </w:num>
  <w:num w:numId="9">
    <w:abstractNumId w:val="6"/>
  </w:num>
  <w:num w:numId="10">
    <w:abstractNumId w:val="12"/>
  </w:num>
  <w:num w:numId="11">
    <w:abstractNumId w:val="15"/>
  </w:num>
  <w:num w:numId="12">
    <w:abstractNumId w:val="2"/>
  </w:num>
  <w:num w:numId="13">
    <w:abstractNumId w:val="0"/>
  </w:num>
  <w:num w:numId="14">
    <w:abstractNumId w:val="4"/>
  </w:num>
  <w:num w:numId="15">
    <w:abstractNumId w:val="1"/>
  </w:num>
  <w:num w:numId="16">
    <w:abstractNumId w:val="18"/>
  </w:num>
  <w:num w:numId="17">
    <w:abstractNumId w:val="17"/>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624"/>
    <w:rsid w:val="0002351D"/>
    <w:rsid w:val="00076148"/>
    <w:rsid w:val="003C5141"/>
    <w:rsid w:val="004C4624"/>
    <w:rsid w:val="00595E7D"/>
    <w:rsid w:val="006F1F58"/>
    <w:rsid w:val="008A3005"/>
    <w:rsid w:val="008E2EA2"/>
    <w:rsid w:val="00995E14"/>
    <w:rsid w:val="009C2975"/>
    <w:rsid w:val="009E38EF"/>
    <w:rsid w:val="00B229C3"/>
    <w:rsid w:val="00BE01B4"/>
    <w:rsid w:val="00C27350"/>
    <w:rsid w:val="00C94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24F8"/>
  <w15:docId w15:val="{C96F791C-7D59-4D2C-AAF6-E60D7AF7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F58"/>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29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2975"/>
    <w:rPr>
      <w:rFonts w:ascii="Tahoma" w:hAnsi="Tahoma" w:cs="Tahoma"/>
      <w:sz w:val="16"/>
      <w:szCs w:val="16"/>
    </w:rPr>
  </w:style>
  <w:style w:type="paragraph" w:styleId="af0">
    <w:name w:val="Normal (Web)"/>
    <w:basedOn w:val="a"/>
    <w:uiPriority w:val="99"/>
    <w:semiHidden/>
    <w:unhideWhenUsed/>
    <w:rsid w:val="006F1F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tex-mathml">
    <w:name w:val="katex-mathml"/>
    <w:basedOn w:val="a0"/>
    <w:rsid w:val="006F1F58"/>
  </w:style>
  <w:style w:type="character" w:customStyle="1" w:styleId="mord">
    <w:name w:val="mord"/>
    <w:basedOn w:val="a0"/>
    <w:rsid w:val="006F1F58"/>
  </w:style>
  <w:style w:type="character" w:customStyle="1" w:styleId="mrel">
    <w:name w:val="mrel"/>
    <w:basedOn w:val="a0"/>
    <w:rsid w:val="006F1F58"/>
  </w:style>
  <w:style w:type="character" w:customStyle="1" w:styleId="vlist-s">
    <w:name w:val="vlist-s"/>
    <w:basedOn w:val="a0"/>
    <w:rsid w:val="006F1F58"/>
  </w:style>
  <w:style w:type="character" w:customStyle="1" w:styleId="mbin">
    <w:name w:val="mbin"/>
    <w:basedOn w:val="a0"/>
    <w:rsid w:val="00C27350"/>
  </w:style>
  <w:style w:type="character" w:customStyle="1" w:styleId="mpunct">
    <w:name w:val="mpunct"/>
    <w:basedOn w:val="a0"/>
    <w:rsid w:val="00BE01B4"/>
  </w:style>
  <w:style w:type="paragraph" w:styleId="af1">
    <w:name w:val="List Paragraph"/>
    <w:basedOn w:val="a"/>
    <w:uiPriority w:val="99"/>
    <w:unhideWhenUsed/>
    <w:rsid w:val="003C5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020962">
      <w:bodyDiv w:val="1"/>
      <w:marLeft w:val="0"/>
      <w:marRight w:val="0"/>
      <w:marTop w:val="0"/>
      <w:marBottom w:val="0"/>
      <w:divBdr>
        <w:top w:val="none" w:sz="0" w:space="0" w:color="auto"/>
        <w:left w:val="none" w:sz="0" w:space="0" w:color="auto"/>
        <w:bottom w:val="none" w:sz="0" w:space="0" w:color="auto"/>
        <w:right w:val="none" w:sz="0" w:space="0" w:color="auto"/>
      </w:divBdr>
    </w:div>
    <w:div w:id="624197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hyperlink" Target="https://m.edsoo.ru/39859ef1" TargetMode="External"/><Relationship Id="rId107" Type="http://schemas.openxmlformats.org/officeDocument/2006/relationships/fontTable" Target="fontTable.xml"/><Relationship Id="rId11" Type="http://schemas.openxmlformats.org/officeDocument/2006/relationships/hyperlink" Target="https://m.edsoo.ru/39859ef1"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83.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hyperlink" Target="https://m.edsoo.ru/39859ef1" TargetMode="External"/><Relationship Id="rId17" Type="http://schemas.openxmlformats.org/officeDocument/2006/relationships/hyperlink" Target="https://m.edsoo.ru/39859ef1" TargetMode="Externa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08" Type="http://schemas.openxmlformats.org/officeDocument/2006/relationships/theme" Target="theme/theme1.xml"/><Relationship Id="rId20" Type="http://schemas.openxmlformats.org/officeDocument/2006/relationships/hyperlink" Target="https://m.edsoo.ru/39859ef1" TargetMode="Externa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39859ef1"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87.png"/><Relationship Id="rId10" Type="http://schemas.openxmlformats.org/officeDocument/2006/relationships/hyperlink" Target="https://m.edsoo.ru/39859ef1"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hyperlink" Target="https://m.edsoo.ru/39859ef1" TargetMode="External"/><Relationship Id="rId13" Type="http://schemas.openxmlformats.org/officeDocument/2006/relationships/hyperlink" Target="https://m.edsoo.ru/39859ef1" TargetMode="External"/><Relationship Id="rId18" Type="http://schemas.openxmlformats.org/officeDocument/2006/relationships/hyperlink" Target="https://m.edsoo.ru/39859ef1" TargetMode="Externa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png"/><Relationship Id="rId7" Type="http://schemas.openxmlformats.org/officeDocument/2006/relationships/hyperlink" Target="https://m.edsoo.ru/39859ef1" TargetMode="External"/><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hyperlink" Target="https://m.edsoo.ru/39859ef1" TargetMode="External"/><Relationship Id="rId14" Type="http://schemas.openxmlformats.org/officeDocument/2006/relationships/hyperlink" Target="https://m.edsoo.ru/39859ef1"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png"/><Relationship Id="rId8" Type="http://schemas.openxmlformats.org/officeDocument/2006/relationships/hyperlink" Target="https://m.edsoo.ru/39859ef1" TargetMode="Externa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40A0D01-F504-43D4-9086-EEBC9D52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11307</Words>
  <Characters>64450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Адиля Мажитова</dc:creator>
  <cp:lastModifiedBy>Мухамадеева Зухра Муртазаевна</cp:lastModifiedBy>
  <cp:revision>4</cp:revision>
  <dcterms:created xsi:type="dcterms:W3CDTF">2025-09-21T14:52:00Z</dcterms:created>
  <dcterms:modified xsi:type="dcterms:W3CDTF">2025-09-22T16:21:00Z</dcterms:modified>
</cp:coreProperties>
</file>