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9E1" w:rsidRPr="007F5863" w:rsidRDefault="007D05BE" w:rsidP="004909E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105525" cy="3107276"/>
            <wp:effectExtent l="0" t="0" r="0" b="0"/>
            <wp:docPr id="1" name="Рисунок 1" descr="titul_polozhenija_o_formakh-periodichnosti.jpg (336×4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ul_polozhenija_o_formakh-periodichnosti.jpg (336×43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90"/>
                    <a:stretch/>
                  </pic:blipFill>
                  <pic:spPr bwMode="auto">
                    <a:xfrm>
                      <a:off x="0" y="0"/>
                      <a:ext cx="6123837" cy="311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4BC" w:rsidRPr="00A748F4" w:rsidRDefault="009F74BC" w:rsidP="009F74BC">
      <w:pPr>
        <w:rPr>
          <w:b/>
          <w:color w:val="000000"/>
          <w:shd w:val="clear" w:color="auto" w:fill="FFFFFF"/>
        </w:rPr>
      </w:pPr>
    </w:p>
    <w:p w:rsidR="009F74BC" w:rsidRDefault="009F74BC" w:rsidP="009F74BC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ПОЛОЖЕНИЕ</w:t>
      </w:r>
    </w:p>
    <w:p w:rsidR="009F74BC" w:rsidRPr="00A748F4" w:rsidRDefault="009F74BC" w:rsidP="009F74BC">
      <w:pPr>
        <w:jc w:val="center"/>
      </w:pPr>
      <w:r w:rsidRPr="00A748F4">
        <w:rPr>
          <w:b/>
          <w:color w:val="000000"/>
          <w:shd w:val="clear" w:color="auto" w:fill="FFFFFF"/>
        </w:rPr>
        <w:t>о формах, периодичности, порядке текущего контроля успеваемости и промежуточной аттестации обучающихся</w:t>
      </w:r>
      <w:r>
        <w:rPr>
          <w:b/>
          <w:color w:val="000000"/>
          <w:shd w:val="clear" w:color="auto" w:fill="FFFFFF"/>
        </w:rPr>
        <w:t xml:space="preserve"> МБОУ СОШ с.Кудеевский</w:t>
      </w:r>
    </w:p>
    <w:p w:rsidR="009F74BC" w:rsidRPr="00A748F4" w:rsidRDefault="009F74BC" w:rsidP="009F74BC">
      <w:pPr>
        <w:ind w:right="-1"/>
        <w:jc w:val="both"/>
      </w:pP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1. Общие положения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1.1. Настоящее Положение о формах, периодичности, порядке текущего контроля успеваемости и промежуточной аттестации обучающихся (далее – Положение) разработано в соответствии</w:t>
      </w:r>
      <w:r w:rsidRPr="00DC0551">
        <w:t xml:space="preserve"> </w:t>
      </w:r>
      <w:r w:rsidRPr="00A748F4">
        <w:t>с: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1.1.1. нормативными правовыми документами федерального уровня:</w:t>
      </w:r>
    </w:p>
    <w:p w:rsidR="009F74BC" w:rsidRPr="00A748F4" w:rsidRDefault="009F74BC" w:rsidP="009F74BC">
      <w:pPr>
        <w:widowControl w:val="0"/>
        <w:tabs>
          <w:tab w:val="left" w:pos="6237"/>
        </w:tabs>
        <w:ind w:right="-1"/>
        <w:jc w:val="both"/>
      </w:pPr>
      <w:r w:rsidRPr="00A748F4">
        <w:t>– Федеральным законом от 29.12.2012 № 273-ФЗ "Об образовании в Российской Федерации";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Трудовым кодексом Российской Федерации от 30.12.2001 № 197-ФЗ;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Федеральным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1008;</w:t>
      </w:r>
    </w:p>
    <w:p w:rsidR="009F74BC" w:rsidRPr="00496D3A" w:rsidRDefault="009F74BC" w:rsidP="009F74BC">
      <w:pPr>
        <w:widowControl w:val="0"/>
        <w:ind w:right="-1"/>
        <w:jc w:val="both"/>
      </w:pPr>
      <w:r w:rsidRPr="00A748F4">
        <w:t>– Порядком приема</w:t>
      </w:r>
      <w:r>
        <w:t xml:space="preserve"> </w:t>
      </w:r>
      <w:r w:rsidRPr="00496D3A">
        <w:t>граждан на обучение по образовательным программам начального общего, основного общего и среднего общего образования</w:t>
      </w:r>
      <w:r>
        <w:t xml:space="preserve">, </w:t>
      </w:r>
      <w:r w:rsidRPr="00496D3A">
        <w:rPr>
          <w:bCs/>
        </w:rPr>
        <w:t>Приказ</w:t>
      </w:r>
      <w:r>
        <w:rPr>
          <w:bCs/>
        </w:rPr>
        <w:t>ом</w:t>
      </w:r>
      <w:r w:rsidRPr="00496D3A">
        <w:rPr>
          <w:bCs/>
        </w:rPr>
        <w:t xml:space="preserve"> Минобрнауки России от 22.01.2014 № </w:t>
      </w:r>
      <w:r w:rsidRPr="00496D3A">
        <w:t>32;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Положением о психолого-медико-педагогической комиссии, утв. приказом Минобрнауки России от 20.09.2013 № 1082;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– СанПиН 2.4.2.2821-10 "Санитарно-эпидемиологические требования к условиям и организации обучения в общеобразовательных учреждениях", утв. </w:t>
      </w:r>
      <w:r>
        <w:t>п</w:t>
      </w:r>
      <w:r w:rsidRPr="00A748F4">
        <w:t>остановлением Главного государственного санитарного врача РФ от 29.12.2010 № 189</w:t>
      </w:r>
      <w:r>
        <w:t>;</w:t>
      </w:r>
    </w:p>
    <w:p w:rsidR="009F74BC" w:rsidRPr="00DD04B5" w:rsidRDefault="009F74BC" w:rsidP="009F74BC">
      <w:pPr>
        <w:widowControl w:val="0"/>
        <w:ind w:right="-1"/>
        <w:jc w:val="both"/>
      </w:pPr>
      <w:r w:rsidRPr="00A748F4">
        <w:t>1.1.</w:t>
      </w:r>
      <w:r>
        <w:t>2</w:t>
      </w:r>
      <w:r w:rsidRPr="00A748F4">
        <w:t>. правоустанавливающими документами и локальными нормативными актами</w:t>
      </w:r>
      <w:r w:rsidRPr="00A748F4">
        <w:rPr>
          <w:color w:val="FF0000"/>
        </w:rPr>
        <w:t xml:space="preserve"> </w:t>
      </w:r>
      <w:r w:rsidRPr="00DD04B5">
        <w:t>общеобразовательной организации (далее – ОО):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Уставом</w:t>
      </w:r>
      <w:r>
        <w:t xml:space="preserve"> </w:t>
      </w:r>
      <w:r w:rsidRPr="00A748F4">
        <w:t>ОО;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основными общеобразовательными программами начального общего, основного обще</w:t>
      </w:r>
      <w:r>
        <w:t>го, среднего общего образования и другие.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1.2. Настоящее Положение определяет формы, периодичность, порядок текущего контроля успеваемости и промежуточной аттестации обучающихся в ОО, их перевод в следующий класс </w:t>
      </w:r>
      <w:r w:rsidRPr="00A748F4">
        <w:lastRenderedPageBreak/>
        <w:t>(уровень) по итогам учебного года (освоения общеобразовательной программы предыдущего уровня).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1.3. Текущий контроль успеваемости и промежуточная аттестация 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</w:t>
      </w:r>
      <w:r>
        <w:t xml:space="preserve">, </w:t>
      </w:r>
      <w:r w:rsidRPr="00A748F4">
        <w:t xml:space="preserve"> в котором(ой) они обучаются.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1.5.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1.6. Результаты, полученные в ходе текущего контроля успеваемости и промежуточной аттестации за отчетный период (учебный год, полугодие, семестр/четверть), являются документальной основой для составления ежегодного публичного доклада руководителя о результатах деятельности ОО, отчета о самообследовании и публикуются на его официальном сайте в установленном порядке</w:t>
      </w:r>
      <w:r>
        <w:t xml:space="preserve"> </w:t>
      </w:r>
      <w:r w:rsidRPr="00A748F4">
        <w:t>с соблюдением положений Федерального закона от 27.07.2006 № 152-ФЗ "О персональных данных".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</w:t>
      </w:r>
      <w:r>
        <w:t xml:space="preserve">ОО </w:t>
      </w:r>
      <w:r w:rsidRPr="00A748F4">
        <w:t>, экспертные комиссии при проведении процедур лицензирования</w:t>
      </w:r>
      <w:r>
        <w:t xml:space="preserve"> и</w:t>
      </w:r>
      <w:r w:rsidRPr="00A748F4">
        <w:t xml:space="preserve"> аккредитации, учредитель.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1.8. Положение о формах, периодичности, порядке текущего контроля успеваемости и промежуточной аттестации обучающихся в ОО разрабатывается</w:t>
      </w:r>
      <w:r>
        <w:t xml:space="preserve"> педагогическим советом ОО</w:t>
      </w:r>
      <w:r w:rsidRPr="00A748F4">
        <w:t>, согласовывается с представительными органами обучающихся, родителей, работников и утверждается приказом руководителя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1.9. В настоящее Положение в установленном порядке могут вноситься изменения и (или) дополнения.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2. Текущий контроль успеваемости обучающихся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2.1. Цель текущего контроля успеваемости заключается в: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предупреждении неуспеваемости</w:t>
      </w:r>
      <w: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2.2. Текущий контроль успеваемости обучающихся в ОО проводится</w:t>
      </w:r>
      <w:r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поурочно, потемно;</w:t>
      </w:r>
    </w:p>
    <w:p w:rsidR="009F74BC" w:rsidRPr="00C05FBC" w:rsidRDefault="009F74BC" w:rsidP="009F74BC">
      <w:pPr>
        <w:widowControl w:val="0"/>
        <w:ind w:right="-1"/>
        <w:jc w:val="both"/>
      </w:pPr>
      <w:r w:rsidRPr="00A748F4">
        <w:t xml:space="preserve">– по учебным </w:t>
      </w:r>
      <w:r w:rsidRPr="00C05FBC">
        <w:t>четвертям/</w:t>
      </w:r>
      <w:r>
        <w:t>с</w:t>
      </w:r>
      <w:r w:rsidRPr="00C05FBC">
        <w:t>еместрам и (или) полугодиям;</w:t>
      </w:r>
    </w:p>
    <w:p w:rsidR="009F74BC" w:rsidRPr="00A748F4" w:rsidRDefault="009F74BC" w:rsidP="009F74BC">
      <w:pPr>
        <w:widowControl w:val="0"/>
        <w:ind w:right="-1"/>
        <w:jc w:val="both"/>
      </w:pPr>
      <w:r w:rsidRPr="00DD1A95">
        <w:t>– в форме: диагностики (стартовой</w:t>
      </w:r>
      <w:r w:rsidRPr="00A748F4">
        <w:t>, промежуточной, итоговой); устных и письменных ответов; защиты проектов; и др.;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2.3. Периодичность и формы текущего контроля успеваемости обучающихся: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2.3.1. поурочный и потемный контроль</w:t>
      </w:r>
      <w:r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определяется педагогами ОО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указывается в рабочей программе учебных предметов, курсов, дисциплин (модулей)</w:t>
      </w:r>
      <w:r w:rsidRPr="00A748F4">
        <w:rPr>
          <w:color w:val="FF0000"/>
        </w:rP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2.3.2. по учебным четвертям/семестрам и (или) полугодиям определяется на основании результатов текущего контроля успеваемости в следующем порядке: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 – по четвертям/семестрам – во 2-9-х классах по предметам с недельной нагрузкой более 1 часа;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 четвертям/семестрам – во 2-4-х классах по предметам с недельной нагрузкой 1 час;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 полугодиям – в 5–9-х классах по предметам с недельной нагрузкой 1 час;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 полугодиям – в 10–11-х класса по всем предметам;</w:t>
      </w:r>
    </w:p>
    <w:p w:rsidR="009F74BC" w:rsidRDefault="009F74BC" w:rsidP="009F74BC">
      <w:pPr>
        <w:widowControl w:val="0"/>
        <w:ind w:right="-1"/>
        <w:jc w:val="both"/>
      </w:pPr>
      <w:r w:rsidRPr="007B2EAF">
        <w:lastRenderedPageBreak/>
        <w:t>– по предметам учебного плана в объеме не менее 0,5 часа в нед.</w:t>
      </w:r>
      <w:r>
        <w:t xml:space="preserve"> 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2.4. Текущий контроль успеваемости обучающихся:</w:t>
      </w:r>
    </w:p>
    <w:p w:rsidR="009F74BC" w:rsidRDefault="009F74BC" w:rsidP="009F74BC">
      <w:pPr>
        <w:widowControl w:val="0"/>
        <w:ind w:right="-1"/>
        <w:jc w:val="both"/>
      </w:pPr>
      <w:r w:rsidRPr="00A748F4">
        <w:t>2.4.1. в 1-х классах осуществляется</w:t>
      </w:r>
      <w:r>
        <w:t>:</w:t>
      </w:r>
    </w:p>
    <w:p w:rsidR="009F74BC" w:rsidRDefault="009F74BC" w:rsidP="009F74BC">
      <w:pPr>
        <w:widowControl w:val="0"/>
        <w:ind w:right="-1"/>
        <w:jc w:val="both"/>
      </w:pPr>
      <w:r>
        <w:t>–</w:t>
      </w:r>
      <w:r w:rsidRPr="00A748F4">
        <w:t xml:space="preserve"> без фиксации образовательных результатов в виде отметок по 5-ти балльной шкале и использует только положительную и не различаемую по уровням фиксацию;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2.4.2. во 2–11-ых классах осуществляется</w:t>
      </w:r>
      <w:r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в виде отметок по 5-ти балльной шкале по учебным предметам, курсам, дисциплинам (модулям);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безотметочно ("зачтено") по учебным предметам, курсам, дисциплинам (модулям);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2.4.3. за устный ответ отметка выставляется учителем в ходе урока и заносится в классный журнал и дневник обучающегося;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2.4.4. за письменный ответ</w:t>
      </w:r>
      <w:r>
        <w:t xml:space="preserve"> отметка</w:t>
      </w:r>
      <w:r w:rsidRPr="00A748F4">
        <w:t xml:space="preserve"> выставляется учителем в классный журнал в порядке, </w:t>
      </w:r>
      <w:r w:rsidRPr="006A73B5">
        <w:t>определенным Положением о системе оценивания учебных достижений обучающихся в ОО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2.4.5. </w:t>
      </w:r>
      <w:r>
        <w:t>т</w:t>
      </w:r>
      <w:r w:rsidRPr="00A748F4">
        <w:t>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 и полученные результаты учитываются при выставлении четвертных/семестровых / полугодовых отметок;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2</w:t>
      </w:r>
      <w:r>
        <w:t>.</w:t>
      </w:r>
      <w:r w:rsidRPr="00A748F4">
        <w:t xml:space="preserve">4.6. </w:t>
      </w:r>
      <w:r>
        <w:t>п</w:t>
      </w:r>
      <w:r w:rsidRPr="00A748F4">
        <w:t>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2.4.7. </w:t>
      </w:r>
      <w:r>
        <w:t>п</w:t>
      </w:r>
      <w:r w:rsidRPr="00A748F4">
        <w:t>орядок выставления отметок по результатам текущего контроля за четверть/семестр/полугодие:</w:t>
      </w:r>
    </w:p>
    <w:p w:rsidR="009F74BC" w:rsidRPr="006A73B5" w:rsidRDefault="009F74BC" w:rsidP="009F74BC">
      <w:pPr>
        <w:widowControl w:val="0"/>
        <w:ind w:right="-1"/>
        <w:jc w:val="both"/>
        <w:rPr>
          <w:sz w:val="20"/>
          <w:szCs w:val="20"/>
        </w:rPr>
      </w:pPr>
      <w:r w:rsidRPr="006A73B5">
        <w:t xml:space="preserve">– обучающимся, пропустившим по уважительной причине, подтвержденной соответствующими документами, 2/3 учебного времени, отметка за четверть/семестр/полугодие не выставляется. 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Текущий контроль указанных обучающихся осуществляется в индивидуальном порядке администрацией ОО в соответствии с графиком, согласованным с педагогическим советом ОО и родителями (законными представителями) обучающихся;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– отметки обучающихся за четверть/семестр/полугодие выставляются на основании результатов текущего контроля успеваемости, осуществляемого потемно/поурочно, за  2 (два) дня до начала каникул или начала промежуточной/итоговой аттестации;</w:t>
      </w:r>
    </w:p>
    <w:p w:rsidR="009F74BC" w:rsidRPr="006A73B5" w:rsidRDefault="009F74BC" w:rsidP="009F74BC">
      <w:pPr>
        <w:widowControl w:val="0"/>
        <w:ind w:right="-1"/>
        <w:jc w:val="both"/>
        <w:rPr>
          <w:sz w:val="20"/>
          <w:szCs w:val="20"/>
        </w:rPr>
      </w:pPr>
      <w:r w:rsidRPr="006A73B5">
        <w:t>2.4.8. с целью улучшения отметок за четверть/семестр/полугодие в 5–9-х классах ОО предусмотрено предварительное выставление отметок по каждому предмету учебного плана за 1 неделю до начала каникул.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2.4.9 текущий контроль в рамках внеурочной деятельности определятся ее моделью, формой организации занятий, особенностями выбранного направления.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3. Промежуточная аттестация обучающихся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3.1.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3.2. Промежуточную аттестацию в ОО: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ОО по индивидуальным учебным планам, в т</w:t>
      </w:r>
      <w:r>
        <w:t>.</w:t>
      </w:r>
      <w:r w:rsidRPr="00A748F4">
        <w:t xml:space="preserve"> ч</w:t>
      </w:r>
      <w:r>
        <w:t>.</w:t>
      </w:r>
      <w:r w:rsidRPr="00A748F4">
        <w:t xml:space="preserve"> осуществляющие ускоренное или иное обучение с учетом особенностей и образовательных потребностей конкретного обучающегося;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3.2.2. могут проходить по заявлению родителей (законных представителей) обучающиеся, осваивающие основные общеобразовательные программы</w:t>
      </w:r>
      <w:r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в форме самообразования (далее – экстерны) обучающиеся среднего общего образования</w:t>
      </w:r>
      <w: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3.3. Промежуточная аттестация обучающихся может проводиться в форме: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комплексной контрольной работы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итоговой контрольной работы;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письменных и устных экзаменов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тестирования;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lastRenderedPageBreak/>
        <w:t>– защиты индивидуального/группового проекта;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иных формах, определяемых образовательными программами ОО и (или) индивидуальными учебными планами.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3.4.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утверждением приказом руководителя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3.5. Порядок проведения промежуточной аттестации обучающихся</w:t>
      </w:r>
      <w:r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3.5.1. </w:t>
      </w:r>
      <w:r>
        <w:t>п</w:t>
      </w:r>
      <w:r w:rsidRPr="00A748F4">
        <w:t>ромежуточная аттестация обучающихся проводится в форме итогового контроля 1 раз в год в качестве контроля освоения учебного предмета, курса, дисциплины (модуля) и (или) образовательной программы предыдущего уровня, за исключением 1 класса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3.5.2. </w:t>
      </w:r>
      <w:r>
        <w:t>н</w:t>
      </w:r>
      <w:r w:rsidRPr="00A748F4">
        <w:t>а основании решения педагогического совета ОО и настоящего Положения</w:t>
      </w:r>
      <w:r>
        <w:t xml:space="preserve">:– </w:t>
      </w:r>
      <w:r w:rsidRPr="00A748F4">
        <w:t>к промежуточной аттестации допускаются обучающиеся: освоившие основную общеобразовательную программу соответствующего уровня общего образования; имеющие неудовлетворительные отметки по учебн</w:t>
      </w:r>
      <w:r>
        <w:t>ым</w:t>
      </w:r>
      <w:r w:rsidRPr="00A748F4">
        <w:t xml:space="preserve"> предмет</w:t>
      </w:r>
      <w:r>
        <w:t>ам</w:t>
      </w:r>
      <w:r w:rsidRPr="00A748F4">
        <w:t>, курс</w:t>
      </w:r>
      <w:r>
        <w:t>ам</w:t>
      </w:r>
      <w:r w:rsidRPr="00A748F4">
        <w:t>, дисциплин</w:t>
      </w:r>
      <w:r>
        <w:t>ам</w:t>
      </w:r>
      <w:r w:rsidRPr="00A748F4">
        <w:t xml:space="preserve"> (модул</w:t>
      </w:r>
      <w:r>
        <w:t>ям</w:t>
      </w:r>
      <w:r w:rsidRPr="00A748F4">
        <w:t>) (количество предметов регулируется на уровне</w:t>
      </w:r>
      <w:r>
        <w:t xml:space="preserve"> ОО</w:t>
      </w:r>
      <w:r w:rsidRPr="00A748F4">
        <w:t>) с обязательной сдачей данного(ых) предмета(ов);</w:t>
      </w:r>
    </w:p>
    <w:p w:rsidR="009F74BC" w:rsidRDefault="009F74BC" w:rsidP="009F74BC">
      <w:pPr>
        <w:widowControl w:val="0"/>
        <w:ind w:right="-1"/>
        <w:jc w:val="both"/>
      </w:pPr>
      <w:r>
        <w:t xml:space="preserve">3.5.3 </w:t>
      </w:r>
      <w:r w:rsidRPr="00A748F4">
        <w:t>от промежуточной аттестации освобождаются обучающиеся:</w:t>
      </w:r>
    </w:p>
    <w:p w:rsidR="009F74BC" w:rsidRDefault="009F74BC" w:rsidP="009F74BC">
      <w:pPr>
        <w:widowControl w:val="0"/>
        <w:ind w:right="-1"/>
        <w:jc w:val="both"/>
      </w:pPr>
      <w:r>
        <w:t>–</w:t>
      </w:r>
      <w:r w:rsidRPr="00A748F4">
        <w:t xml:space="preserve"> по состоянию здоровья на основании заключения медицинской организации;</w:t>
      </w:r>
    </w:p>
    <w:p w:rsidR="009F74BC" w:rsidRDefault="009F74BC" w:rsidP="009F74BC">
      <w:pPr>
        <w:widowControl w:val="0"/>
        <w:ind w:right="-1"/>
        <w:jc w:val="both"/>
      </w:pPr>
      <w:r w:rsidRPr="006A73B5">
        <w:t>–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дисциплинам (модулям) учебного плана они имеют положительные отметки;</w:t>
      </w:r>
      <w:r w:rsidRPr="00A748F4">
        <w:t xml:space="preserve"> </w:t>
      </w:r>
    </w:p>
    <w:p w:rsidR="009F74BC" w:rsidRPr="00A748F4" w:rsidRDefault="009F74BC" w:rsidP="009F74BC">
      <w:pPr>
        <w:widowControl w:val="0"/>
        <w:ind w:right="-1"/>
        <w:jc w:val="both"/>
      </w:pPr>
      <w:r>
        <w:t xml:space="preserve">–достигшие выдающихся </w:t>
      </w:r>
      <w:r w:rsidRPr="00A748F4">
        <w:t>успех</w:t>
      </w:r>
      <w:r>
        <w:t>ов</w:t>
      </w:r>
      <w:r w:rsidRPr="00A748F4">
        <w:t xml:space="preserve"> в изучении учебных предметов, курсов, дисциплин (модулей) учебного плана</w:t>
      </w:r>
      <w:r>
        <w:t xml:space="preserve"> (победители предметных олимпиад регионального и федерального уровня)</w:t>
      </w:r>
      <w:r w:rsidRPr="00A748F4">
        <w:t>;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3.5.4. промежуточная аттестация обучающихся в ОО проводится:</w:t>
      </w:r>
    </w:p>
    <w:p w:rsidR="009F74BC" w:rsidRPr="00A748F4" w:rsidRDefault="009F74BC" w:rsidP="009F74BC">
      <w:pPr>
        <w:widowControl w:val="0"/>
        <w:ind w:right="-1"/>
        <w:jc w:val="both"/>
      </w:pPr>
      <w:r w:rsidRPr="006A73B5">
        <w:t>– в соответствии с расписанием, утвержденным руководителем ОО, за 2 месяца до ее проведения;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аттестационной комиссией, в количестве не менее 3-х человек, включающ</w:t>
      </w:r>
      <w:r>
        <w:t>ей</w:t>
      </w:r>
      <w:r w:rsidRPr="00A748F4">
        <w:t xml:space="preserve"> представителя администрации ОО, учителя – предметника данного класса и ассистента из числа педагогов того же цикла/предметной области, утвержденной приказом руководителя ОО;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 контрольно-измерительным материалам, прошедшими экспертизу в установленном порядке и утвержденными приказом руководителя с соблюдением режима конфиденциальности;</w:t>
      </w:r>
    </w:p>
    <w:p w:rsidR="009F74BC" w:rsidRPr="00A748F4" w:rsidRDefault="009F74BC" w:rsidP="009F74BC">
      <w:pPr>
        <w:widowControl w:val="0"/>
        <w:ind w:right="-1"/>
        <w:jc w:val="both"/>
      </w:pPr>
      <w:r>
        <w:t>3.5.5</w:t>
      </w:r>
      <w:r w:rsidRPr="00A748F4">
        <w:t xml:space="preserve">. </w:t>
      </w:r>
      <w:r>
        <w:t>о</w:t>
      </w:r>
      <w:r w:rsidRPr="00A748F4">
        <w:t>бучающиеся, заболевшие в период проведения промежуточной аттестации</w:t>
      </w:r>
      <w:r>
        <w:t>,</w:t>
      </w:r>
      <w:r w:rsidRPr="00A748F4">
        <w:t xml:space="preserve">  могут: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быть переведены в следующий класс условно, с последующей сдачей академических задолженностей;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</w:t>
      </w:r>
      <w:r>
        <w:t>е</w:t>
      </w:r>
      <w:r w:rsidRPr="00A748F4">
        <w:t>й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– быть освобождены </w:t>
      </w:r>
      <w:r>
        <w:t>от аттестации на основании п. 3.5.3</w:t>
      </w:r>
      <w:r w:rsidRPr="00A748F4">
        <w:t xml:space="preserve"> настоящего Положения</w:t>
      </w:r>
      <w: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3.6.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 окончании третьей четверти/семестра (иное) посредством размещения на информационном стенде в вестибюле </w:t>
      </w:r>
      <w:r>
        <w:t>ОО</w:t>
      </w:r>
      <w:r w:rsidRPr="00A748F4">
        <w:t>, учебном кабинете, на официальном сайте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3.7. Промежуточная аттестация экстернов проводится в соответствии с порядком, установленным настоящим Положением (раз</w:t>
      </w:r>
      <w:r>
        <w:t>.</w:t>
      </w:r>
      <w:r w:rsidRPr="00A748F4">
        <w:t xml:space="preserve"> 7)</w:t>
      </w:r>
      <w: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3.8. Порядок использования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качестве результатов промежуточной аттестации определяется соответствующим Положением ОО.</w:t>
      </w:r>
    </w:p>
    <w:p w:rsidR="009F74BC" w:rsidRPr="006A73B5" w:rsidRDefault="009F74BC" w:rsidP="009F74BC">
      <w:pPr>
        <w:widowControl w:val="0"/>
        <w:ind w:right="-1"/>
        <w:jc w:val="both"/>
        <w:rPr>
          <w:sz w:val="20"/>
          <w:szCs w:val="20"/>
        </w:rPr>
      </w:pPr>
      <w:r w:rsidRPr="006A73B5">
        <w:t xml:space="preserve">3.9. Промежуточная аттестация в рамках внеурочной деятельности в ОО не предусмотрена. </w:t>
      </w:r>
    </w:p>
    <w:p w:rsidR="009F74BC" w:rsidRPr="006A73B5" w:rsidRDefault="009F74BC" w:rsidP="009F74BC">
      <w:pPr>
        <w:widowControl w:val="0"/>
        <w:ind w:right="-1"/>
        <w:jc w:val="center"/>
      </w:pPr>
      <w:r w:rsidRPr="006A73B5">
        <w:rPr>
          <w:b/>
        </w:rPr>
        <w:t>4. Результаты промежуточной аттестации обучающихся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 xml:space="preserve">4.2. Обучающиеся, не прошедшие промежуточной аттестации, по уважительным причинам или </w:t>
      </w:r>
      <w:r w:rsidRPr="006A73B5">
        <w:lastRenderedPageBreak/>
        <w:t>имеющие академическую задолженность, переводятся в следующий класс условно.</w:t>
      </w:r>
    </w:p>
    <w:p w:rsidR="009F74BC" w:rsidRPr="00A748F4" w:rsidRDefault="009F74BC" w:rsidP="009F74BC">
      <w:pPr>
        <w:widowControl w:val="0"/>
        <w:ind w:right="-1"/>
        <w:jc w:val="both"/>
      </w:pPr>
      <w:r w:rsidRPr="006A73B5">
        <w:t>4.3. В следующий класс могут быть переведены обучающиеся, имеющие по итогам учебного года академическую задолженность по 1 (одному) предмету(там).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4.4. В целях реализации позиции п. 4.2, 4.3. настоящего Положения: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4.4.1. уважительными причинами признаются: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болезнь обучающегося, подтвержденная соответствующей медицинской справкой медицинской организации;</w:t>
      </w:r>
    </w:p>
    <w:p w:rsidR="009F74BC" w:rsidRDefault="009F74BC" w:rsidP="009F74BC">
      <w:pPr>
        <w:widowControl w:val="0"/>
        <w:ind w:right="-1"/>
        <w:jc w:val="both"/>
      </w:pPr>
      <w:r w:rsidRPr="00A748F4">
        <w:t>– траги</w:t>
      </w:r>
      <w:r>
        <w:t xml:space="preserve">ческие обстоятельства семейного </w:t>
      </w:r>
      <w:r w:rsidRPr="00A748F4">
        <w:t>характера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>
        <w:t>–обстоятельства непреодолимой силы, определяемые в соответствии с Гражданским кодексом РФ</w:t>
      </w:r>
      <w:r w:rsidRPr="00A748F4"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4.4.2.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4.4.3. условный перевод в следующий класс – это перевод обучающихся</w:t>
      </w:r>
      <w:r>
        <w:t>,</w:t>
      </w:r>
      <w:r w:rsidRPr="00A748F4">
        <w:t xml:space="preserve"> не прошедших промежуточную аттестацию по уважительным причинам или имеющим академическую </w:t>
      </w:r>
      <w:r>
        <w:t xml:space="preserve">задолженность, с обязательной ликвидацией академической задолженности в установленные сроки. 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5. Ликвидация академической задолженности обучающимися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5.1. Права, обязанности участников образовательных отношений по ликвидации академической задолженности: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5.1.1. обучающиеся обязаны</w:t>
      </w:r>
      <w:r>
        <w:t xml:space="preserve"> </w:t>
      </w:r>
      <w:r w:rsidRPr="00A748F4">
        <w:t>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руководителя ОО;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5.1.2. обучающиеся имеют право: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получать консультации по учебным предметам, курсам, дисциплинам (модулям);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получать информацию о сроках и датах работы комиссий по сдаче академических задолженностей;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получать помощь педагога-психолога (иное);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5.1.3. </w:t>
      </w:r>
      <w:r>
        <w:t xml:space="preserve">общеобразовательная организация </w:t>
      </w:r>
      <w:r w:rsidRPr="00A748F4">
        <w:t xml:space="preserve"> при организации и проведении промежуточной аттестации обучающихся обязан</w:t>
      </w:r>
      <w:r>
        <w:t>а</w:t>
      </w:r>
      <w:r w:rsidRPr="00A748F4">
        <w:t>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создать условия обучающимся для ликвидации академическ</w:t>
      </w:r>
      <w:r>
        <w:t>их</w:t>
      </w:r>
      <w:r w:rsidRPr="00A748F4">
        <w:t xml:space="preserve"> задолженност</w:t>
      </w:r>
      <w:r>
        <w:t>ей</w:t>
      </w:r>
      <w:r w:rsidRPr="00A748F4"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обеспечить контроль за своевременностью ликвидации академическ</w:t>
      </w:r>
      <w:r>
        <w:t>их</w:t>
      </w:r>
      <w:r w:rsidRPr="00A748F4">
        <w:t xml:space="preserve"> задолженност</w:t>
      </w:r>
      <w:r>
        <w:t>ей</w:t>
      </w:r>
      <w:r w:rsidRPr="00A748F4"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– создать комиссию для </w:t>
      </w:r>
      <w:r w:rsidRPr="00A94E21">
        <w:t>проведения сдачи академических</w:t>
      </w:r>
      <w:r w:rsidRPr="00A748F4">
        <w:t xml:space="preserve"> задолженностей (промежуточной аттестации обучающихся во второй раз);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5.1.4. родители (законные представители) обучающихся обязаны: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создать условия обучающемуся для ликвидации академической задолженности;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обеспечить контроль за своевременностью ликвидации обучающимся академической задолженности;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нести ответственность за ликвидацию обучающимся академической задолженности в течение следующего учебного года;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5.1.5. </w:t>
      </w:r>
      <w:r>
        <w:t>д</w:t>
      </w:r>
      <w:r w:rsidRPr="00A748F4">
        <w:t>ля проведения промежуточной аттестации во второй раз в ОО создается соответствующая комиссия: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комиссия формируется по предметному принципу;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состав предметной комиссии определяется руководителем ОО (или структурного подразделения (предметного методического объединения, кафедры) в количестве не менее 3-х человек;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состав комиссии утверждается приказом руководителя ОО;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5.1.6. </w:t>
      </w:r>
      <w:r>
        <w:t>р</w:t>
      </w:r>
      <w:r w:rsidRPr="00A748F4">
        <w:t>ешение предметной комиссии оформляется протоколом приема промежуточной аттестации обучающихся по учебному предмету, курсу, дисциплине (модулю)</w:t>
      </w:r>
      <w:r>
        <w:t>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5.1.7. </w:t>
      </w:r>
      <w:r>
        <w:t>о</w:t>
      </w:r>
      <w:r w:rsidRPr="00A748F4">
        <w:t xml:space="preserve">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</w:t>
      </w:r>
      <w:r w:rsidRPr="00A748F4">
        <w:lastRenderedPageBreak/>
        <w:t>могут быть: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оставлены на повторное обучение;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переведены на обучение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переведены на обучение по индивидуальному учебному плану (в пределах осваиваемой образовательной программы</w:t>
      </w:r>
      <w:r>
        <w:t>)</w:t>
      </w:r>
      <w:r w:rsidRPr="00A748F4">
        <w:t xml:space="preserve"> в порядке, установленном Положением об индивидуальном учебном плане ОО;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6. Повторное обучение обучающихся в связи с неаттестацией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6.1. Обучающиеся могут быть оставлены на повторное обучение по заявлению родителей (законных представителей) только при условии наличия не ликвидированн</w:t>
      </w:r>
      <w:r>
        <w:t>ых</w:t>
      </w:r>
      <w:r w:rsidRPr="00A748F4">
        <w:t xml:space="preserve"> в установленные сроки академическ</w:t>
      </w:r>
      <w:r>
        <w:t>их</w:t>
      </w:r>
      <w:r w:rsidRPr="00A748F4">
        <w:t xml:space="preserve"> задолженност</w:t>
      </w:r>
      <w:r>
        <w:t>ей</w:t>
      </w:r>
      <w:r w:rsidRPr="00A748F4">
        <w:t>, а не на основании: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– мнения родителей (законных представителей) о том, что ребенок не освоил программу обучения по учебному </w:t>
      </w:r>
      <w:r w:rsidRPr="005E3B46">
        <w:t>предмету/</w:t>
      </w:r>
      <w:r>
        <w:t>части образовательной программы/образовательной программы</w:t>
      </w:r>
      <w:r w:rsidRPr="00A748F4">
        <w:t xml:space="preserve"> по причине большого числа пропусков уроков/дней;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пропуска уроков/дней по уважительной и неуважительной причине</w:t>
      </w:r>
      <w: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6.2. </w:t>
      </w:r>
      <w:r>
        <w:t>О</w:t>
      </w:r>
      <w:r w:rsidRPr="00A748F4">
        <w:t>бучающиеся 1– го класса могут быть оставлены на повторный год обучения: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с согласия родителей (законных представителей) в соответствии с мотивированным заключением педагогического совета ОО о неусвоении обучающимся программы 1 класса</w:t>
      </w:r>
      <w:r>
        <w:t>.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7. Промежуточная аттестация экстернов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7.1. 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7.2. Экстерны при прохождении промежуточной аттестации пользуются академическими правами обучающихся по соответствующей общеобразовательной программе.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7.4.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7.5. </w:t>
      </w:r>
      <w:r>
        <w:t xml:space="preserve">Общеобразовательная организация </w:t>
      </w:r>
      <w:r w:rsidRPr="00A748F4">
        <w:t xml:space="preserve">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7.6. По желанию родителей (законных представителей) экстерну на безвозмездной основе может быть предоставлена помощь педагога-психолога ОО.</w:t>
      </w:r>
    </w:p>
    <w:p w:rsidR="009F74BC" w:rsidRPr="006A73B5" w:rsidRDefault="009F74BC" w:rsidP="009F74BC">
      <w:pPr>
        <w:widowControl w:val="0"/>
        <w:ind w:right="-1"/>
        <w:jc w:val="both"/>
      </w:pPr>
      <w:r w:rsidRPr="006A73B5">
        <w:t>7.7. Промежуточная аттестация экстерна в ОО проводится:</w:t>
      </w:r>
    </w:p>
    <w:p w:rsidR="009F74BC" w:rsidRPr="00A748F4" w:rsidRDefault="009F74BC" w:rsidP="009F74BC">
      <w:pPr>
        <w:widowControl w:val="0"/>
        <w:ind w:right="-1"/>
        <w:jc w:val="both"/>
      </w:pPr>
      <w:r w:rsidRPr="006A73B5">
        <w:t>– в соответствии с расписанием/графиком, утвержденным руководителем ОО за 60 дней до ее проведения;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предметной комиссией, в количестве не менее 3-х человек, персональный состав котор</w:t>
      </w:r>
      <w:r>
        <w:t>ой</w:t>
      </w:r>
      <w:r w:rsidRPr="00A748F4">
        <w:t xml:space="preserve"> определяется предметным методическим объединением (предметной кафедрой, структурным подразделением, администрацией);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– предметная комиссия утверждается приказом руководителя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7.8.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7.9. Экстерн имеет право оспорить результаты промежуточной аттестации, проведенной соответствующей комиссией ОО в установленном законодательством РФ порядке.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7.10. На основании протокола проведения промежуточной аттестации экстерну выдается документ </w:t>
      </w:r>
      <w:r w:rsidRPr="00A748F4">
        <w:lastRenderedPageBreak/>
        <w:t>(справка) установленного в ОО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7.11. 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7.12. 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7.13. В случае если при прохождении экстерном промежуточной аттестации ни одна из дисциплин, выносимых на промежуточную аттестацию</w:t>
      </w:r>
      <w:r>
        <w:t>,</w:t>
      </w:r>
      <w:r w:rsidRPr="00A748F4">
        <w:t xml:space="preserve">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компетентные органы местного самоуправления согласно нормам Семейн</w:t>
      </w:r>
      <w:r>
        <w:t>ого кодекса РФ от 29.12.1995 № 223-ФЗ</w:t>
      </w:r>
      <w:r w:rsidRPr="00A748F4">
        <w:t>.</w:t>
      </w:r>
    </w:p>
    <w:p w:rsidR="009F74BC" w:rsidRPr="00A748F4" w:rsidRDefault="009F74BC" w:rsidP="009F74BC">
      <w:pPr>
        <w:widowControl w:val="0"/>
        <w:ind w:right="-1"/>
        <w:jc w:val="center"/>
      </w:pPr>
      <w:r w:rsidRPr="00A748F4">
        <w:rPr>
          <w:b/>
        </w:rPr>
        <w:t>8. Порядок внесения изменений и (или) дополнений в Положение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8.1. Инициатива внесения изменений и (или)</w:t>
      </w:r>
      <w:r w:rsidRPr="00A748F4">
        <w:rPr>
          <w:b/>
        </w:rPr>
        <w:t xml:space="preserve"> </w:t>
      </w:r>
      <w:r w:rsidRPr="00A748F4">
        <w:t xml:space="preserve">дополнений в настоящее </w:t>
      </w:r>
      <w:r>
        <w:t>П</w:t>
      </w:r>
      <w:r w:rsidRPr="00A748F4">
        <w:t>оложение может исходить от органов коллегиального управления, представительных органов работников, обучающихся, родителей, администрации ОО.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>8.2. Изменения и (или)</w:t>
      </w:r>
      <w:r w:rsidRPr="00A748F4">
        <w:rPr>
          <w:b/>
        </w:rPr>
        <w:t xml:space="preserve"> </w:t>
      </w:r>
      <w:r w:rsidRPr="00A748F4">
        <w:t xml:space="preserve">дополнения в настоящее </w:t>
      </w:r>
      <w:r>
        <w:t>П</w:t>
      </w:r>
      <w:r w:rsidRPr="00A748F4">
        <w:t>оложение подлежат открытому общественному обсуждению на заседаниях коллегиальных органов управления ОО и указанных в п. 8.1. представительных органов</w:t>
      </w:r>
      <w:r>
        <w:rPr>
          <w:color w:val="FF0000"/>
        </w:rPr>
        <w:t>.</w:t>
      </w:r>
    </w:p>
    <w:p w:rsidR="009F74BC" w:rsidRPr="00A748F4" w:rsidRDefault="009F74BC" w:rsidP="009F74BC">
      <w:pPr>
        <w:widowControl w:val="0"/>
        <w:ind w:right="-1"/>
        <w:jc w:val="both"/>
      </w:pPr>
      <w:r w:rsidRPr="00A748F4">
        <w:t xml:space="preserve">8.3. </w:t>
      </w:r>
      <w:r>
        <w:t>И</w:t>
      </w:r>
      <w:r w:rsidRPr="00A748F4">
        <w:t xml:space="preserve">зменения в настоящее </w:t>
      </w:r>
      <w:r>
        <w:t>П</w:t>
      </w:r>
      <w:r w:rsidRPr="00A748F4">
        <w:t>оложение вносятся в случае их одобрения органами, указанными в п. 8.1.</w:t>
      </w:r>
      <w:r>
        <w:t>,</w:t>
      </w:r>
      <w:r w:rsidRPr="00A748F4">
        <w:t xml:space="preserve"> и утверждаются приказом руководителя ОО.</w:t>
      </w:r>
    </w:p>
    <w:p w:rsidR="005F3AC5" w:rsidRDefault="009F74BC" w:rsidP="009F74BC">
      <w:pPr>
        <w:tabs>
          <w:tab w:val="left" w:pos="1134"/>
        </w:tabs>
        <w:jc w:val="both"/>
      </w:pPr>
      <w:r w:rsidRPr="00A748F4">
        <w:t xml:space="preserve">8.4. Внесенные изменения вступают в силу с учебного года, следующего за годом принятия решения о внесении </w:t>
      </w:r>
      <w:r>
        <w:t>изменений.</w:t>
      </w:r>
    </w:p>
    <w:sectPr w:rsidR="005F3AC5" w:rsidSect="005F3AC5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D65" w:rsidRDefault="00356D65" w:rsidP="004909E1">
      <w:r>
        <w:separator/>
      </w:r>
    </w:p>
  </w:endnote>
  <w:endnote w:type="continuationSeparator" w:id="0">
    <w:p w:rsidR="00356D65" w:rsidRDefault="00356D65" w:rsidP="0049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93110"/>
      <w:docPartObj>
        <w:docPartGallery w:val="Page Numbers (Bottom of Page)"/>
        <w:docPartUnique/>
      </w:docPartObj>
    </w:sdtPr>
    <w:sdtEndPr/>
    <w:sdtContent>
      <w:p w:rsidR="002255D7" w:rsidRDefault="00BB705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5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5D7" w:rsidRDefault="002255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D65" w:rsidRDefault="00356D65" w:rsidP="004909E1">
      <w:r>
        <w:separator/>
      </w:r>
    </w:p>
  </w:footnote>
  <w:footnote w:type="continuationSeparator" w:id="0">
    <w:p w:rsidR="00356D65" w:rsidRDefault="00356D65" w:rsidP="0049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25D"/>
    <w:multiLevelType w:val="hybridMultilevel"/>
    <w:tmpl w:val="8EAA9262"/>
    <w:lvl w:ilvl="0" w:tplc="DB700A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E2DAD"/>
    <w:multiLevelType w:val="hybridMultilevel"/>
    <w:tmpl w:val="6D68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414AC"/>
    <w:multiLevelType w:val="hybridMultilevel"/>
    <w:tmpl w:val="8452E830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6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43167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AA1DC3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510799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9E1"/>
    <w:rsid w:val="00006002"/>
    <w:rsid w:val="000F6CC8"/>
    <w:rsid w:val="001010F6"/>
    <w:rsid w:val="001217F6"/>
    <w:rsid w:val="00142685"/>
    <w:rsid w:val="001628E1"/>
    <w:rsid w:val="001A5D89"/>
    <w:rsid w:val="001D22B8"/>
    <w:rsid w:val="00217B45"/>
    <w:rsid w:val="002255D7"/>
    <w:rsid w:val="00250500"/>
    <w:rsid w:val="00256AA0"/>
    <w:rsid w:val="00294700"/>
    <w:rsid w:val="002C72E1"/>
    <w:rsid w:val="002E0071"/>
    <w:rsid w:val="00327D53"/>
    <w:rsid w:val="00356D65"/>
    <w:rsid w:val="003A412D"/>
    <w:rsid w:val="003F6114"/>
    <w:rsid w:val="00400F4B"/>
    <w:rsid w:val="004134C8"/>
    <w:rsid w:val="0048344F"/>
    <w:rsid w:val="004909E1"/>
    <w:rsid w:val="004B7A01"/>
    <w:rsid w:val="004C0499"/>
    <w:rsid w:val="0052748A"/>
    <w:rsid w:val="0053539A"/>
    <w:rsid w:val="00570575"/>
    <w:rsid w:val="0057656B"/>
    <w:rsid w:val="005F3AC5"/>
    <w:rsid w:val="005F42A6"/>
    <w:rsid w:val="00631FA9"/>
    <w:rsid w:val="00731E8F"/>
    <w:rsid w:val="00736C93"/>
    <w:rsid w:val="00736F10"/>
    <w:rsid w:val="007436D1"/>
    <w:rsid w:val="0079495C"/>
    <w:rsid w:val="00797560"/>
    <w:rsid w:val="007A4AC2"/>
    <w:rsid w:val="007C7EAA"/>
    <w:rsid w:val="007D05BE"/>
    <w:rsid w:val="007E29C6"/>
    <w:rsid w:val="007F5863"/>
    <w:rsid w:val="00825D70"/>
    <w:rsid w:val="00842843"/>
    <w:rsid w:val="00856B01"/>
    <w:rsid w:val="008963E9"/>
    <w:rsid w:val="00896F43"/>
    <w:rsid w:val="008B1AE0"/>
    <w:rsid w:val="008C2EE9"/>
    <w:rsid w:val="009513E3"/>
    <w:rsid w:val="00995465"/>
    <w:rsid w:val="009E114B"/>
    <w:rsid w:val="009F5B61"/>
    <w:rsid w:val="009F74BC"/>
    <w:rsid w:val="00A0130E"/>
    <w:rsid w:val="00A62B06"/>
    <w:rsid w:val="00AA172D"/>
    <w:rsid w:val="00AD29C3"/>
    <w:rsid w:val="00B14F97"/>
    <w:rsid w:val="00B2685D"/>
    <w:rsid w:val="00BB0C40"/>
    <w:rsid w:val="00BB7056"/>
    <w:rsid w:val="00BC7C88"/>
    <w:rsid w:val="00BD4C95"/>
    <w:rsid w:val="00C16E80"/>
    <w:rsid w:val="00C43807"/>
    <w:rsid w:val="00CB6D8A"/>
    <w:rsid w:val="00D31590"/>
    <w:rsid w:val="00D6018A"/>
    <w:rsid w:val="00DC369D"/>
    <w:rsid w:val="00DC7EF6"/>
    <w:rsid w:val="00DD3E7D"/>
    <w:rsid w:val="00E24D8D"/>
    <w:rsid w:val="00E36C87"/>
    <w:rsid w:val="00EA0072"/>
    <w:rsid w:val="00EC1EEA"/>
    <w:rsid w:val="00EC3316"/>
    <w:rsid w:val="00EC45B3"/>
    <w:rsid w:val="00F03084"/>
    <w:rsid w:val="00FC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6C2C8-779E-4DC6-AD11-A526A6F4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C3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C33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490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90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99"/>
    <w:qFormat/>
    <w:rsid w:val="007A4A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3539A"/>
  </w:style>
  <w:style w:type="character" w:customStyle="1" w:styleId="20">
    <w:name w:val="Заголовок 2 Знак"/>
    <w:basedOn w:val="a1"/>
    <w:link w:val="2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7F5863"/>
    <w:rPr>
      <w:b/>
      <w:bCs/>
    </w:rPr>
  </w:style>
  <w:style w:type="paragraph" w:customStyle="1" w:styleId="ConsPlusNonformat">
    <w:name w:val="ConsPlusNonformat"/>
    <w:uiPriority w:val="99"/>
    <w:rsid w:val="0052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1"/>
    <w:link w:val="Bodytext20"/>
    <w:rsid w:val="001D2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D22B8"/>
    <w:pPr>
      <w:widowControl w:val="0"/>
      <w:shd w:val="clear" w:color="auto" w:fill="FFFFFF"/>
      <w:spacing w:before="660" w:after="420" w:line="0" w:lineRule="atLeast"/>
      <w:ind w:hanging="1580"/>
      <w:jc w:val="both"/>
    </w:pPr>
    <w:rPr>
      <w:sz w:val="26"/>
      <w:szCs w:val="26"/>
      <w:lang w:eastAsia="en-US"/>
    </w:rPr>
  </w:style>
  <w:style w:type="paragraph" w:styleId="aa">
    <w:name w:val="Normal (Web)"/>
    <w:basedOn w:val="a0"/>
    <w:uiPriority w:val="99"/>
    <w:unhideWhenUsed/>
    <w:rsid w:val="00856B01"/>
    <w:pPr>
      <w:spacing w:after="150"/>
    </w:pPr>
  </w:style>
  <w:style w:type="paragraph" w:styleId="ab">
    <w:name w:val="caption"/>
    <w:basedOn w:val="a0"/>
    <w:next w:val="a0"/>
    <w:uiPriority w:val="99"/>
    <w:qFormat/>
    <w:rsid w:val="00256AA0"/>
    <w:pPr>
      <w:ind w:firstLine="708"/>
      <w:jc w:val="center"/>
    </w:pPr>
    <w:rPr>
      <w:b/>
      <w:bCs/>
    </w:rPr>
  </w:style>
  <w:style w:type="character" w:styleId="ac">
    <w:name w:val="Hyperlink"/>
    <w:basedOn w:val="a1"/>
    <w:uiPriority w:val="99"/>
    <w:rsid w:val="00256AA0"/>
    <w:rPr>
      <w:color w:val="0000FF"/>
      <w:u w:val="single"/>
    </w:rPr>
  </w:style>
  <w:style w:type="paragraph" w:customStyle="1" w:styleId="Style1">
    <w:name w:val="Style1"/>
    <w:basedOn w:val="a0"/>
    <w:link w:val="Style10"/>
    <w:uiPriority w:val="99"/>
    <w:rsid w:val="005F3AC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paragraph" w:customStyle="1" w:styleId="Style2">
    <w:name w:val="Style2"/>
    <w:basedOn w:val="a0"/>
    <w:link w:val="Style2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3">
    <w:name w:val="Style3"/>
    <w:basedOn w:val="a0"/>
    <w:uiPriority w:val="99"/>
    <w:rsid w:val="005F3AC5"/>
    <w:pPr>
      <w:widowControl w:val="0"/>
      <w:autoSpaceDE w:val="0"/>
      <w:autoSpaceDN w:val="0"/>
      <w:adjustRightInd w:val="0"/>
      <w:spacing w:line="326" w:lineRule="exact"/>
      <w:ind w:hanging="1368"/>
    </w:pPr>
    <w:rPr>
      <w:rFonts w:ascii="Candara" w:hAnsi="Candara"/>
    </w:rPr>
  </w:style>
  <w:style w:type="paragraph" w:customStyle="1" w:styleId="Style7">
    <w:name w:val="Style7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8">
    <w:name w:val="Style8"/>
    <w:basedOn w:val="a0"/>
    <w:uiPriority w:val="99"/>
    <w:rsid w:val="005F3AC5"/>
    <w:pPr>
      <w:widowControl w:val="0"/>
      <w:autoSpaceDE w:val="0"/>
      <w:autoSpaceDN w:val="0"/>
      <w:adjustRightInd w:val="0"/>
      <w:spacing w:line="269" w:lineRule="exact"/>
      <w:ind w:firstLine="197"/>
    </w:pPr>
    <w:rPr>
      <w:rFonts w:ascii="Candara" w:hAnsi="Candara"/>
    </w:rPr>
  </w:style>
  <w:style w:type="paragraph" w:customStyle="1" w:styleId="Style9">
    <w:name w:val="Style9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3">
    <w:name w:val="Style13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6">
    <w:name w:val="Font Style16"/>
    <w:basedOn w:val="a1"/>
    <w:uiPriority w:val="99"/>
    <w:rsid w:val="005F3AC5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5F3AC5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5F3AC5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5F3AC5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5F3AC5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5F3AC5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5F3AC5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5F3AC5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5F3AC5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d"/>
    <w:rsid w:val="005F3AC5"/>
    <w:pPr>
      <w:numPr>
        <w:numId w:val="10"/>
      </w:numPr>
      <w:tabs>
        <w:tab w:val="left" w:pos="605"/>
        <w:tab w:val="left" w:pos="1560"/>
      </w:tabs>
      <w:autoSpaceDE w:val="0"/>
      <w:autoSpaceDN w:val="0"/>
      <w:adjustRightInd w:val="0"/>
      <w:spacing w:line="360" w:lineRule="auto"/>
      <w:ind w:left="1560"/>
      <w:jc w:val="both"/>
    </w:pPr>
  </w:style>
  <w:style w:type="character" w:customStyle="1" w:styleId="Style10">
    <w:name w:val="Style1 Знак"/>
    <w:basedOn w:val="a1"/>
    <w:link w:val="Style1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5F3AC5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d">
    <w:name w:val="Маркер Знак"/>
    <w:basedOn w:val="a1"/>
    <w:link w:val="a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5F3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 Spacing"/>
    <w:uiPriority w:val="1"/>
    <w:qFormat/>
    <w:rsid w:val="002255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4134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134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 kera _</cp:lastModifiedBy>
  <cp:revision>7</cp:revision>
  <cp:lastPrinted>2017-10-08T07:18:00Z</cp:lastPrinted>
  <dcterms:created xsi:type="dcterms:W3CDTF">2017-10-08T01:32:00Z</dcterms:created>
  <dcterms:modified xsi:type="dcterms:W3CDTF">2022-06-06T11:12:00Z</dcterms:modified>
</cp:coreProperties>
</file>