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5D733" w14:textId="77777777" w:rsidR="00A63095" w:rsidRDefault="00861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Муниципальное общеобразовательное бюджетное учреждение</w:t>
      </w:r>
    </w:p>
    <w:p w14:paraId="2A3D8E94" w14:textId="766F639F" w:rsidR="00A63095" w:rsidRPr="00861CAD" w:rsidRDefault="00861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«Начальная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общеобразовательная школа </w:t>
      </w:r>
      <w:r w:rsidR="006948E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села Майский</w:t>
      </w: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»</w:t>
      </w:r>
    </w:p>
    <w:p w14:paraId="16938F72" w14:textId="77777777" w:rsidR="00A63095" w:rsidRPr="00861CAD" w:rsidRDefault="00861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муниципального района Иглинский район РБ</w:t>
      </w:r>
    </w:p>
    <w:p w14:paraId="35F2CD6D" w14:textId="77777777" w:rsidR="00A63095" w:rsidRDefault="00A63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14:paraId="3EBF8D3D" w14:textId="77777777" w:rsidR="00A63095" w:rsidRDefault="00A63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14:paraId="559A314E" w14:textId="77777777" w:rsidR="00A63095" w:rsidRDefault="00A63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14:paraId="17625681" w14:textId="77777777" w:rsidR="00A63095" w:rsidRDefault="00A63095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14:paraId="329D4C2F" w14:textId="77777777" w:rsidR="00A63095" w:rsidRDefault="00861CAD">
      <w:pPr>
        <w:shd w:val="clear" w:color="auto" w:fill="FFFFFF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УТВЕРЖДЕНО</w:t>
      </w:r>
    </w:p>
    <w:p w14:paraId="57807F30" w14:textId="471F51C0" w:rsidR="00A63095" w:rsidRPr="00861CAD" w:rsidRDefault="00861CAD">
      <w:pPr>
        <w:shd w:val="clear" w:color="auto" w:fill="FFFFFF"/>
        <w:wordWrap w:val="0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Заведующий</w:t>
      </w: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МБОУ НОШ </w:t>
      </w:r>
      <w:proofErr w:type="spellStart"/>
      <w:r w:rsidR="006948E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с.Майский</w:t>
      </w:r>
      <w:proofErr w:type="spellEnd"/>
    </w:p>
    <w:p w14:paraId="779C45A7" w14:textId="1B2AD544" w:rsidR="00A63095" w:rsidRPr="00861CAD" w:rsidRDefault="00861CAD">
      <w:pPr>
        <w:shd w:val="clear" w:color="auto" w:fill="FFFFFF"/>
        <w:wordWrap w:val="0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_____________ </w:t>
      </w:r>
      <w:proofErr w:type="spellStart"/>
      <w:r w:rsidR="006948E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Н.В.Биктимирова</w:t>
      </w:r>
      <w:proofErr w:type="spellEnd"/>
    </w:p>
    <w:p w14:paraId="4129031E" w14:textId="34D567EB" w:rsidR="00A63095" w:rsidRPr="00861CAD" w:rsidRDefault="00861CAD">
      <w:pPr>
        <w:shd w:val="clear" w:color="auto" w:fill="FFFFFF"/>
        <w:wordWrap w:val="0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Приказ № </w:t>
      </w:r>
      <w:r w:rsidR="006948E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9</w:t>
      </w:r>
    </w:p>
    <w:p w14:paraId="5D695BA8" w14:textId="1D6C8725" w:rsidR="00A63095" w:rsidRDefault="00861CAD">
      <w:pPr>
        <w:shd w:val="clear" w:color="auto" w:fill="FFFFFF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от  </w:t>
      </w:r>
      <w:r w:rsidR="006948E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августа 20</w:t>
      </w: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</w:t>
      </w:r>
      <w:r w:rsidR="006948E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года</w:t>
      </w:r>
    </w:p>
    <w:p w14:paraId="2DEE19FE" w14:textId="77777777" w:rsidR="00A63095" w:rsidRDefault="00A63095">
      <w:pPr>
        <w:shd w:val="clear" w:color="auto" w:fill="FFFFFF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14:paraId="2267F693" w14:textId="77777777" w:rsidR="00A63095" w:rsidRDefault="00A63095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14:paraId="096B1BF4" w14:textId="77777777" w:rsidR="00A63095" w:rsidRDefault="00A63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</w:p>
    <w:p w14:paraId="6D1C1C1B" w14:textId="77777777" w:rsidR="00A63095" w:rsidRDefault="00A63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14:paraId="6A6F280D" w14:textId="77777777" w:rsidR="00861CAD" w:rsidRPr="00861CAD" w:rsidRDefault="00861CAD" w:rsidP="00861CA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61CAD">
        <w:rPr>
          <w:rFonts w:ascii="Times New Roman" w:hAnsi="Times New Roman"/>
          <w:b/>
          <w:sz w:val="28"/>
          <w:szCs w:val="28"/>
          <w:lang w:val="ru-RU"/>
        </w:rPr>
        <w:t>РАБОЧАЯ ПРОГРАММА</w:t>
      </w:r>
    </w:p>
    <w:p w14:paraId="45605875" w14:textId="77777777" w:rsidR="00861CAD" w:rsidRPr="00861CAD" w:rsidRDefault="00861CAD" w:rsidP="00861CAD">
      <w:pPr>
        <w:jc w:val="center"/>
        <w:rPr>
          <w:rFonts w:ascii="Times New Roman" w:hAnsi="Times New Roman"/>
          <w:b/>
          <w:caps/>
          <w:sz w:val="28"/>
          <w:szCs w:val="28"/>
          <w:lang w:val="ru-RU"/>
        </w:rPr>
      </w:pPr>
      <w:r w:rsidRPr="00861CAD">
        <w:rPr>
          <w:rFonts w:ascii="Times New Roman" w:hAnsi="Times New Roman"/>
          <w:b/>
          <w:caps/>
          <w:sz w:val="28"/>
          <w:szCs w:val="28"/>
          <w:lang w:val="ru-RU"/>
        </w:rPr>
        <w:t xml:space="preserve">КУРСА ВНЕУРОЧНОЙ ДЕЯТЕЛЬНОСТИ </w:t>
      </w:r>
    </w:p>
    <w:p w14:paraId="1C2E6343" w14:textId="2796A8B1" w:rsidR="00861CAD" w:rsidRPr="00861CAD" w:rsidRDefault="00861CAD" w:rsidP="00861CAD">
      <w:pPr>
        <w:jc w:val="center"/>
        <w:rPr>
          <w:rFonts w:ascii="Times New Roman" w:hAnsi="Times New Roman"/>
          <w:b/>
          <w:caps/>
          <w:sz w:val="28"/>
          <w:szCs w:val="28"/>
          <w:lang w:val="ru-RU"/>
        </w:rPr>
      </w:pPr>
      <w:r>
        <w:rPr>
          <w:rFonts w:ascii="Times New Roman" w:hAnsi="Times New Roman"/>
          <w:b/>
          <w:caps/>
          <w:sz w:val="28"/>
          <w:szCs w:val="28"/>
          <w:lang w:val="ru-RU"/>
        </w:rPr>
        <w:t>«</w:t>
      </w:r>
      <w:r w:rsidR="006948EE">
        <w:rPr>
          <w:rFonts w:ascii="Times New Roman" w:hAnsi="Times New Roman"/>
          <w:b/>
          <w:caps/>
          <w:sz w:val="28"/>
          <w:szCs w:val="28"/>
          <w:lang w:val="ru-RU"/>
        </w:rPr>
        <w:t>По ДОРОГЕ БЕЗОПАСНОСТИ</w:t>
      </w:r>
      <w:r w:rsidRPr="00861CAD">
        <w:rPr>
          <w:rFonts w:ascii="Times New Roman" w:hAnsi="Times New Roman"/>
          <w:b/>
          <w:caps/>
          <w:sz w:val="28"/>
          <w:szCs w:val="28"/>
          <w:lang w:val="ru-RU"/>
        </w:rPr>
        <w:t>»</w:t>
      </w:r>
    </w:p>
    <w:p w14:paraId="3AA2C440" w14:textId="77777777" w:rsidR="00861CAD" w:rsidRPr="00861CAD" w:rsidRDefault="00861CAD" w:rsidP="00861CA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для 1</w:t>
      </w:r>
      <w:r w:rsidRPr="00861CAD">
        <w:rPr>
          <w:rFonts w:ascii="Times New Roman" w:hAnsi="Times New Roman"/>
          <w:b/>
          <w:sz w:val="28"/>
          <w:szCs w:val="28"/>
          <w:lang w:val="ru-RU"/>
        </w:rPr>
        <w:t>-4 классов</w:t>
      </w:r>
    </w:p>
    <w:p w14:paraId="114FACF6" w14:textId="77777777" w:rsidR="00861CAD" w:rsidRPr="00861CAD" w:rsidRDefault="00861CAD" w:rsidP="00861CA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61CA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38AB0773" w14:textId="77777777" w:rsidR="00A63095" w:rsidRDefault="00A6309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</w:pPr>
    </w:p>
    <w:p w14:paraId="14499574" w14:textId="77777777" w:rsidR="00A63095" w:rsidRDefault="00A6309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14:paraId="65F75256" w14:textId="77777777" w:rsidR="00A63095" w:rsidRDefault="00A6309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 w:bidi="ar-SA"/>
        </w:rPr>
      </w:pPr>
    </w:p>
    <w:p w14:paraId="5C1EAD38" w14:textId="77777777" w:rsidR="00A63095" w:rsidRDefault="00861C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 w:bidi="ar-SA"/>
        </w:rPr>
        <w:t xml:space="preserve"> </w:t>
      </w:r>
    </w:p>
    <w:p w14:paraId="1FE8207A" w14:textId="77777777" w:rsidR="00A63095" w:rsidRDefault="00A63095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14:paraId="2732A7B6" w14:textId="77777777" w:rsidR="00A63095" w:rsidRDefault="00861CAD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Срок реализации программы: 4  года.</w:t>
      </w:r>
    </w:p>
    <w:p w14:paraId="5D58BE38" w14:textId="0D25B0D4" w:rsidR="00A63095" w:rsidRDefault="00861CAD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Возраст обучающихся: </w:t>
      </w:r>
      <w:r w:rsidR="001537B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- 10 лет.</w:t>
      </w:r>
    </w:p>
    <w:p w14:paraId="308640AA" w14:textId="77777777" w:rsidR="00A63095" w:rsidRDefault="00A63095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14:paraId="296B76D3" w14:textId="77777777" w:rsidR="00A63095" w:rsidRDefault="00A630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14:paraId="1ABA57EB" w14:textId="77777777" w:rsidR="00A63095" w:rsidRDefault="00A630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14:paraId="79CB8EFC" w14:textId="77777777" w:rsidR="00A63095" w:rsidRDefault="00A630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14:paraId="113957BB" w14:textId="77777777" w:rsidR="00A63095" w:rsidRDefault="00A630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14:paraId="5FE74FE9" w14:textId="77777777" w:rsidR="00A63095" w:rsidRDefault="00A630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14:paraId="47F19993" w14:textId="03320CD2" w:rsidR="00A63095" w:rsidRPr="00861CAD" w:rsidRDefault="00861CA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Составила: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6948E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Н.В</w:t>
      </w:r>
      <w:r w:rsidRPr="00861CA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r w:rsidR="006948E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Биктимирова</w:t>
      </w:r>
      <w:proofErr w:type="spellEnd"/>
      <w:r w:rsidRPr="00861CA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учитель начальных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классов</w:t>
      </w:r>
    </w:p>
    <w:p w14:paraId="1A9D86E1" w14:textId="77777777" w:rsidR="00A63095" w:rsidRDefault="00A630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14:paraId="284C1D7D" w14:textId="77777777" w:rsidR="00861CAD" w:rsidRDefault="00861CA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14:paraId="0B13FD49" w14:textId="79479393" w:rsidR="00861CAD" w:rsidRPr="00861CAD" w:rsidRDefault="00861CA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                                   </w:t>
      </w:r>
      <w:r w:rsidR="006948E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с.Майский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,202</w:t>
      </w:r>
      <w:r w:rsidR="006948E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г.</w:t>
      </w:r>
    </w:p>
    <w:p w14:paraId="18E887D4" w14:textId="77777777" w:rsidR="00A63095" w:rsidRDefault="00861CAD">
      <w:pPr>
        <w:pStyle w:val="a6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2BAF8D3C" w14:textId="77777777" w:rsidR="00A63095" w:rsidRDefault="00A63095">
      <w:pPr>
        <w:pStyle w:val="a6"/>
        <w:ind w:left="121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C9F9A3" w14:textId="4954146D" w:rsidR="00A63095" w:rsidRDefault="00861CAD">
      <w:pPr>
        <w:pStyle w:val="a6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</w:t>
      </w:r>
      <w:r w:rsidR="006948EE">
        <w:rPr>
          <w:rFonts w:ascii="Times New Roman" w:hAnsi="Times New Roman" w:cs="Times New Roman"/>
          <w:sz w:val="24"/>
          <w:szCs w:val="24"/>
        </w:rPr>
        <w:t>По дороге безопасности</w:t>
      </w:r>
      <w:r>
        <w:rPr>
          <w:rFonts w:ascii="Times New Roman" w:hAnsi="Times New Roman" w:cs="Times New Roman"/>
          <w:sz w:val="24"/>
          <w:szCs w:val="24"/>
        </w:rPr>
        <w:t>» разработана в соответствии с требованиями ФГОС начального общего образования и реализует духовно-</w:t>
      </w:r>
      <w:proofErr w:type="gramStart"/>
      <w:r>
        <w:rPr>
          <w:rFonts w:ascii="Times New Roman" w:hAnsi="Times New Roman" w:cs="Times New Roman"/>
          <w:sz w:val="24"/>
          <w:szCs w:val="24"/>
        </w:rPr>
        <w:t>нравственное  направление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 внеурочной деятельности в 1-4 классах (6,5 - 11 лет).  Главное назначение данного курса  - формирование навыков общения и культуры поведения учащихся в начальных классах, развитие и совершенствование их нравственных  качеств, ориентация на общечеловеческие ценности, развитие самосознания учащихся, личностное развитие каждого, сплочение и совершенствование классного коллектива как значимой социально – психологической группы.  Специфика ведения занятий заключается в том, что дети в игровой форме (упражнения,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игры,  проигрывание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ролей, рефлексия, Я-высказывания и др.) усваивают  определенные знания и поведенческие навыки. В процессе выполнения заданий ребята не только получают удовольствие от совместной игры, но, что самое важное, учатся учитывать в своем поведении настроение других детей, тренируют умение договариваться, идти на компромисс ради достижения общей цели, получают новый опыт принятия коллективных решений. </w:t>
      </w:r>
    </w:p>
    <w:p w14:paraId="477A9697" w14:textId="77777777" w:rsidR="00A63095" w:rsidRDefault="00861CAD">
      <w:pPr>
        <w:pStyle w:val="a6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занятиях, предусмотренных программой, проводится коррекция эмоционально-личностной сферы детей, развитие у них навыков адекватного общения со сверстниками и взрослыми. Программа призвана способствовать гармонизации отношений детей с окружающей средой, их социализации.</w:t>
      </w:r>
    </w:p>
    <w:p w14:paraId="44EFF76C" w14:textId="77777777" w:rsidR="00A63095" w:rsidRDefault="00861CAD">
      <w:pPr>
        <w:pStyle w:val="a6"/>
        <w:ind w:firstLine="851"/>
        <w:contextualSpacing/>
        <w:jc w:val="both"/>
        <w:rPr>
          <w:rFonts w:ascii="Times New Roman" w:eastAsia="FreeSan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 программы: </w:t>
      </w:r>
      <w:r>
        <w:rPr>
          <w:rFonts w:ascii="Times New Roman" w:eastAsia="FreeSans" w:hAnsi="Times New Roman" w:cs="Times New Roman"/>
          <w:sz w:val="24"/>
          <w:szCs w:val="24"/>
        </w:rPr>
        <w:t>формирование знаний, умений и навыков культурного общения и норм поведения в различных жизненных ситуациях.</w:t>
      </w:r>
    </w:p>
    <w:p w14:paraId="44F3B889" w14:textId="77777777" w:rsidR="00A63095" w:rsidRDefault="00861CAD">
      <w:pPr>
        <w:pStyle w:val="a6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  рабочей программы  предполагает решение следующих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задач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4FB327D" w14:textId="77777777" w:rsidR="00A63095" w:rsidRDefault="00861CAD">
      <w:pPr>
        <w:pStyle w:val="a6"/>
        <w:numPr>
          <w:ilvl w:val="0"/>
          <w:numId w:val="2"/>
        </w:numPr>
        <w:ind w:left="1134" w:hanging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обучение навыкам общения и сотрудничества;</w:t>
      </w:r>
    </w:p>
    <w:p w14:paraId="43CCD3A1" w14:textId="77777777" w:rsidR="00A63095" w:rsidRDefault="00861CAD">
      <w:pPr>
        <w:pStyle w:val="a6"/>
        <w:numPr>
          <w:ilvl w:val="0"/>
          <w:numId w:val="2"/>
        </w:numPr>
        <w:ind w:left="1134" w:hanging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младших школьников навыков речевого этикета и культуры поведения;</w:t>
      </w:r>
    </w:p>
    <w:p w14:paraId="23DFA8BF" w14:textId="77777777" w:rsidR="00A63095" w:rsidRDefault="00861CAD">
      <w:pPr>
        <w:pStyle w:val="a6"/>
        <w:numPr>
          <w:ilvl w:val="0"/>
          <w:numId w:val="2"/>
        </w:numPr>
        <w:ind w:left="1134" w:hanging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коммуникативных умений в  процессе общения;</w:t>
      </w:r>
    </w:p>
    <w:p w14:paraId="56597862" w14:textId="77777777" w:rsidR="00A63095" w:rsidRDefault="00861CAD">
      <w:pPr>
        <w:pStyle w:val="a6"/>
        <w:numPr>
          <w:ilvl w:val="0"/>
          <w:numId w:val="2"/>
        </w:numPr>
        <w:ind w:left="1134" w:hanging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введение в мир человеческих отношений, нравственных ценностей, формирование личности.</w:t>
      </w:r>
    </w:p>
    <w:p w14:paraId="416C2F01" w14:textId="77777777" w:rsidR="00A63095" w:rsidRDefault="00861CAD">
      <w:pPr>
        <w:pStyle w:val="a6"/>
        <w:numPr>
          <w:ilvl w:val="0"/>
          <w:numId w:val="2"/>
        </w:numPr>
        <w:ind w:left="1134" w:hanging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FreeSans" w:hAnsi="Times New Roman" w:cs="Times New Roman"/>
          <w:sz w:val="24"/>
          <w:szCs w:val="24"/>
        </w:rPr>
        <w:t>формирование устойчивой положительной самооценки школьников.</w:t>
      </w:r>
    </w:p>
    <w:p w14:paraId="6E540650" w14:textId="77777777" w:rsidR="00A63095" w:rsidRDefault="00A63095">
      <w:pPr>
        <w:pStyle w:val="a6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8319CF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Основными методами и приемами по реализации программы являются изучение речевого этикета, приучение школьников к выполнению правил культурного поведения и разъяснение им соответствующих норм морали на основе игровой деятельности, решения проблемных ситуаций. </w:t>
      </w:r>
    </w:p>
    <w:p w14:paraId="4881DFA8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Методы: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словесный (беседа, рассказ, объяснение); практический; наглядный (показ видео и мультимедийных материалов, иллюстраций).</w:t>
      </w:r>
    </w:p>
    <w:p w14:paraId="396E187B" w14:textId="77777777" w:rsidR="00A63095" w:rsidRDefault="00861CAD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часов – 135 часов (четыре года обучения): 1 класс - 33 часа в год (1 час в неделю), 2 класс - 34 часа в год (1 час в неделю), 3 класс - 34 часов в год (1 час в неделю), 4 класс - 34 часа в год (1 час в неделю).</w:t>
      </w:r>
    </w:p>
    <w:p w14:paraId="4FAE0877" w14:textId="77777777" w:rsidR="00A63095" w:rsidRDefault="00A63095">
      <w:pPr>
        <w:pStyle w:val="a6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28798A4" w14:textId="77777777" w:rsidR="00A63095" w:rsidRDefault="00861CAD">
      <w:pPr>
        <w:pStyle w:val="a6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Формы организации детского коллектива:</w:t>
      </w:r>
    </w:p>
    <w:p w14:paraId="06F7BC80" w14:textId="77777777"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Беседы;</w:t>
      </w:r>
    </w:p>
    <w:p w14:paraId="690723B5" w14:textId="77777777"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Игры (сюжетно - ролевые, словесные, игры - драматизации);</w:t>
      </w:r>
    </w:p>
    <w:p w14:paraId="51F1D336" w14:textId="77777777"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Рассказы педагога и детей;</w:t>
      </w:r>
    </w:p>
    <w:p w14:paraId="45408D24" w14:textId="77777777"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художественных произведений;</w:t>
      </w:r>
    </w:p>
    <w:p w14:paraId="587385B4" w14:textId="77777777"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Упражнения подражательно - исполнительского и творческого характера;</w:t>
      </w:r>
    </w:p>
    <w:p w14:paraId="62DD2C3F" w14:textId="77777777"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Сочинение историй;</w:t>
      </w:r>
    </w:p>
    <w:p w14:paraId="59F74F44" w14:textId="77777777"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Наблюдения;</w:t>
      </w:r>
    </w:p>
    <w:p w14:paraId="7FA8D07F" w14:textId="77777777"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Рассматривание рисунков и фотографий, моделирование и анализ заданных ситуаций импровизации;</w:t>
      </w:r>
    </w:p>
    <w:p w14:paraId="0A538E74" w14:textId="77777777"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Дискуссии;</w:t>
      </w:r>
    </w:p>
    <w:p w14:paraId="428CA46C" w14:textId="77777777"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Исследования;</w:t>
      </w:r>
    </w:p>
    <w:p w14:paraId="288CAA7D" w14:textId="77777777"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Коллективные творческие дела;</w:t>
      </w:r>
    </w:p>
    <w:p w14:paraId="37753C6D" w14:textId="77777777"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Тренинги общения;</w:t>
      </w:r>
    </w:p>
    <w:p w14:paraId="279BF239" w14:textId="77777777"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Обсуждение, обыгрывание проблемных ситуаций;</w:t>
      </w:r>
    </w:p>
    <w:p w14:paraId="24A83945" w14:textId="77777777"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и обсуждение кинофильмов, мультфильмов.</w:t>
      </w:r>
    </w:p>
    <w:p w14:paraId="64A9C742" w14:textId="77777777" w:rsidR="00A63095" w:rsidRDefault="00A63095">
      <w:pPr>
        <w:spacing w:after="0" w:line="360" w:lineRule="auto"/>
        <w:ind w:left="100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14:paraId="604E1BD9" w14:textId="77777777" w:rsidR="00A63095" w:rsidRDefault="00861CAD">
      <w:pPr>
        <w:pStyle w:val="a6"/>
        <w:numPr>
          <w:ilvl w:val="0"/>
          <w:numId w:val="4"/>
        </w:num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14:paraId="2F8F2AC0" w14:textId="77777777" w:rsidR="00A63095" w:rsidRDefault="00A63095">
      <w:pPr>
        <w:pStyle w:val="a6"/>
        <w:ind w:left="121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67D634" w14:textId="77777777" w:rsidR="00A63095" w:rsidRDefault="00861CAD">
      <w:pPr>
        <w:pStyle w:val="a6"/>
        <w:ind w:left="121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p w14:paraId="04914330" w14:textId="77777777" w:rsidR="00A63095" w:rsidRDefault="00A63095">
      <w:pPr>
        <w:pStyle w:val="a6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CB480D" w14:textId="77777777" w:rsidR="00A63095" w:rsidRDefault="00A63095">
      <w:pPr>
        <w:pStyle w:val="a6"/>
        <w:ind w:firstLine="851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3698"/>
        <w:gridCol w:w="992"/>
        <w:gridCol w:w="1418"/>
        <w:gridCol w:w="1134"/>
        <w:gridCol w:w="1700"/>
      </w:tblGrid>
      <w:tr w:rsidR="00A63095" w14:paraId="6004BB24" w14:textId="77777777">
        <w:trPr>
          <w:trHeight w:val="49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7FCBB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3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75BE3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разделов, блоков, тем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CF805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Всего</w:t>
            </w:r>
          </w:p>
          <w:p w14:paraId="6263A883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часов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9B7C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Количество часов учебных занятий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D9B1E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Характеристика деятельности обучающихся</w:t>
            </w:r>
          </w:p>
        </w:tc>
      </w:tr>
      <w:tr w:rsidR="00A63095" w14:paraId="349AB674" w14:textId="77777777">
        <w:trPr>
          <w:trHeight w:val="495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4DFD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AAB2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2297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CFFA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Аудиторные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6A7B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Внеаудиторные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E785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:rsidRPr="006948EE" w14:paraId="49BCA0C7" w14:textId="77777777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5184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F278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Кто я и как выгляжу?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C44D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AE97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B0EC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D80DF3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    Научатся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этике общения, умению слушать и слышать собеседника,</w:t>
            </w:r>
          </w:p>
          <w:p w14:paraId="4A9BF04E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правильно строить предложения, составлять рассказ,</w:t>
            </w:r>
          </w:p>
          <w:p w14:paraId="5B5EAFAF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общаться в игре, выполнять правила игры,  </w:t>
            </w:r>
          </w:p>
          <w:p w14:paraId="5A86B420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правилам этикета: использовать полученные знания на практике,</w:t>
            </w:r>
          </w:p>
          <w:p w14:paraId="7CB90A82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выделять поведенческие отличия мальчиков и девочек,</w:t>
            </w:r>
          </w:p>
          <w:p w14:paraId="61D52A17" w14:textId="77777777" w:rsidR="00A63095" w:rsidRDefault="00861C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создавать в игре проблемные ситуации в отношениях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окружающими т.д.</w:t>
            </w:r>
          </w:p>
        </w:tc>
      </w:tr>
      <w:tr w:rsidR="00A63095" w14:paraId="6878CA6F" w14:textId="77777777">
        <w:trPr>
          <w:trHeight w:val="47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C5C3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B104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Что в нашем имени?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C4DD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2708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2218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9B170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A38CE49" w14:textId="77777777">
        <w:trPr>
          <w:trHeight w:val="47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FFBA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88FE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Плохо одному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4D05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7D01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4E14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C3061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33D72EB6" w14:textId="77777777">
        <w:trPr>
          <w:trHeight w:val="47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8037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9294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Товарищи и друзья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EE05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D668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5483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DB77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E1C6F83" w14:textId="77777777">
        <w:trPr>
          <w:trHeight w:val="47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D039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0392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Как завоевывать друзей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C68F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69EF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FE1E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0AE52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FEE4B86" w14:textId="77777777">
        <w:trPr>
          <w:trHeight w:val="47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A165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915C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Бескорыстие в дружбе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3F06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C9C2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E5A1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71645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CF87E6E" w14:textId="77777777">
        <w:trPr>
          <w:trHeight w:val="47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5A8C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B44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Верность слову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13A9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30EE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01EF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D281C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6BAB3A9C" w14:textId="77777777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2E01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D9DE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О вежливых словах и их применении.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FD00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E3A8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8B23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46ECB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FF9D59E" w14:textId="77777777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5CD9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B326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Роль мимики, жестов и позы в общении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62C4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C840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314B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6CF42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D073A76" w14:textId="77777777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E28B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C7AA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Правила знакомства, представления и 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7E14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9D62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8375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DE497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D4A2EC6" w14:textId="77777777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B742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1227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Правила приветствия и прощания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3E55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0665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F70E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1ADED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A4E1E7A" w14:textId="77777777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14F4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C93B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Правила извинения и просьбы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A830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056A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9464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F94D9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59E45E6" w14:textId="77777777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F966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980A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Правила благодарности и отказа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BD9B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B476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BB7A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22265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F4FBEFE" w14:textId="77777777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4DCA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11EE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 xml:space="preserve">Отношение к окружающим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9F3D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E7D1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EBC1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4391B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D0854B9" w14:textId="77777777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C542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242F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 xml:space="preserve">Правила поведения в общественных местах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E32F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6BAF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066B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51BCD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75E5DE2" w14:textId="77777777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2176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870E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Добро и зло в сказках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0019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9B05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E3C9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A76F1D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299BDE15" w14:textId="77777777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A9B3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17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28F2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Сказки – волшебство, чудо и правда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9B91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C060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ED48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1A4CC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48AD819" w14:textId="77777777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9967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F317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Сказка – ложь, да в ней намек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77B3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C64C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3B42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03129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59A39EB" w14:textId="77777777">
        <w:trPr>
          <w:trHeight w:val="91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07A2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19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8F71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Что мы узнали и чему научились</w:t>
            </w:r>
          </w:p>
          <w:p w14:paraId="7831C7BA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Заочное путешествие  по «Школе дружбы»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1711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  <w:p w14:paraId="1F29C19E" w14:textId="77777777" w:rsidR="00A63095" w:rsidRDefault="00A63095">
            <w:pPr>
              <w:widowControl w:val="0"/>
              <w:suppressLineNumbers/>
              <w:suppressAutoHyphens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8718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5C24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A24C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2FDC5FD3" w14:textId="77777777">
        <w:trPr>
          <w:trHeight w:val="35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AD08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02BD" w14:textId="77777777"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1003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069A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0EAC" w14:textId="77777777"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B653" w14:textId="77777777"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</w:pPr>
          </w:p>
        </w:tc>
      </w:tr>
    </w:tbl>
    <w:p w14:paraId="3454FB0B" w14:textId="77777777" w:rsidR="00A63095" w:rsidRDefault="00A63095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B2FA339" w14:textId="77777777" w:rsidR="00A63095" w:rsidRDefault="00861CA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 класс</w:t>
      </w:r>
    </w:p>
    <w:p w14:paraId="2D958D76" w14:textId="77777777" w:rsidR="00A63095" w:rsidRDefault="00A63095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850"/>
        <w:gridCol w:w="1418"/>
        <w:gridCol w:w="1134"/>
        <w:gridCol w:w="1701"/>
      </w:tblGrid>
      <w:tr w:rsidR="00A63095" w14:paraId="42F9A73B" w14:textId="77777777">
        <w:trPr>
          <w:trHeight w:val="279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B3D8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№</w:t>
            </w:r>
          </w:p>
          <w:p w14:paraId="61E04659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BF36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разделов, блоков, тем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26F76A1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Всего, час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A348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52BBC1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Характеристика деятельности обучающихся</w:t>
            </w:r>
          </w:p>
        </w:tc>
      </w:tr>
      <w:tr w:rsidR="00A63095" w14:paraId="60FB25B0" w14:textId="77777777">
        <w:trPr>
          <w:trHeight w:val="278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6200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A12C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E289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7B89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теоретических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B0179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  <w:p w14:paraId="66845C77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практических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C3571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  <w:tr w:rsidR="00A63095" w:rsidRPr="006948EE" w14:paraId="3E14D1A0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B1AC" w14:textId="77777777" w:rsidR="00A63095" w:rsidRDefault="00A63095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284" w:right="3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DA10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Речь - как средство передачи мыслей и чувств. Наука риторика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9C0F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DC36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711FC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F9A885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Использовать слова – извинения </w:t>
            </w:r>
          </w:p>
          <w:p w14:paraId="7DC2C417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дарить радость окружающим добром и вежливыми словами,</w:t>
            </w:r>
          </w:p>
          <w:p w14:paraId="33E99507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управлять своими мимикой и жестами,</w:t>
            </w:r>
          </w:p>
          <w:p w14:paraId="2306EBF6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слышать голоса природы, </w:t>
            </w:r>
          </w:p>
          <w:p w14:paraId="5B96FB9B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различать понятия слов: слушали, услышали, прослушали, </w:t>
            </w:r>
          </w:p>
          <w:p w14:paraId="4A3F4ED6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работать, развиваться и отдыхать.</w:t>
            </w:r>
          </w:p>
          <w:p w14:paraId="79C0464C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6055DAA7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Понимать, что доброе слово лечит,</w:t>
            </w:r>
          </w:p>
          <w:p w14:paraId="58B21B0C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выполнять правила поведения не только в школе, но и на улице,</w:t>
            </w:r>
          </w:p>
          <w:p w14:paraId="43C48828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узнавать себя по описанию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одноклассников,</w:t>
            </w:r>
          </w:p>
          <w:p w14:paraId="65A8367A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знать правила хорошего тона, </w:t>
            </w:r>
          </w:p>
          <w:p w14:paraId="013EDF42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читать сказки об этикете,</w:t>
            </w:r>
          </w:p>
          <w:p w14:paraId="6407A0E5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дискутировать о пользе маленького дела и вреде большого безделья,</w:t>
            </w:r>
          </w:p>
          <w:p w14:paraId="13B45AB2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находить и рассказывать о любимых уголках Кубани,</w:t>
            </w:r>
          </w:p>
          <w:p w14:paraId="09081404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узнавать о героях своей станицы, поздравлять мам своими сюрпризами,</w:t>
            </w:r>
          </w:p>
          <w:p w14:paraId="15F49D85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общаться и находить друзей в классе, </w:t>
            </w:r>
          </w:p>
          <w:p w14:paraId="644BB667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узнавать мудрые высказывания великих людей об этике общения.</w:t>
            </w:r>
          </w:p>
          <w:p w14:paraId="47A18B5F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1B6CA251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319BB8FF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2043025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A970" w14:textId="77777777" w:rsidR="00A63095" w:rsidRDefault="00A63095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284" w:right="3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FE02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Волшебница речь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882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98D5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EF5B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B056F2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31B5E46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D80E" w14:textId="77777777" w:rsidR="00A63095" w:rsidRDefault="00A63095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284" w:right="3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6F0B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Язык мой - друг мой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F0A8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39F1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CB561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C73A7B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3E2DBA8E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51E3" w14:textId="77777777" w:rsidR="00A63095" w:rsidRDefault="00A63095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284" w:right="3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3C9E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Учимся строить предложения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5A5C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308C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63C61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B7470F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31FC993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A496" w14:textId="77777777" w:rsidR="00A63095" w:rsidRDefault="00A63095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284" w:right="3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07E0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Час – общения. </w:t>
            </w:r>
          </w:p>
          <w:p w14:paraId="5B60001A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«В гостях у дедушки Этикета»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DC96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12A1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65D70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0B7F4F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DAF46F5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D801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82C5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Чудесные превращения слов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825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A449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135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B8FC2E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29E8217B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DB1A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53D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Слова приветствия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CE9F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8519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FA07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E0D8C1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6DC56C1F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3C75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1080"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3E00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Слова прощания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7C9D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5B31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3D91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F6CA8D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28DC82C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C67D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928A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Слова выражения просьбы, благодарности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658A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3BD1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B538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F1D53A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823FBD0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F901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94F9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«Чтобы радость людям дарить,</w:t>
            </w:r>
          </w:p>
          <w:p w14:paraId="4E8CE6BA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Надо добрым и вежливым быть»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5859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FB96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9E9B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4E7679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B820A61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3E12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F467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Красота внешняя и внутренняя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18A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23EA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CE21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9EA739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467FA5A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E875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9358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Улыбнись улыбкою своею.  Занятие практикум «Скажи улыбкой»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4B58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4788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2C93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05BE71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3FE509AA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0791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1A59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Как учиться вежеству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858D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350F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5B30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ED1901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E1E5A67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917A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E38B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Слово-это тоже поступок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0663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FB5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686A1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F7A268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97A5186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0D89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452B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Слова извинения.  Этикет – тренинг «Сосчитай вежливые слова»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5AF6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6F1F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6FDB6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AFF5ED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D91CC99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6601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16.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3CE2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Правила хорошего тона, дурной тон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8225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895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A24B8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FAF9271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2279CFCF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D15C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B713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Помощники устного слова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2919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6BB6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C17D5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5B23D0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A289857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0BBF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662A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Знакомство через посредника и без посредника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59E8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14D6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43D0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6155E1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2A9150D1" w14:textId="77777777">
        <w:trPr>
          <w:trHeight w:val="52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2856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1FD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Этикетные выражения и знаки внимания (рукопожатие, вставание, поклон, улыбка)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689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B7B3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483C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030986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E7CDF73" w14:textId="77777777">
        <w:trPr>
          <w:trHeight w:val="67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346D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EC8C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Уметь слушать собеседника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A47A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D2A3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636C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EE0684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BDAB9B9" w14:textId="77777777">
        <w:trPr>
          <w:trHeight w:val="67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3563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0569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Слушали, услышали, прослушали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5D18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344A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4DB2B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D8C3C3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5757323" w14:textId="77777777">
        <w:trPr>
          <w:trHeight w:val="67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DCA6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C278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Как вести себя в гостях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3A4E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8B76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38DD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E327A9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FC66DB8" w14:textId="77777777">
        <w:trPr>
          <w:trHeight w:val="67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B90B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9EBB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Правила гостеприимства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4D91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8126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A87F6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D3EDD8E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87E6597" w14:textId="77777777">
        <w:trPr>
          <w:trHeight w:val="563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2393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C8CC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У тебя в гостях. </w:t>
            </w:r>
          </w:p>
          <w:p w14:paraId="3D2D0078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Игровая программа «Быть хорошим хозяином совсем не просто»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C49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1218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C02A1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ADB826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DDF1116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3F41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5B9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Понятия «адресат-адресант»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3B19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EB00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2C55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F562E0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9FBF544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7C1D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5FF2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Напиши мне письмо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80AE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9523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9385A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23D053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B285140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07DF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CB8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То же слово, да не так бы молвить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F75F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B361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6F19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00EA46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7BE844C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EB94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52C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Настроение, чувства, тон говорящего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5C41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EE8C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D4EE5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787F75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355FFEF4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1475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29.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6C7F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Говорящий взгляд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337B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E360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4D71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CC081D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0D32752" w14:textId="77777777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C495E1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B6BE45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Общение с младшими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AE1542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728E05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F3833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DBC2F6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0F7398C" w14:textId="77777777">
        <w:trPr>
          <w:trHeight w:val="645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982100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31.</w:t>
            </w:r>
          </w:p>
          <w:p w14:paraId="5A36B6EB" w14:textId="77777777" w:rsidR="00A63095" w:rsidRDefault="00A630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143EE0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Общение с одноклассниками и ровесниками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BCC143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4EEF6D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43DFAC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CE8905E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DD72016" w14:textId="77777777">
        <w:trPr>
          <w:trHeight w:val="645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6769B3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4F00E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Я-ТЫ-МЫ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E3322D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08DD62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1EE29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BA9AF3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F4A487A" w14:textId="77777777">
        <w:trPr>
          <w:trHeight w:val="645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F6D498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469493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Учимся договариваться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BE9E9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D638B4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4A404A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9103C3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50CEA14" w14:textId="77777777">
        <w:trPr>
          <w:trHeight w:val="645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CB34BA" w14:textId="77777777"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B2BD8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Итоговое занятие. Творческое занятие «Я в различных жизненных ролях»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1EBF56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9F1C6A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11BDA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A4F9B8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2E7253A3" w14:textId="77777777">
        <w:trPr>
          <w:trHeight w:val="416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7CB9C3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4607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34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72BB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30E5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AD8B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</w:tbl>
    <w:p w14:paraId="72FF5926" w14:textId="77777777" w:rsidR="00A63095" w:rsidRDefault="00A63095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90BF057" w14:textId="77777777" w:rsidR="00A63095" w:rsidRDefault="00A63095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1020A1" w14:textId="77777777" w:rsidR="00A63095" w:rsidRDefault="00861CA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3 класс</w:t>
      </w:r>
    </w:p>
    <w:tbl>
      <w:tblPr>
        <w:tblW w:w="9679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080"/>
        <w:gridCol w:w="3495"/>
        <w:gridCol w:w="850"/>
        <w:gridCol w:w="1418"/>
        <w:gridCol w:w="1134"/>
        <w:gridCol w:w="1702"/>
      </w:tblGrid>
      <w:tr w:rsidR="00A63095" w14:paraId="1908D63A" w14:textId="77777777">
        <w:trPr>
          <w:trHeight w:val="279"/>
        </w:trPr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C0B75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№</w:t>
            </w:r>
          </w:p>
          <w:p w14:paraId="0745C82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урока</w:t>
            </w:r>
          </w:p>
        </w:tc>
        <w:tc>
          <w:tcPr>
            <w:tcW w:w="34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D08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Тема занятий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1B1DB7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Всего, час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AD14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Количество часов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AFA991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Характеристика деятельности обучающихся</w:t>
            </w:r>
          </w:p>
        </w:tc>
      </w:tr>
      <w:tr w:rsidR="00A63095" w14:paraId="6D5968B3" w14:textId="77777777">
        <w:trPr>
          <w:trHeight w:val="242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0F2B8B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1702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CADABAE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4D9FF7A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Аудиторные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CED4393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Внеаудиторные</w:t>
            </w:r>
          </w:p>
        </w:tc>
        <w:tc>
          <w:tcPr>
            <w:tcW w:w="17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4619D3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  <w:tr w:rsidR="00A63095" w:rsidRPr="006948EE" w14:paraId="76EB43D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1A128BF2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548F9290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Знакомство. </w:t>
            </w:r>
          </w:p>
          <w:p w14:paraId="22F67B60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Игровой тренинг «Здравствуй, это я»</w:t>
            </w:r>
          </w:p>
        </w:tc>
        <w:tc>
          <w:tcPr>
            <w:tcW w:w="850" w:type="dxa"/>
            <w:vAlign w:val="center"/>
          </w:tcPr>
          <w:p w14:paraId="64E7DC4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2DFA77CB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7CD28514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33484468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1 </w:t>
            </w:r>
          </w:p>
          <w:p w14:paraId="7675123C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 w:val="restart"/>
          </w:tcPr>
          <w:p w14:paraId="04497A71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Придумывать и дарить подарки классу,</w:t>
            </w:r>
          </w:p>
          <w:p w14:paraId="11EAF13C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понимать значимость бесполезно потраченного времени, </w:t>
            </w:r>
          </w:p>
          <w:p w14:paraId="7D353667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использовать знания правил этикета в отношениях с окружающими,</w:t>
            </w:r>
          </w:p>
          <w:p w14:paraId="7D7502AD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находить информацию об истории школы.</w:t>
            </w:r>
          </w:p>
          <w:p w14:paraId="0CF4B165" w14:textId="77777777" w:rsidR="00A63095" w:rsidRDefault="00A6309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22461DA0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49B4A2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3A974CBA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5967548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Этикет школьной жизни</w:t>
            </w:r>
          </w:p>
        </w:tc>
        <w:tc>
          <w:tcPr>
            <w:tcW w:w="850" w:type="dxa"/>
            <w:vAlign w:val="center"/>
          </w:tcPr>
          <w:p w14:paraId="6C21F05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6D0F2AA0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79E32C4A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1B270FF1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076B89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1479479D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0BBD0C68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Разрешите мне «сказать» </w:t>
            </w:r>
          </w:p>
        </w:tc>
        <w:tc>
          <w:tcPr>
            <w:tcW w:w="850" w:type="dxa"/>
            <w:vAlign w:val="center"/>
          </w:tcPr>
          <w:p w14:paraId="6E91B85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675AA5A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1B9281E4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5E8DC977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E0BBFB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65936073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61E80A7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Культура речи</w:t>
            </w:r>
          </w:p>
        </w:tc>
        <w:tc>
          <w:tcPr>
            <w:tcW w:w="850" w:type="dxa"/>
            <w:vAlign w:val="center"/>
          </w:tcPr>
          <w:p w14:paraId="1DE5A79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0E5AD5C0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4DC6D953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608C364B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179BD5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23C70C4D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262FB5A0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Значение речи в жизни человека</w:t>
            </w:r>
          </w:p>
        </w:tc>
        <w:tc>
          <w:tcPr>
            <w:tcW w:w="850" w:type="dxa"/>
            <w:vAlign w:val="center"/>
          </w:tcPr>
          <w:p w14:paraId="0F5771D3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28B6760F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7ADBDF15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600A2D53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E31BAD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36628E6C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7DFEA5D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Грамотность, как свойство устной речи</w:t>
            </w:r>
          </w:p>
        </w:tc>
        <w:tc>
          <w:tcPr>
            <w:tcW w:w="850" w:type="dxa"/>
            <w:vAlign w:val="center"/>
          </w:tcPr>
          <w:p w14:paraId="2D2C2D6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12D6803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4A028A5D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5E82E255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2D0A51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34D9630F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12B9FC9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Поговорим о вежливости</w:t>
            </w:r>
          </w:p>
        </w:tc>
        <w:tc>
          <w:tcPr>
            <w:tcW w:w="850" w:type="dxa"/>
            <w:vAlign w:val="center"/>
          </w:tcPr>
          <w:p w14:paraId="041BBA9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36D12FB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1220F7B9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15CC1F12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00726C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295B56DA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301FB2B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Для чего быть вежливым</w:t>
            </w:r>
          </w:p>
        </w:tc>
        <w:tc>
          <w:tcPr>
            <w:tcW w:w="850" w:type="dxa"/>
            <w:vAlign w:val="center"/>
          </w:tcPr>
          <w:p w14:paraId="4B175E2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5A8327C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7499C692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4A63C19B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53EB82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5D68A252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12281CC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Правила хорошего тона</w:t>
            </w:r>
          </w:p>
        </w:tc>
        <w:tc>
          <w:tcPr>
            <w:tcW w:w="850" w:type="dxa"/>
            <w:vAlign w:val="center"/>
          </w:tcPr>
          <w:p w14:paraId="27E5A55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30059FC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62D04C18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6C041FA4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F6B0F9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022ADD60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417B6A7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Обращение с просьбой</w:t>
            </w:r>
          </w:p>
        </w:tc>
        <w:tc>
          <w:tcPr>
            <w:tcW w:w="850" w:type="dxa"/>
            <w:vAlign w:val="center"/>
          </w:tcPr>
          <w:p w14:paraId="36AF3E3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7BF32B5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3AD33EAA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5517DC4B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871DA2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19423F12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1D7A4AE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Волшебные слова. Чтение книги «Уроки этикета» </w:t>
            </w:r>
          </w:p>
        </w:tc>
        <w:tc>
          <w:tcPr>
            <w:tcW w:w="850" w:type="dxa"/>
            <w:vAlign w:val="center"/>
          </w:tcPr>
          <w:p w14:paraId="7797CCE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159C2C49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235B9DE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14:paraId="0CC54EEF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14EC8A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12CACDE8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0949F88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Разговор.</w:t>
            </w:r>
          </w:p>
        </w:tc>
        <w:tc>
          <w:tcPr>
            <w:tcW w:w="850" w:type="dxa"/>
            <w:vAlign w:val="center"/>
          </w:tcPr>
          <w:p w14:paraId="75D106B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6EFAD3D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279D148E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502A4967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29685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4673F559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699832E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Как ты говоришь</w:t>
            </w:r>
          </w:p>
        </w:tc>
        <w:tc>
          <w:tcPr>
            <w:tcW w:w="850" w:type="dxa"/>
            <w:vAlign w:val="center"/>
          </w:tcPr>
          <w:p w14:paraId="0EE55F2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107FF41F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17C50F66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7DEC7020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D969A8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1080" w:type="dxa"/>
            <w:vAlign w:val="center"/>
          </w:tcPr>
          <w:p w14:paraId="137AD5EF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6A6DEAB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Как нужно вести себя во время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разговора.Проигрывание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речевых ситуаций</w:t>
            </w:r>
          </w:p>
        </w:tc>
        <w:tc>
          <w:tcPr>
            <w:tcW w:w="850" w:type="dxa"/>
            <w:vAlign w:val="center"/>
          </w:tcPr>
          <w:p w14:paraId="15D1835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21A83776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4D646CB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14:paraId="20AB1022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3FE699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75B407E2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169F6230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Разговор с незнакомым на улице </w:t>
            </w:r>
          </w:p>
        </w:tc>
        <w:tc>
          <w:tcPr>
            <w:tcW w:w="850" w:type="dxa"/>
            <w:vAlign w:val="center"/>
          </w:tcPr>
          <w:p w14:paraId="7B86934A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74CD8580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0B877704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66ED7D23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39ACE3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0CA56C7D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413FB60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Обращение к взрослому</w:t>
            </w:r>
          </w:p>
        </w:tc>
        <w:tc>
          <w:tcPr>
            <w:tcW w:w="850" w:type="dxa"/>
            <w:vAlign w:val="center"/>
          </w:tcPr>
          <w:p w14:paraId="4437E4D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2F53F1D0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4270983F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748D8100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2D23491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14E5FF81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5687C48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Учимся писать письма</w:t>
            </w:r>
          </w:p>
        </w:tc>
        <w:tc>
          <w:tcPr>
            <w:tcW w:w="850" w:type="dxa"/>
            <w:vAlign w:val="center"/>
          </w:tcPr>
          <w:p w14:paraId="318ACED3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352D4A7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258DD06E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4C81DDB5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901A0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3DB8A7A4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70040AB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Занятие – практикум «Я вам пишу…»</w:t>
            </w:r>
          </w:p>
        </w:tc>
        <w:tc>
          <w:tcPr>
            <w:tcW w:w="850" w:type="dxa"/>
            <w:vAlign w:val="center"/>
          </w:tcPr>
          <w:p w14:paraId="661B8A3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499205F8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01FBD87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14:paraId="35ABC06B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2E6068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6E72ECCC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49F3517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 тебя в гостях подруга</w:t>
            </w:r>
          </w:p>
        </w:tc>
        <w:tc>
          <w:tcPr>
            <w:tcW w:w="850" w:type="dxa"/>
            <w:vAlign w:val="center"/>
          </w:tcPr>
          <w:p w14:paraId="1688DF6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1BEE58F8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21D7D592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702913B5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232276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7D947786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43BA48D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«Не для того идут в гости, что дома нечего обедать»</w:t>
            </w:r>
          </w:p>
        </w:tc>
        <w:tc>
          <w:tcPr>
            <w:tcW w:w="850" w:type="dxa"/>
            <w:vAlign w:val="center"/>
          </w:tcPr>
          <w:p w14:paraId="5C892F0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15DD1D78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5EC051D8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1310AFBA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3113BF9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591E29B4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7532BA5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Умение слушать собеседника</w:t>
            </w:r>
          </w:p>
        </w:tc>
        <w:tc>
          <w:tcPr>
            <w:tcW w:w="850" w:type="dxa"/>
            <w:vAlign w:val="center"/>
          </w:tcPr>
          <w:p w14:paraId="3623147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7AD5CF8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77868EBB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001E9A58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293FCE4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"/>
        </w:trPr>
        <w:tc>
          <w:tcPr>
            <w:tcW w:w="1080" w:type="dxa"/>
            <w:vAlign w:val="center"/>
          </w:tcPr>
          <w:p w14:paraId="5DA8EDD9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34B993B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Вежливый слушатель</w:t>
            </w:r>
          </w:p>
        </w:tc>
        <w:tc>
          <w:tcPr>
            <w:tcW w:w="850" w:type="dxa"/>
            <w:vAlign w:val="center"/>
          </w:tcPr>
          <w:p w14:paraId="4E63E2CA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6900320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478C1DCB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655FDA1F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2CEECDD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"/>
        </w:trPr>
        <w:tc>
          <w:tcPr>
            <w:tcW w:w="1080" w:type="dxa"/>
            <w:vAlign w:val="center"/>
          </w:tcPr>
          <w:p w14:paraId="0FD831D0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73FBB3C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Мимика и жесты в устной речи</w:t>
            </w:r>
          </w:p>
        </w:tc>
        <w:tc>
          <w:tcPr>
            <w:tcW w:w="850" w:type="dxa"/>
            <w:vAlign w:val="center"/>
          </w:tcPr>
          <w:p w14:paraId="1A2BDFF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203C9D8A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50748C8D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2240D9C3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FE7D6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1080" w:type="dxa"/>
            <w:vAlign w:val="center"/>
          </w:tcPr>
          <w:p w14:paraId="605B1C80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2261363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Мимика и жесты в устной речи. Ролевая игра «Угадай по мимике моё настроение»</w:t>
            </w:r>
          </w:p>
        </w:tc>
        <w:tc>
          <w:tcPr>
            <w:tcW w:w="850" w:type="dxa"/>
            <w:vAlign w:val="center"/>
          </w:tcPr>
          <w:p w14:paraId="06699C0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1C943774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7D200E5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14:paraId="51D412F3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82C4B8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0C11989B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1A18349F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 уступчивости</w:t>
            </w:r>
          </w:p>
        </w:tc>
        <w:tc>
          <w:tcPr>
            <w:tcW w:w="850" w:type="dxa"/>
            <w:vAlign w:val="center"/>
          </w:tcPr>
          <w:p w14:paraId="2DA7881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0F1C830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53DC08AC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3B4599DB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EF6D84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565BA775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15340CBF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 кругу друзей</w:t>
            </w:r>
          </w:p>
        </w:tc>
        <w:tc>
          <w:tcPr>
            <w:tcW w:w="850" w:type="dxa"/>
            <w:vAlign w:val="center"/>
          </w:tcPr>
          <w:p w14:paraId="08D9BBA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2401AFD8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6FC3BCB2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432AE097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32CCB7B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3ED4B47A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011C702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ссориться и не обижать друг друга.</w:t>
            </w:r>
          </w:p>
        </w:tc>
        <w:tc>
          <w:tcPr>
            <w:tcW w:w="850" w:type="dxa"/>
            <w:vAlign w:val="center"/>
          </w:tcPr>
          <w:p w14:paraId="3B068A9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04FF8C3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5AB2D240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1938CAE7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7C5149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72B1B3DC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264DF5D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Пожелания друзьям</w:t>
            </w:r>
          </w:p>
        </w:tc>
        <w:tc>
          <w:tcPr>
            <w:tcW w:w="850" w:type="dxa"/>
            <w:vAlign w:val="center"/>
          </w:tcPr>
          <w:p w14:paraId="17DCD069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0D34126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21B3C7FA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090B7646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7FC2BF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7EB4221F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5F8DF8B8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Составление поздравлений </w:t>
            </w:r>
          </w:p>
        </w:tc>
        <w:tc>
          <w:tcPr>
            <w:tcW w:w="850" w:type="dxa"/>
            <w:vAlign w:val="center"/>
          </w:tcPr>
          <w:p w14:paraId="648B959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59F7A20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0C0F6892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462B58D8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281C2E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702F5FDF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647DD03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Слова благодарности</w:t>
            </w:r>
          </w:p>
        </w:tc>
        <w:tc>
          <w:tcPr>
            <w:tcW w:w="850" w:type="dxa"/>
            <w:vAlign w:val="center"/>
          </w:tcPr>
          <w:p w14:paraId="49AAB97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35999CAA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611BF375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0857B735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817089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5C3900BD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11DE3FD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«У меня зазвонил телефон…»  Практикум по телефонному этикету</w:t>
            </w:r>
          </w:p>
        </w:tc>
        <w:tc>
          <w:tcPr>
            <w:tcW w:w="850" w:type="dxa"/>
            <w:vAlign w:val="center"/>
          </w:tcPr>
          <w:p w14:paraId="16439ACF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3A96B52A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42B0EE6A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18B7306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14:paraId="46C8955E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EB714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46B19A11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267058C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Вежливость закон для всех</w:t>
            </w:r>
          </w:p>
        </w:tc>
        <w:tc>
          <w:tcPr>
            <w:tcW w:w="850" w:type="dxa"/>
            <w:vAlign w:val="center"/>
          </w:tcPr>
          <w:p w14:paraId="3F0A21D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02C0BEE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376935B5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5A3E2FA8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2034568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70A4DA7A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7F5E5F6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Мы играем дружно</w:t>
            </w:r>
          </w:p>
        </w:tc>
        <w:tc>
          <w:tcPr>
            <w:tcW w:w="850" w:type="dxa"/>
            <w:vAlign w:val="center"/>
          </w:tcPr>
          <w:p w14:paraId="627EA73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2FE2D19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2B903094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55A46E9D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DBC0D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14:paraId="12E741B2" w14:textId="77777777"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14:paraId="4CD0114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Итоговое занятие.   Устный журнал «О невежах и вежливости»</w:t>
            </w:r>
          </w:p>
        </w:tc>
        <w:tc>
          <w:tcPr>
            <w:tcW w:w="850" w:type="dxa"/>
            <w:vAlign w:val="center"/>
          </w:tcPr>
          <w:p w14:paraId="65345CF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24DF26BB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1FDD93DA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14:paraId="127DC35A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845E7A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4575" w:type="dxa"/>
            <w:gridSpan w:val="2"/>
            <w:vAlign w:val="center"/>
          </w:tcPr>
          <w:p w14:paraId="3251EA50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850" w:type="dxa"/>
            <w:vAlign w:val="center"/>
          </w:tcPr>
          <w:p w14:paraId="0B96C1D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1418" w:type="dxa"/>
            <w:vAlign w:val="center"/>
          </w:tcPr>
          <w:p w14:paraId="31968F6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27</w:t>
            </w:r>
          </w:p>
        </w:tc>
        <w:tc>
          <w:tcPr>
            <w:tcW w:w="1134" w:type="dxa"/>
          </w:tcPr>
          <w:p w14:paraId="7808FEEB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  <w:p w14:paraId="0C2871AA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1702" w:type="dxa"/>
          </w:tcPr>
          <w:p w14:paraId="069D36A4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</w:tbl>
    <w:p w14:paraId="0CD5B73C" w14:textId="77777777" w:rsidR="00A63095" w:rsidRDefault="00A63095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E33509" w14:textId="77777777" w:rsidR="00A63095" w:rsidRDefault="00861CAD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 класс</w:t>
      </w:r>
    </w:p>
    <w:tbl>
      <w:tblPr>
        <w:tblW w:w="94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3495"/>
        <w:gridCol w:w="850"/>
        <w:gridCol w:w="1418"/>
        <w:gridCol w:w="1134"/>
        <w:gridCol w:w="1702"/>
      </w:tblGrid>
      <w:tr w:rsidR="00A63095" w14:paraId="37CCB40F" w14:textId="77777777">
        <w:trPr>
          <w:trHeight w:val="322"/>
        </w:trPr>
        <w:tc>
          <w:tcPr>
            <w:tcW w:w="900" w:type="dxa"/>
            <w:vMerge w:val="restart"/>
            <w:vAlign w:val="center"/>
          </w:tcPr>
          <w:p w14:paraId="10769BF9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№ </w:t>
            </w:r>
          </w:p>
          <w:p w14:paraId="314A631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урока</w:t>
            </w:r>
          </w:p>
        </w:tc>
        <w:tc>
          <w:tcPr>
            <w:tcW w:w="3495" w:type="dxa"/>
            <w:vMerge w:val="restart"/>
            <w:vAlign w:val="center"/>
          </w:tcPr>
          <w:p w14:paraId="0DC9509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Тема урока.</w:t>
            </w:r>
          </w:p>
        </w:tc>
        <w:tc>
          <w:tcPr>
            <w:tcW w:w="850" w:type="dxa"/>
            <w:vMerge w:val="restart"/>
            <w:vAlign w:val="center"/>
          </w:tcPr>
          <w:p w14:paraId="7F2475E8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Всего, час</w:t>
            </w:r>
          </w:p>
        </w:tc>
        <w:tc>
          <w:tcPr>
            <w:tcW w:w="2552" w:type="dxa"/>
            <w:gridSpan w:val="2"/>
            <w:vAlign w:val="center"/>
          </w:tcPr>
          <w:p w14:paraId="34CC3E1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Количество часов</w:t>
            </w:r>
          </w:p>
        </w:tc>
        <w:tc>
          <w:tcPr>
            <w:tcW w:w="1702" w:type="dxa"/>
            <w:vMerge w:val="restart"/>
          </w:tcPr>
          <w:p w14:paraId="1A75E48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Характеристика деятельности обучающихся</w:t>
            </w:r>
          </w:p>
        </w:tc>
      </w:tr>
      <w:tr w:rsidR="00A63095" w14:paraId="72FEA2F0" w14:textId="77777777">
        <w:trPr>
          <w:trHeight w:val="70"/>
        </w:trPr>
        <w:tc>
          <w:tcPr>
            <w:tcW w:w="900" w:type="dxa"/>
            <w:vMerge/>
            <w:vAlign w:val="center"/>
          </w:tcPr>
          <w:p w14:paraId="432472F3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Merge/>
            <w:vAlign w:val="center"/>
          </w:tcPr>
          <w:p w14:paraId="685AA366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0" w:type="dxa"/>
            <w:vMerge/>
            <w:vAlign w:val="center"/>
          </w:tcPr>
          <w:p w14:paraId="783B7910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vAlign w:val="center"/>
          </w:tcPr>
          <w:p w14:paraId="1CA04211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Аудиторные</w:t>
            </w:r>
          </w:p>
        </w:tc>
        <w:tc>
          <w:tcPr>
            <w:tcW w:w="1134" w:type="dxa"/>
          </w:tcPr>
          <w:p w14:paraId="4B134557" w14:textId="77777777"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Внеаудиторные</w:t>
            </w:r>
          </w:p>
        </w:tc>
        <w:tc>
          <w:tcPr>
            <w:tcW w:w="1702" w:type="dxa"/>
            <w:vMerge/>
          </w:tcPr>
          <w:p w14:paraId="3D57F92A" w14:textId="77777777"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394566A1" w14:textId="77777777">
        <w:trPr>
          <w:trHeight w:val="645"/>
        </w:trPr>
        <w:tc>
          <w:tcPr>
            <w:tcW w:w="900" w:type="dxa"/>
            <w:vAlign w:val="center"/>
          </w:tcPr>
          <w:p w14:paraId="2DBDB37F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3495" w:type="dxa"/>
            <w:vAlign w:val="center"/>
          </w:tcPr>
          <w:p w14:paraId="619BCE99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«С кем поведешься…»</w:t>
            </w:r>
          </w:p>
        </w:tc>
        <w:tc>
          <w:tcPr>
            <w:tcW w:w="850" w:type="dxa"/>
            <w:vAlign w:val="center"/>
          </w:tcPr>
          <w:p w14:paraId="3151BE0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27F371A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415BD11C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 w:val="restart"/>
          </w:tcPr>
          <w:p w14:paraId="7A71F6E9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Участвуют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в диалоге: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понимают вопросы собеседника и отвечать на них в соответствии с правилами речевого этикета.</w:t>
            </w:r>
          </w:p>
          <w:p w14:paraId="011A3D63" w14:textId="77777777" w:rsidR="00A63095" w:rsidRDefault="00861CAD">
            <w:pPr>
              <w:tabs>
                <w:tab w:val="left" w:pos="1260"/>
              </w:tabs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Сравнивают сказки     по теме, жанровым особенностям, языку.</w:t>
            </w:r>
          </w:p>
          <w:p w14:paraId="66B1B270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4A176AB9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Познают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бережное, гуманное отношение ко всему живому.</w:t>
            </w:r>
          </w:p>
          <w:p w14:paraId="7F66200F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Участвуют в обсуждении </w:t>
            </w:r>
          </w:p>
          <w:p w14:paraId="0BE8CC06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о возможном негативном влиянии на морально-психологическое состояние человека компьютерных игр, кино,</w:t>
            </w:r>
          </w:p>
          <w:p w14:paraId="7CE7BD4B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рекламы.</w:t>
            </w:r>
          </w:p>
          <w:p w14:paraId="6155F283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CEEFFF0" w14:textId="77777777">
        <w:trPr>
          <w:trHeight w:val="645"/>
        </w:trPr>
        <w:tc>
          <w:tcPr>
            <w:tcW w:w="900" w:type="dxa"/>
            <w:vAlign w:val="center"/>
          </w:tcPr>
          <w:p w14:paraId="367EFC9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2.</w:t>
            </w:r>
          </w:p>
        </w:tc>
        <w:tc>
          <w:tcPr>
            <w:tcW w:w="3495" w:type="dxa"/>
            <w:vAlign w:val="center"/>
          </w:tcPr>
          <w:p w14:paraId="40AC047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Слова-паразиты</w:t>
            </w:r>
          </w:p>
        </w:tc>
        <w:tc>
          <w:tcPr>
            <w:tcW w:w="850" w:type="dxa"/>
            <w:vAlign w:val="center"/>
          </w:tcPr>
          <w:p w14:paraId="223529FF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6C98D56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3E3FD258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3175529C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4BADF1F" w14:textId="77777777">
        <w:trPr>
          <w:trHeight w:val="645"/>
        </w:trPr>
        <w:tc>
          <w:tcPr>
            <w:tcW w:w="900" w:type="dxa"/>
            <w:vAlign w:val="center"/>
          </w:tcPr>
          <w:p w14:paraId="77DD8F2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3495" w:type="dxa"/>
            <w:vAlign w:val="center"/>
          </w:tcPr>
          <w:p w14:paraId="09C9937A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Диалог</w:t>
            </w:r>
          </w:p>
        </w:tc>
        <w:tc>
          <w:tcPr>
            <w:tcW w:w="850" w:type="dxa"/>
            <w:vAlign w:val="center"/>
          </w:tcPr>
          <w:p w14:paraId="152B6DB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3E1DAAE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13321F16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04DF4731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11D5F3C" w14:textId="77777777">
        <w:trPr>
          <w:trHeight w:val="645"/>
        </w:trPr>
        <w:tc>
          <w:tcPr>
            <w:tcW w:w="900" w:type="dxa"/>
            <w:vAlign w:val="center"/>
          </w:tcPr>
          <w:p w14:paraId="100E643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3495" w:type="dxa"/>
            <w:vAlign w:val="center"/>
          </w:tcPr>
          <w:p w14:paraId="132704B9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Понятие диалога и его слагаемых.</w:t>
            </w:r>
          </w:p>
        </w:tc>
        <w:tc>
          <w:tcPr>
            <w:tcW w:w="850" w:type="dxa"/>
            <w:vAlign w:val="center"/>
          </w:tcPr>
          <w:p w14:paraId="5AECDAE9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4B97153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7E154FB1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129F3768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3095E877" w14:textId="77777777">
        <w:trPr>
          <w:trHeight w:val="645"/>
        </w:trPr>
        <w:tc>
          <w:tcPr>
            <w:tcW w:w="900" w:type="dxa"/>
            <w:vAlign w:val="center"/>
          </w:tcPr>
          <w:p w14:paraId="5EDB3B1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3495" w:type="dxa"/>
            <w:vAlign w:val="center"/>
          </w:tcPr>
          <w:p w14:paraId="1B76C75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Виды диалога: беседа, спор.</w:t>
            </w:r>
          </w:p>
        </w:tc>
        <w:tc>
          <w:tcPr>
            <w:tcW w:w="850" w:type="dxa"/>
            <w:vAlign w:val="center"/>
          </w:tcPr>
          <w:p w14:paraId="36C9F55A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7CD63FA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4253FDB2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2B387965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F66F392" w14:textId="77777777">
        <w:trPr>
          <w:trHeight w:val="645"/>
        </w:trPr>
        <w:tc>
          <w:tcPr>
            <w:tcW w:w="900" w:type="dxa"/>
            <w:vAlign w:val="center"/>
          </w:tcPr>
          <w:p w14:paraId="0203EFB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3495" w:type="dxa"/>
            <w:vAlign w:val="center"/>
          </w:tcPr>
          <w:p w14:paraId="6C108BE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Занятие практикум.</w:t>
            </w:r>
          </w:p>
          <w:p w14:paraId="51D34AB9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«Мы можем понимать друг друга»</w:t>
            </w:r>
          </w:p>
        </w:tc>
        <w:tc>
          <w:tcPr>
            <w:tcW w:w="850" w:type="dxa"/>
            <w:vAlign w:val="center"/>
          </w:tcPr>
          <w:p w14:paraId="31E6821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73194887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2C00484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14:paraId="21E16831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A768D16" w14:textId="77777777">
        <w:trPr>
          <w:trHeight w:val="645"/>
        </w:trPr>
        <w:tc>
          <w:tcPr>
            <w:tcW w:w="900" w:type="dxa"/>
            <w:vAlign w:val="center"/>
          </w:tcPr>
          <w:p w14:paraId="0B9B04B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3495" w:type="dxa"/>
            <w:vAlign w:val="center"/>
          </w:tcPr>
          <w:p w14:paraId="5511217F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Письменное приглашение</w:t>
            </w:r>
          </w:p>
        </w:tc>
        <w:tc>
          <w:tcPr>
            <w:tcW w:w="850" w:type="dxa"/>
            <w:vAlign w:val="center"/>
          </w:tcPr>
          <w:p w14:paraId="0D3EDB6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3F72F4B3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38225669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1859DCC1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6276BC41" w14:textId="77777777">
        <w:trPr>
          <w:trHeight w:val="645"/>
        </w:trPr>
        <w:tc>
          <w:tcPr>
            <w:tcW w:w="900" w:type="dxa"/>
            <w:vAlign w:val="center"/>
          </w:tcPr>
          <w:p w14:paraId="410F6EF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3495" w:type="dxa"/>
            <w:vAlign w:val="center"/>
          </w:tcPr>
          <w:p w14:paraId="081FE740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Приглашение по телефону</w:t>
            </w:r>
          </w:p>
        </w:tc>
        <w:tc>
          <w:tcPr>
            <w:tcW w:w="850" w:type="dxa"/>
            <w:vAlign w:val="center"/>
          </w:tcPr>
          <w:p w14:paraId="4AF7319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0836D95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3B3D4DED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39E35D15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3E08C1FB" w14:textId="77777777">
        <w:trPr>
          <w:trHeight w:val="645"/>
        </w:trPr>
        <w:tc>
          <w:tcPr>
            <w:tcW w:w="900" w:type="dxa"/>
            <w:vAlign w:val="center"/>
          </w:tcPr>
          <w:p w14:paraId="0020EA5A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3495" w:type="dxa"/>
            <w:vAlign w:val="center"/>
          </w:tcPr>
          <w:p w14:paraId="09CB1EE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Приглашение и ответ на него. Конкурс приглашений </w:t>
            </w:r>
          </w:p>
        </w:tc>
        <w:tc>
          <w:tcPr>
            <w:tcW w:w="850" w:type="dxa"/>
            <w:vAlign w:val="center"/>
          </w:tcPr>
          <w:p w14:paraId="506DD4E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208D2DE6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63269D8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14:paraId="5B754C9B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735F598" w14:textId="77777777">
        <w:trPr>
          <w:trHeight w:val="645"/>
        </w:trPr>
        <w:tc>
          <w:tcPr>
            <w:tcW w:w="900" w:type="dxa"/>
            <w:vAlign w:val="center"/>
          </w:tcPr>
          <w:p w14:paraId="710694B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3495" w:type="dxa"/>
            <w:vAlign w:val="center"/>
          </w:tcPr>
          <w:p w14:paraId="24835AB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Вежливо, невежливо, грубо</w:t>
            </w:r>
          </w:p>
        </w:tc>
        <w:tc>
          <w:tcPr>
            <w:tcW w:w="850" w:type="dxa"/>
            <w:vAlign w:val="center"/>
          </w:tcPr>
          <w:p w14:paraId="5E3AECA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1596816A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49EF8DCF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062010ED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63830BEB" w14:textId="77777777">
        <w:trPr>
          <w:trHeight w:val="645"/>
        </w:trPr>
        <w:tc>
          <w:tcPr>
            <w:tcW w:w="900" w:type="dxa"/>
            <w:vAlign w:val="center"/>
          </w:tcPr>
          <w:p w14:paraId="0C1B831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3495" w:type="dxa"/>
            <w:vAlign w:val="center"/>
          </w:tcPr>
          <w:p w14:paraId="1681C089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Этикетные жанры и слова вежливости</w:t>
            </w:r>
          </w:p>
        </w:tc>
        <w:tc>
          <w:tcPr>
            <w:tcW w:w="850" w:type="dxa"/>
            <w:vAlign w:val="center"/>
          </w:tcPr>
          <w:p w14:paraId="0AC408D0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1D92BA2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20FC328D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062C1089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E359EE2" w14:textId="77777777">
        <w:trPr>
          <w:trHeight w:val="645"/>
        </w:trPr>
        <w:tc>
          <w:tcPr>
            <w:tcW w:w="900" w:type="dxa"/>
            <w:vAlign w:val="center"/>
          </w:tcPr>
          <w:p w14:paraId="356D206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12.</w:t>
            </w:r>
          </w:p>
        </w:tc>
        <w:tc>
          <w:tcPr>
            <w:tcW w:w="3495" w:type="dxa"/>
            <w:vAlign w:val="center"/>
          </w:tcPr>
          <w:p w14:paraId="36809D5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Будьте взаимно вежливы</w:t>
            </w:r>
          </w:p>
        </w:tc>
        <w:tc>
          <w:tcPr>
            <w:tcW w:w="850" w:type="dxa"/>
            <w:vAlign w:val="center"/>
          </w:tcPr>
          <w:p w14:paraId="7F217DA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42DE687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6959FC7C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3C3812CA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213D4611" w14:textId="77777777">
        <w:trPr>
          <w:trHeight w:val="645"/>
        </w:trPr>
        <w:tc>
          <w:tcPr>
            <w:tcW w:w="900" w:type="dxa"/>
            <w:vAlign w:val="center"/>
          </w:tcPr>
          <w:p w14:paraId="7A1D1339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13.</w:t>
            </w:r>
          </w:p>
        </w:tc>
        <w:tc>
          <w:tcPr>
            <w:tcW w:w="3495" w:type="dxa"/>
            <w:vAlign w:val="center"/>
          </w:tcPr>
          <w:p w14:paraId="48776AB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Языковой паспорт человека.</w:t>
            </w:r>
          </w:p>
        </w:tc>
        <w:tc>
          <w:tcPr>
            <w:tcW w:w="850" w:type="dxa"/>
            <w:vAlign w:val="center"/>
          </w:tcPr>
          <w:p w14:paraId="2845D5CF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1A282C2F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1233D394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694899B3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21A4C5B9" w14:textId="77777777">
        <w:trPr>
          <w:trHeight w:val="645"/>
        </w:trPr>
        <w:tc>
          <w:tcPr>
            <w:tcW w:w="900" w:type="dxa"/>
            <w:vAlign w:val="center"/>
          </w:tcPr>
          <w:p w14:paraId="46B5AC1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14.</w:t>
            </w:r>
          </w:p>
        </w:tc>
        <w:tc>
          <w:tcPr>
            <w:tcW w:w="3495" w:type="dxa"/>
            <w:vAlign w:val="center"/>
          </w:tcPr>
          <w:p w14:paraId="4297540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Языковой паспорт человека. </w:t>
            </w:r>
          </w:p>
          <w:p w14:paraId="4280804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КТД «Портрет культурного человека»</w:t>
            </w:r>
          </w:p>
        </w:tc>
        <w:tc>
          <w:tcPr>
            <w:tcW w:w="850" w:type="dxa"/>
            <w:vAlign w:val="center"/>
          </w:tcPr>
          <w:p w14:paraId="56C6839A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18B39A4B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3D32DF93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14:paraId="63B7EA4F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E386C0B" w14:textId="77777777">
        <w:trPr>
          <w:trHeight w:val="645"/>
        </w:trPr>
        <w:tc>
          <w:tcPr>
            <w:tcW w:w="900" w:type="dxa"/>
            <w:vAlign w:val="center"/>
          </w:tcPr>
          <w:p w14:paraId="494208B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15.</w:t>
            </w:r>
          </w:p>
        </w:tc>
        <w:tc>
          <w:tcPr>
            <w:tcW w:w="3495" w:type="dxa"/>
            <w:vAlign w:val="center"/>
          </w:tcPr>
          <w:p w14:paraId="0554813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Учитывай с кем, почему и для чего ты общаешься</w:t>
            </w:r>
          </w:p>
        </w:tc>
        <w:tc>
          <w:tcPr>
            <w:tcW w:w="850" w:type="dxa"/>
            <w:vAlign w:val="center"/>
          </w:tcPr>
          <w:p w14:paraId="15EEBC3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02B6F5D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40017ED0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146ABF45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29A58C59" w14:textId="77777777">
        <w:trPr>
          <w:trHeight w:val="645"/>
        </w:trPr>
        <w:tc>
          <w:tcPr>
            <w:tcW w:w="900" w:type="dxa"/>
            <w:vAlign w:val="center"/>
          </w:tcPr>
          <w:p w14:paraId="3595C1C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16.</w:t>
            </w:r>
          </w:p>
        </w:tc>
        <w:tc>
          <w:tcPr>
            <w:tcW w:w="3495" w:type="dxa"/>
            <w:vAlign w:val="center"/>
          </w:tcPr>
          <w:p w14:paraId="4D36E83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Правила и законы общения </w:t>
            </w:r>
          </w:p>
        </w:tc>
        <w:tc>
          <w:tcPr>
            <w:tcW w:w="850" w:type="dxa"/>
            <w:vAlign w:val="center"/>
          </w:tcPr>
          <w:p w14:paraId="4E76B34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3AC7D6C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1F883890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47EEA7BB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BA0D909" w14:textId="77777777">
        <w:trPr>
          <w:trHeight w:val="645"/>
        </w:trPr>
        <w:tc>
          <w:tcPr>
            <w:tcW w:w="900" w:type="dxa"/>
            <w:vAlign w:val="center"/>
          </w:tcPr>
          <w:p w14:paraId="4F05FCE3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17.</w:t>
            </w:r>
          </w:p>
        </w:tc>
        <w:tc>
          <w:tcPr>
            <w:tcW w:w="3495" w:type="dxa"/>
            <w:vAlign w:val="center"/>
          </w:tcPr>
          <w:p w14:paraId="33C3600A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Правила и законы общения. Тест-игра «С тобой приятно общаться»</w:t>
            </w:r>
          </w:p>
        </w:tc>
        <w:tc>
          <w:tcPr>
            <w:tcW w:w="850" w:type="dxa"/>
            <w:vAlign w:val="center"/>
          </w:tcPr>
          <w:p w14:paraId="694835B9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1241EF19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067E5359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14:paraId="375038D3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8732B0E" w14:textId="77777777">
        <w:trPr>
          <w:trHeight w:val="645"/>
        </w:trPr>
        <w:tc>
          <w:tcPr>
            <w:tcW w:w="900" w:type="dxa"/>
            <w:vAlign w:val="center"/>
          </w:tcPr>
          <w:p w14:paraId="04B2F4B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18.</w:t>
            </w:r>
          </w:p>
        </w:tc>
        <w:tc>
          <w:tcPr>
            <w:tcW w:w="3495" w:type="dxa"/>
            <w:vAlign w:val="center"/>
          </w:tcPr>
          <w:p w14:paraId="60626D5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Мы живем среди людей</w:t>
            </w:r>
          </w:p>
        </w:tc>
        <w:tc>
          <w:tcPr>
            <w:tcW w:w="850" w:type="dxa"/>
            <w:vAlign w:val="center"/>
          </w:tcPr>
          <w:p w14:paraId="3B09752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74E11FA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7B874CFC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10A15629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2079227" w14:textId="77777777">
        <w:trPr>
          <w:trHeight w:val="645"/>
        </w:trPr>
        <w:tc>
          <w:tcPr>
            <w:tcW w:w="900" w:type="dxa"/>
            <w:vAlign w:val="center"/>
          </w:tcPr>
          <w:p w14:paraId="1547687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19.</w:t>
            </w:r>
          </w:p>
        </w:tc>
        <w:tc>
          <w:tcPr>
            <w:tcW w:w="3495" w:type="dxa"/>
            <w:vAlign w:val="center"/>
          </w:tcPr>
          <w:p w14:paraId="6F806A49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Этикет народов мира. </w:t>
            </w:r>
          </w:p>
          <w:p w14:paraId="2C7A5B6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Игра-путешествие «Вокруг света»</w:t>
            </w:r>
          </w:p>
        </w:tc>
        <w:tc>
          <w:tcPr>
            <w:tcW w:w="850" w:type="dxa"/>
            <w:vAlign w:val="center"/>
          </w:tcPr>
          <w:p w14:paraId="6D11FD19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66279121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16F7924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14:paraId="32B482B8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67002FB8" w14:textId="77777777">
        <w:trPr>
          <w:trHeight w:val="645"/>
        </w:trPr>
        <w:tc>
          <w:tcPr>
            <w:tcW w:w="900" w:type="dxa"/>
            <w:vAlign w:val="center"/>
          </w:tcPr>
          <w:p w14:paraId="077EBCAF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20.</w:t>
            </w:r>
          </w:p>
        </w:tc>
        <w:tc>
          <w:tcPr>
            <w:tcW w:w="3495" w:type="dxa"/>
            <w:vAlign w:val="center"/>
          </w:tcPr>
          <w:p w14:paraId="2419493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Спор</w:t>
            </w:r>
          </w:p>
        </w:tc>
        <w:tc>
          <w:tcPr>
            <w:tcW w:w="850" w:type="dxa"/>
            <w:vAlign w:val="center"/>
          </w:tcPr>
          <w:p w14:paraId="791B5D7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29DD497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29582CBA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36B8B4E3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F3C2AE0" w14:textId="77777777">
        <w:trPr>
          <w:trHeight w:val="645"/>
        </w:trPr>
        <w:tc>
          <w:tcPr>
            <w:tcW w:w="900" w:type="dxa"/>
            <w:vAlign w:val="center"/>
          </w:tcPr>
          <w:p w14:paraId="0D339C16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21.</w:t>
            </w:r>
          </w:p>
        </w:tc>
        <w:tc>
          <w:tcPr>
            <w:tcW w:w="3495" w:type="dxa"/>
            <w:vAlign w:val="center"/>
          </w:tcPr>
          <w:p w14:paraId="0FF79D3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Виды споров</w:t>
            </w:r>
          </w:p>
        </w:tc>
        <w:tc>
          <w:tcPr>
            <w:tcW w:w="850" w:type="dxa"/>
            <w:vAlign w:val="center"/>
          </w:tcPr>
          <w:p w14:paraId="2957C4D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27272ED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253DCE6C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4F24BB8F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0C5D75B" w14:textId="77777777">
        <w:trPr>
          <w:trHeight w:val="645"/>
        </w:trPr>
        <w:tc>
          <w:tcPr>
            <w:tcW w:w="900" w:type="dxa"/>
            <w:vAlign w:val="center"/>
          </w:tcPr>
          <w:p w14:paraId="5245A99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22.</w:t>
            </w:r>
          </w:p>
        </w:tc>
        <w:tc>
          <w:tcPr>
            <w:tcW w:w="3495" w:type="dxa"/>
            <w:vAlign w:val="center"/>
          </w:tcPr>
          <w:p w14:paraId="5588EED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Культура спора</w:t>
            </w:r>
          </w:p>
        </w:tc>
        <w:tc>
          <w:tcPr>
            <w:tcW w:w="850" w:type="dxa"/>
            <w:vAlign w:val="center"/>
          </w:tcPr>
          <w:p w14:paraId="01404D4F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1AE28BF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001F77E5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524734EA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A6900FE" w14:textId="77777777">
        <w:trPr>
          <w:trHeight w:val="645"/>
        </w:trPr>
        <w:tc>
          <w:tcPr>
            <w:tcW w:w="900" w:type="dxa"/>
            <w:vAlign w:val="center"/>
          </w:tcPr>
          <w:p w14:paraId="10E37C2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23.</w:t>
            </w:r>
          </w:p>
        </w:tc>
        <w:tc>
          <w:tcPr>
            <w:tcW w:w="3495" w:type="dxa"/>
            <w:vAlign w:val="center"/>
          </w:tcPr>
          <w:p w14:paraId="021F941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Разговор с взрослым </w:t>
            </w:r>
          </w:p>
        </w:tc>
        <w:tc>
          <w:tcPr>
            <w:tcW w:w="850" w:type="dxa"/>
            <w:vAlign w:val="center"/>
          </w:tcPr>
          <w:p w14:paraId="108092E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2F90F813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6789ABF2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279641DA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0DC2C43" w14:textId="77777777">
        <w:trPr>
          <w:trHeight w:val="645"/>
        </w:trPr>
        <w:tc>
          <w:tcPr>
            <w:tcW w:w="900" w:type="dxa"/>
            <w:vAlign w:val="center"/>
          </w:tcPr>
          <w:p w14:paraId="3957DDFA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24.</w:t>
            </w:r>
          </w:p>
        </w:tc>
        <w:tc>
          <w:tcPr>
            <w:tcW w:w="3495" w:type="dxa"/>
            <w:vAlign w:val="center"/>
          </w:tcPr>
          <w:p w14:paraId="7AEB8128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Тон разговора </w:t>
            </w:r>
          </w:p>
        </w:tc>
        <w:tc>
          <w:tcPr>
            <w:tcW w:w="850" w:type="dxa"/>
            <w:vAlign w:val="center"/>
          </w:tcPr>
          <w:p w14:paraId="37C6C45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5F67B56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28A6B178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1DF310E7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0FA57D2" w14:textId="77777777">
        <w:trPr>
          <w:trHeight w:val="645"/>
        </w:trPr>
        <w:tc>
          <w:tcPr>
            <w:tcW w:w="900" w:type="dxa"/>
            <w:vAlign w:val="center"/>
          </w:tcPr>
          <w:p w14:paraId="699ABE9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25.</w:t>
            </w:r>
          </w:p>
        </w:tc>
        <w:tc>
          <w:tcPr>
            <w:tcW w:w="3495" w:type="dxa"/>
            <w:vAlign w:val="center"/>
          </w:tcPr>
          <w:p w14:paraId="708F505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Занятие - практикум «Искусство делать комплименты»</w:t>
            </w:r>
          </w:p>
        </w:tc>
        <w:tc>
          <w:tcPr>
            <w:tcW w:w="850" w:type="dxa"/>
            <w:vAlign w:val="center"/>
          </w:tcPr>
          <w:p w14:paraId="450937F9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0DB531BD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7B41D0CF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14:paraId="26F49B66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2472F652" w14:textId="77777777">
        <w:trPr>
          <w:trHeight w:val="645"/>
        </w:trPr>
        <w:tc>
          <w:tcPr>
            <w:tcW w:w="900" w:type="dxa"/>
            <w:vAlign w:val="center"/>
          </w:tcPr>
          <w:p w14:paraId="6F07DCD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26.</w:t>
            </w:r>
          </w:p>
        </w:tc>
        <w:tc>
          <w:tcPr>
            <w:tcW w:w="3495" w:type="dxa"/>
            <w:vAlign w:val="center"/>
          </w:tcPr>
          <w:p w14:paraId="1BB118BA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 одном и том же по-разному</w:t>
            </w:r>
          </w:p>
        </w:tc>
        <w:tc>
          <w:tcPr>
            <w:tcW w:w="850" w:type="dxa"/>
            <w:vAlign w:val="center"/>
          </w:tcPr>
          <w:p w14:paraId="740E569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651C891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12C50876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2BE25210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40E3AF2" w14:textId="77777777">
        <w:trPr>
          <w:trHeight w:val="645"/>
        </w:trPr>
        <w:tc>
          <w:tcPr>
            <w:tcW w:w="900" w:type="dxa"/>
            <w:vAlign w:val="center"/>
          </w:tcPr>
          <w:p w14:paraId="69607EB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27.</w:t>
            </w:r>
          </w:p>
        </w:tc>
        <w:tc>
          <w:tcPr>
            <w:tcW w:w="3495" w:type="dxa"/>
            <w:vAlign w:val="center"/>
          </w:tcPr>
          <w:p w14:paraId="35E9B43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Выражение собственной точки зрения</w:t>
            </w:r>
          </w:p>
        </w:tc>
        <w:tc>
          <w:tcPr>
            <w:tcW w:w="850" w:type="dxa"/>
            <w:vAlign w:val="center"/>
          </w:tcPr>
          <w:p w14:paraId="61B30F8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2D6853D7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16651AC0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3FC001B4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18A3F87" w14:textId="77777777">
        <w:trPr>
          <w:trHeight w:val="645"/>
        </w:trPr>
        <w:tc>
          <w:tcPr>
            <w:tcW w:w="900" w:type="dxa"/>
            <w:vAlign w:val="center"/>
          </w:tcPr>
          <w:p w14:paraId="70F8269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28.</w:t>
            </w:r>
          </w:p>
        </w:tc>
        <w:tc>
          <w:tcPr>
            <w:tcW w:w="3495" w:type="dxa"/>
            <w:vAlign w:val="center"/>
          </w:tcPr>
          <w:p w14:paraId="7AEE208F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Самое беспокойное слово на свете</w:t>
            </w:r>
          </w:p>
        </w:tc>
        <w:tc>
          <w:tcPr>
            <w:tcW w:w="850" w:type="dxa"/>
            <w:vAlign w:val="center"/>
          </w:tcPr>
          <w:p w14:paraId="1C6411C0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4609B9B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7E262F1D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19EA6DFD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7E6A397" w14:textId="77777777">
        <w:trPr>
          <w:trHeight w:val="645"/>
        </w:trPr>
        <w:tc>
          <w:tcPr>
            <w:tcW w:w="900" w:type="dxa"/>
            <w:vAlign w:val="center"/>
          </w:tcPr>
          <w:p w14:paraId="3FB3F5D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29.</w:t>
            </w:r>
          </w:p>
        </w:tc>
        <w:tc>
          <w:tcPr>
            <w:tcW w:w="3495" w:type="dxa"/>
            <w:vAlign w:val="center"/>
          </w:tcPr>
          <w:p w14:paraId="75EBCE43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Обманчивое  «Потому»</w:t>
            </w:r>
          </w:p>
        </w:tc>
        <w:tc>
          <w:tcPr>
            <w:tcW w:w="850" w:type="dxa"/>
            <w:vAlign w:val="center"/>
          </w:tcPr>
          <w:p w14:paraId="7254DC45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3C932DB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754CA50E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18650E69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2DFEB93" w14:textId="77777777">
        <w:trPr>
          <w:trHeight w:val="645"/>
        </w:trPr>
        <w:tc>
          <w:tcPr>
            <w:tcW w:w="900" w:type="dxa"/>
            <w:vAlign w:val="center"/>
          </w:tcPr>
          <w:p w14:paraId="661EC2B4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30.</w:t>
            </w:r>
          </w:p>
        </w:tc>
        <w:tc>
          <w:tcPr>
            <w:tcW w:w="3495" w:type="dxa"/>
            <w:vAlign w:val="center"/>
          </w:tcPr>
          <w:p w14:paraId="45204E21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Учимся прощать </w:t>
            </w:r>
          </w:p>
        </w:tc>
        <w:tc>
          <w:tcPr>
            <w:tcW w:w="850" w:type="dxa"/>
            <w:vAlign w:val="center"/>
          </w:tcPr>
          <w:p w14:paraId="0362208F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6687B5E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7F59982F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2B30314C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39B2089B" w14:textId="77777777">
        <w:trPr>
          <w:trHeight w:val="645"/>
        </w:trPr>
        <w:tc>
          <w:tcPr>
            <w:tcW w:w="900" w:type="dxa"/>
            <w:vAlign w:val="center"/>
          </w:tcPr>
          <w:p w14:paraId="135D64B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31.</w:t>
            </w:r>
          </w:p>
        </w:tc>
        <w:tc>
          <w:tcPr>
            <w:tcW w:w="3495" w:type="dxa"/>
            <w:vAlign w:val="center"/>
          </w:tcPr>
          <w:p w14:paraId="00EE3D5E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Взаимоотношение в семье</w:t>
            </w:r>
          </w:p>
        </w:tc>
        <w:tc>
          <w:tcPr>
            <w:tcW w:w="850" w:type="dxa"/>
            <w:vAlign w:val="center"/>
          </w:tcPr>
          <w:p w14:paraId="4EB4F40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0F035358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0DA113E4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7784B8CA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CDF3122" w14:textId="77777777">
        <w:trPr>
          <w:trHeight w:val="645"/>
        </w:trPr>
        <w:tc>
          <w:tcPr>
            <w:tcW w:w="900" w:type="dxa"/>
            <w:vAlign w:val="center"/>
          </w:tcPr>
          <w:p w14:paraId="7E00F97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32.</w:t>
            </w:r>
          </w:p>
        </w:tc>
        <w:tc>
          <w:tcPr>
            <w:tcW w:w="3495" w:type="dxa"/>
            <w:vAlign w:val="center"/>
          </w:tcPr>
          <w:p w14:paraId="066E9423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ссориться и не обижать друг друга</w:t>
            </w:r>
          </w:p>
        </w:tc>
        <w:tc>
          <w:tcPr>
            <w:tcW w:w="850" w:type="dxa"/>
            <w:vAlign w:val="center"/>
          </w:tcPr>
          <w:p w14:paraId="5B35B0C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35CC50C9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14:paraId="7A43FE37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14:paraId="1D7C83F6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441BC731" w14:textId="77777777">
        <w:trPr>
          <w:trHeight w:val="645"/>
        </w:trPr>
        <w:tc>
          <w:tcPr>
            <w:tcW w:w="900" w:type="dxa"/>
            <w:vAlign w:val="center"/>
          </w:tcPr>
          <w:p w14:paraId="296CCB1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33.</w:t>
            </w:r>
          </w:p>
        </w:tc>
        <w:tc>
          <w:tcPr>
            <w:tcW w:w="3495" w:type="dxa"/>
            <w:vAlign w:val="center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6"/>
              <w:gridCol w:w="120"/>
            </w:tblGrid>
            <w:tr w:rsidR="00A63095" w14:paraId="08740FCD" w14:textId="77777777">
              <w:trPr>
                <w:tblCellSpacing w:w="0" w:type="dxa"/>
              </w:trPr>
              <w:tc>
                <w:tcPr>
                  <w:tcW w:w="3216" w:type="dxa"/>
                  <w:vAlign w:val="center"/>
                </w:tcPr>
                <w:p w14:paraId="4DB897E9" w14:textId="77777777" w:rsidR="00A63095" w:rsidRDefault="00861CAD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Мимика и жесты в устной речи</w:t>
                  </w:r>
                </w:p>
              </w:tc>
              <w:tc>
                <w:tcPr>
                  <w:tcW w:w="120" w:type="dxa"/>
                  <w:vAlign w:val="center"/>
                </w:tcPr>
                <w:p w14:paraId="3DA89BF6" w14:textId="77777777" w:rsidR="00A63095" w:rsidRDefault="00861CAD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14:paraId="678EE05F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14:paraId="6F427F7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6521DC96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5F186232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14:paraId="457C1418" w14:textId="77777777"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01C9C4C8" w14:textId="77777777">
        <w:trPr>
          <w:trHeight w:val="294"/>
        </w:trPr>
        <w:tc>
          <w:tcPr>
            <w:tcW w:w="900" w:type="dxa"/>
            <w:vAlign w:val="center"/>
          </w:tcPr>
          <w:p w14:paraId="78B580E8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34.</w:t>
            </w:r>
          </w:p>
        </w:tc>
        <w:tc>
          <w:tcPr>
            <w:tcW w:w="3495" w:type="dxa"/>
            <w:vAlign w:val="center"/>
          </w:tcPr>
          <w:p w14:paraId="661F49E0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Итоговое занятие.</w:t>
            </w:r>
          </w:p>
          <w:p w14:paraId="5962117B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Дискуссия «Семь наших «Я». </w:t>
            </w:r>
          </w:p>
          <w:p w14:paraId="2245863C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Научись смотреть на себя со стороны</w:t>
            </w:r>
          </w:p>
        </w:tc>
        <w:tc>
          <w:tcPr>
            <w:tcW w:w="850" w:type="dxa"/>
            <w:vAlign w:val="center"/>
          </w:tcPr>
          <w:p w14:paraId="603B6A83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14:paraId="6271FEB3" w14:textId="77777777" w:rsidR="00A63095" w:rsidRDefault="00A63095">
            <w:pPr>
              <w:tabs>
                <w:tab w:val="left" w:pos="38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4A45146F" w14:textId="77777777" w:rsidR="00A63095" w:rsidRDefault="00A63095">
            <w:pPr>
              <w:tabs>
                <w:tab w:val="left" w:pos="38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572DC662" w14:textId="77777777" w:rsidR="00A63095" w:rsidRDefault="00861CAD">
            <w:pPr>
              <w:tabs>
                <w:tab w:val="left" w:pos="38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14:paraId="12207233" w14:textId="77777777" w:rsidR="00A63095" w:rsidRDefault="00A63095">
            <w:pPr>
              <w:tabs>
                <w:tab w:val="left" w:pos="38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B339E2E" w14:textId="77777777">
        <w:trPr>
          <w:trHeight w:val="294"/>
        </w:trPr>
        <w:tc>
          <w:tcPr>
            <w:tcW w:w="4395" w:type="dxa"/>
            <w:gridSpan w:val="2"/>
          </w:tcPr>
          <w:p w14:paraId="348ECD40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850" w:type="dxa"/>
            <w:vAlign w:val="center"/>
          </w:tcPr>
          <w:p w14:paraId="6564EA9D" w14:textId="77777777"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1418" w:type="dxa"/>
            <w:vAlign w:val="center"/>
          </w:tcPr>
          <w:p w14:paraId="6B897C1F" w14:textId="77777777" w:rsidR="00A63095" w:rsidRDefault="00861CAD">
            <w:pPr>
              <w:tabs>
                <w:tab w:val="left" w:pos="38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26</w:t>
            </w:r>
          </w:p>
        </w:tc>
        <w:tc>
          <w:tcPr>
            <w:tcW w:w="1134" w:type="dxa"/>
          </w:tcPr>
          <w:p w14:paraId="146BB178" w14:textId="77777777" w:rsidR="00A63095" w:rsidRDefault="00861CAD">
            <w:pPr>
              <w:tabs>
                <w:tab w:val="left" w:pos="38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1702" w:type="dxa"/>
          </w:tcPr>
          <w:p w14:paraId="0283F3FB" w14:textId="77777777" w:rsidR="00A63095" w:rsidRDefault="00A63095">
            <w:pPr>
              <w:tabs>
                <w:tab w:val="left" w:pos="38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</w:tbl>
    <w:p w14:paraId="264814D2" w14:textId="77777777" w:rsidR="00A63095" w:rsidRDefault="00A63095">
      <w:pPr>
        <w:pStyle w:val="a4"/>
        <w:ind w:left="121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53790F" w14:textId="77777777" w:rsidR="00A63095" w:rsidRDefault="00861CAD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СОДЕРЖАНИЕ ПРОГРАММЫ</w:t>
      </w:r>
    </w:p>
    <w:p w14:paraId="3B57F3D7" w14:textId="77777777" w:rsidR="00A63095" w:rsidRDefault="00861C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>1 класс</w:t>
      </w:r>
    </w:p>
    <w:p w14:paraId="38324C35" w14:textId="77777777" w:rsidR="00A63095" w:rsidRDefault="00861C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 xml:space="preserve">33 часа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>( 1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 xml:space="preserve"> час в неделю)</w:t>
      </w:r>
    </w:p>
    <w:p w14:paraId="7CA26391" w14:textId="77777777" w:rsidR="00A63095" w:rsidRDefault="00A630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</w:pPr>
    </w:p>
    <w:p w14:paraId="7CD2BB77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Я среди людей (16 ч.).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Понятия «я», «внешний вид». Отличие людей друг от друга по внешнему виду. Аккуратность, опрятность, бережливость – уважение человека к себе. Личная гигиена. Понятия «имя», «фамилия», «отчество», «кличка», «прозвище». Отношение по имени к одноклассникам и друзьям. Имя и отношение к человеку. Необходимость человека в общении. Речь – важнейшее средство общения. Понятия «товарищ», «друг». Товарищество и дружба в традициях русского народа. Правила общения с товарищами и друзьями. Необходимость человека в общении. Речь – важнейшее средство общения. Понятие «настоящий друг». Верность и бескорыстие в дружбе, взаимовыручка и взаимопомощь. Понятия «верность слову», «честь». Проблемная ситуация:     можно ли всегда быть верным данному тобой слову.</w:t>
      </w:r>
    </w:p>
    <w:p w14:paraId="3B6EC5EF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Речь и речевой этикет (6 ч.).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Понятия «этика», «этикет». Специфика речевого общения. Речь и отношение человека к людям. Понятия «мимика», «жесты», «поза». Отражение в мимике, жестах, позах человека его характера и отношения к людям. Игра «Угадай по мимике мое настроение». Содержание понятий «вежливость» и «этикет». Зачем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lastRenderedPageBreak/>
        <w:t xml:space="preserve">людям нужны правила вежливости и этикета. Основные правила вежливости в общении. Знакомство с правилами знакомства, представления и </w:t>
      </w:r>
      <w:proofErr w:type="gramStart"/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обращения..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Знакомство с правилами приветствия и прощания. Знакомство с правилами извинения и просьбы. Знакомство с правилами благодарности и отказа. Моделирование и разыгрывания ситуаций.</w:t>
      </w:r>
    </w:p>
    <w:p w14:paraId="23AC257D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Культура поведения (4 ч.).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Проявления любви и уважения, заботы и сострадания, помощи людям. Русские традиции отношения к старшим. Проблемная ситуация: как надо относиться к учителю? Этикет в общении с учителем. Проблемная ситуация: как надо относиться к малышам? Помощь и забота по отношению к маленьким. Знакомство с правилами поведения на переменах. Веселые инсценировки. Знакомство с правилами поведения  в столовой, за столом. Ролевая игра «Мы в столовой». Знакомство с правилами поведения  в  гостях. Разыгрывание ситуаций «Мы в гостях». Понятие «тактичность». Знакомство с правилами общения по телефону. Ролевая игра «Мы говорим по телефону» Знакомство с правилами поведения в общественном транспорте. Ролевая игра «В автобусе». Проблемный вопрос: что такое «общественное место»? Знакомство с правилами поведения в общественных местах. Моделирование и разыгрывание ситуаций. Проявления чуткости и уважения, заботы и сострадания, помощи  окружающим в повседневной жизни.</w:t>
      </w:r>
    </w:p>
    <w:p w14:paraId="1E26E0B6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В мире сказок (6 ч.).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Добрые и злые поступки, их последствия. Добро и зло в отношениях между людьми. Главное в сказках – победа добра над злом. Слушание сказок и их обсуждение. Волшебство, чудо и правда в сказках. В сказках – мечты людей. Почему в сказках всегда есть правда и она побеждает. Лгать, врать, говорить неправду – плохо. Победа правды над кривдой в сказках.</w:t>
      </w:r>
    </w:p>
    <w:p w14:paraId="548777B7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Итоговое занятие  (1 ч.).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Подведение итогов, обобщение и закрепление изученного. Заочное путешествие по «Школе Дружбы».</w:t>
      </w:r>
    </w:p>
    <w:p w14:paraId="6C0879E6" w14:textId="77777777" w:rsidR="00A63095" w:rsidRDefault="00A630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14:paraId="1C396544" w14:textId="77777777" w:rsidR="00A63095" w:rsidRDefault="00861C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2 класс</w:t>
      </w:r>
    </w:p>
    <w:p w14:paraId="60EEAD27" w14:textId="77777777" w:rsidR="00A63095" w:rsidRDefault="00861C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34 часа (1 час в неделю)</w:t>
      </w:r>
    </w:p>
    <w:p w14:paraId="3F75AE00" w14:textId="77777777" w:rsidR="00A63095" w:rsidRDefault="00A630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14:paraId="20A10101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Чистый ручеек нашей речи (5часов).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Речь - как средство передачи мыслей и чувств. Формы речевого этикета. Язык мой - друг мой. Учимся строить предложения. Волшебница речь. Час – общения «В гостях у дедушки Этикета».</w:t>
      </w:r>
    </w:p>
    <w:p w14:paraId="5BB05662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Скажи при встрече: «Здравствуй и прощай» (4часа).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Чудесные превращения слов. Слова приветствия. Слова прощания. Слова выражения просьбы, благодарности.</w:t>
      </w:r>
    </w:p>
    <w:p w14:paraId="16EED155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Спеши делать добро (3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«Чтобы радость людям дарить, надо добрым и вежливым быть». Улыбнись улыбкою своею. Правила общения. Красота внешняя и внутренняя. Занятие - практикум «Скажи улыбкой».</w:t>
      </w:r>
    </w:p>
    <w:p w14:paraId="62E17AA6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Азбука вежливости (3 часа)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Как учиться  вежеству. Слово- это тоже поступок. Слова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извинения.Этикет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- тренинг «Сосчитай вежливые слова».</w:t>
      </w:r>
    </w:p>
    <w:p w14:paraId="7F2B2B29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Красота внешняя и внутренняя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2 часа).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Правила хорошего тона, дурной тон. Помощники устного слова. </w:t>
      </w:r>
    </w:p>
    <w:p w14:paraId="3623C393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Этикетные выражения при знакомстве (2 часа).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Знакомство через посредника и без посредника. Сопутствующие этикетные выражения и знаки внимания (рукопожатие, вставание, поклон, улыбка). Соблюдение правил знакомства как условие хорошего впечатления о новом знакомом.</w:t>
      </w:r>
    </w:p>
    <w:p w14:paraId="1512A5A9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Умей понять другого (2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Уметь слушать собеседника. Слушали, услышали, прослушали. Тест – игра «Умеете ли вы слушать».</w:t>
      </w:r>
    </w:p>
    <w:p w14:paraId="076A1446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Ты идёшь в гости (3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 тебя в гостях. Правила гостеприимства. Как вести себя в гостях. Игровая программа «Быть хорошим хозяином совсем не просто».</w:t>
      </w:r>
    </w:p>
    <w:p w14:paraId="0B9866AC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Пишите письма (2 часа).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Понятия «адресат-адресант». Обучение эпистолярному жанру. Как писать письма, поздравления.</w:t>
      </w:r>
    </w:p>
    <w:p w14:paraId="70A79286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Слушаем – вдумываемся (3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Обучение слушанию. Говорящий взгляд. </w:t>
      </w:r>
    </w:p>
    <w:p w14:paraId="67AD07CD" w14:textId="77777777"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Раздели печаль и радость другого (4 часа).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Я-ТЫ-МЫ. Учимся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договариваться.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Общение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 младшими, ровесниками и одноклассниками. </w:t>
      </w:r>
    </w:p>
    <w:p w14:paraId="74113DAE" w14:textId="77777777" w:rsidR="00A63095" w:rsidRDefault="00861CAD">
      <w:pPr>
        <w:pStyle w:val="a4"/>
        <w:spacing w:line="240" w:lineRule="auto"/>
        <w:ind w:left="121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lastRenderedPageBreak/>
        <w:t xml:space="preserve">Итоговое занятие (1час).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Творческое занятие «Я в различных жизненных ролях».  </w:t>
      </w:r>
    </w:p>
    <w:p w14:paraId="54781FDD" w14:textId="77777777" w:rsidR="00A63095" w:rsidRDefault="00A63095">
      <w:pPr>
        <w:keepNext/>
        <w:keepLines/>
        <w:spacing w:before="200"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bookmarkStart w:id="0" w:name="_Toc286854951"/>
    </w:p>
    <w:p w14:paraId="1F6B519B" w14:textId="77777777" w:rsidR="00A63095" w:rsidRDefault="00861CAD">
      <w:pPr>
        <w:keepNext/>
        <w:keepLines/>
        <w:spacing w:before="200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3 класс</w:t>
      </w:r>
      <w:bookmarkEnd w:id="0"/>
    </w:p>
    <w:p w14:paraId="7326657F" w14:textId="77777777" w:rsidR="00A63095" w:rsidRDefault="00861C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34 часа (1 час в неделю)</w:t>
      </w:r>
    </w:p>
    <w:p w14:paraId="2310B033" w14:textId="77777777" w:rsidR="00A63095" w:rsidRDefault="00A6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14:paraId="52446021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Знакомство (1 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Правила поведения во время знакомства. Представление людей друг другу. Формы проявления интереса к человеку, предупредительность и вежливость. Обращение по фамилии, имени, отчеству, уменьшительному и полному имени. Игровой тренинг «Здравствуй, это я»</w:t>
      </w:r>
    </w:p>
    <w:p w14:paraId="2428B665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Школьный этикет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2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Этикет школьной жизни. Правила этикетного поведения на уроке. Вежливый диалог учителя и ученика. </w:t>
      </w:r>
    </w:p>
    <w:p w14:paraId="48EA0374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Речь (3 часа).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Значение речи в жизни человека.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Речь письменная и устная.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Грамотность, как свойство устной речи. Общение людей. Связь поведения и речи. Слова-чувства. </w:t>
      </w:r>
    </w:p>
    <w:p w14:paraId="54934CE9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Волшебные слова (5 часов).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Правила хорошего тона. Обращение с просьбой. Употребление вежливых слов в общении людьми. Правила приветствия и прощания, умение сформулировать суть просьбы. Реализация вежливой просьбы в различных ситуациях (магазин, кафе). Чтение книги С.А.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Насонкиной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«Уроки этикета» (глава «Добрые слова»).</w:t>
      </w:r>
    </w:p>
    <w:p w14:paraId="31FA6355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Учимся говорить (5 часов).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Разговор. Как нужно вести себя во время разговора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Разговор с незнакомым на улице. Формулы обращения к незнакомому человеку. Обращение к взрослому. Начало разговора, умение говорить и слушать других. Участники и ситуации общения. Проигрывание речевых ситуаций.</w:t>
      </w:r>
    </w:p>
    <w:p w14:paraId="6DC181CD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Учимся писать письма (2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Поздравительные письма. Традиционные формы построения письма, аккуратность и разборчивость написания. Этикетные формулы обращения в письменной речи. Правила и вежливые формы переписки. Значение переписки в жизни людей. Чужое письмо. Занятие практикум «Я вам пишу…».</w:t>
      </w:r>
    </w:p>
    <w:p w14:paraId="339D9214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Гость – хозяину радость (2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Правила приема гостей. Приглашение в гости и благодарность за приём.</w:t>
      </w:r>
    </w:p>
    <w:p w14:paraId="3EF9E5CD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Искусство слушать (2 часа).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Этикет говорящего и слушающего. Представление о правилах хорошего слушания,  восприятие собеседника, проявление доброжелательности к людям. Умение внимательно выслушивать взрослых.</w:t>
      </w:r>
    </w:p>
    <w:p w14:paraId="13F1CFD4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Мимика и жесты в устной речи (2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Понятия «мимика», «жесты», их роль в общении. Отражение в мимике, жестах человека его характера и отношения к людям. Ролевая игра «Угадай по мимике мое настроение».</w:t>
      </w:r>
    </w:p>
    <w:p w14:paraId="3EBEB023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Об уступчивости (2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Поведение в коллективе, в семье, в кругу друзей. Умение встать на место другого человека. Речевые формулы, помогающие избежать конфликтов между друзьями. Контактные этикетные формулы: совет, извинение, согласие, одобрение.</w:t>
      </w:r>
    </w:p>
    <w:p w14:paraId="34780A6E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Не ссориться и не обижать друг друга (3 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Взаимодействие школьников в ситуации урока. Вежливое и доброжелательное отношение к сверстникам. Типичные этикетные ошибки (грубость, ябедничество и др.).</w:t>
      </w:r>
    </w:p>
    <w:p w14:paraId="7C34DE05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Пожелания (3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Составление поздравлений. Пожелание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друзьям.Слова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благодарности. Соотношение представления  о праздничных днях и словах. Индивидуальные и коллективные поздравления. Контактные речевые формулы: уважение, благодарность.</w:t>
      </w:r>
    </w:p>
    <w:p w14:paraId="133671A3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У меня зазвонил телефон (1 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Практикум по телефонному этикету. Речевое поведение: беседа по телефону, реплики начала разговора. Жанр телефонных разговоров. Официальный разговор.  Номера телефонов экстренной помощи: ситуации обращения; данные, которые необходимо сообщить.</w:t>
      </w:r>
    </w:p>
    <w:p w14:paraId="2AB22B98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Итоговое занятие (1 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Устный журнал «О невежах и вежливости».</w:t>
      </w:r>
    </w:p>
    <w:p w14:paraId="103F3499" w14:textId="77777777" w:rsidR="00A63095" w:rsidRDefault="00A63095">
      <w:pPr>
        <w:keepNext/>
        <w:keepLines/>
        <w:spacing w:before="200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bookmarkStart w:id="1" w:name="_Toc286854952"/>
    </w:p>
    <w:p w14:paraId="63D184E8" w14:textId="77777777" w:rsidR="00A63095" w:rsidRDefault="00861CAD">
      <w:pPr>
        <w:keepNext/>
        <w:keepLines/>
        <w:spacing w:before="200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4 класс</w:t>
      </w:r>
      <w:bookmarkEnd w:id="1"/>
    </w:p>
    <w:p w14:paraId="77E4A260" w14:textId="77777777" w:rsidR="00A63095" w:rsidRDefault="00861C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34 часа (1 час в неделю)</w:t>
      </w:r>
    </w:p>
    <w:p w14:paraId="193644DF" w14:textId="77777777" w:rsidR="00A63095" w:rsidRDefault="00A6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14:paraId="51FCEC90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Виды общения (2часа).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Общение для контакта и общение для получения информации. Особенности употребления несловесных средств. Слова-паразиты.</w:t>
      </w:r>
    </w:p>
    <w:p w14:paraId="6F0C2A13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Мы можем понимать друг друга (4часа).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Диалог. Понятие диалога и его слагаемых; участники и ситуации общения. Диалог как вид общения. Виды диалога: беседа, спор,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дискуссия.Занятие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практикум «Мы можем понимать друг друга»</w:t>
      </w:r>
    </w:p>
    <w:p w14:paraId="40B70BF8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Мастерская слова (3часа).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Приглашение и ответ на него. Письменное приглашение. Приглашение по телефону. Составление приглашений на разные мероприятия и варианты ответов на приглашение. Конкурс приглашений. </w:t>
      </w:r>
    </w:p>
    <w:p w14:paraId="495306AE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Вежливая речь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3часа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). Вежливо, невежливо, грубо. Этикетные жанры и слова вежливости. Этикетные диалоги, речевые привычки. Роль вежливого, тактичного взаимодействия для решения коммуникативных задач. Правила эффективного общения. Оценка своих речевых привычек. Этикетные речевые жанры.</w:t>
      </w:r>
    </w:p>
    <w:p w14:paraId="11341608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аговори со мной, и я скажу, кто ты (2часа).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Языковой паспорт человека. Понятие интеллигентного человека.  Формулы речевого общения. КТД «Портрет культурного человека»</w:t>
      </w:r>
    </w:p>
    <w:p w14:paraId="163DFC10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Правила и законы общения(3часа).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Учитывай, с кем, почему, для чего ты общаешься. Почему нужны правила общения. Законы общения. Тест–игра «С тобой приятно общаться».</w:t>
      </w:r>
    </w:p>
    <w:p w14:paraId="62FBAC68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Мы живем среди людей (2часа).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Национальные особенности этикета. Этикет народов мира. Игра-путешествие «Вокруг света».</w:t>
      </w:r>
    </w:p>
    <w:p w14:paraId="6C11ED44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Культура спора (3часа).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Спор как процесс обсуждения разногласий. Виды споров. Соблюдение речевого этикета в споре, дискуссии. Корректность в споре. Взгляд на себя со стороны. </w:t>
      </w:r>
    </w:p>
    <w:p w14:paraId="06C84198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Дети и взрослые (2часа).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Этические нормы поведения по отношению к взрослым, формы общения, умения не вмешиваться в разговор взрослых. Тон разговора. </w:t>
      </w:r>
    </w:p>
    <w:p w14:paraId="4B89094F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Искусство делать комплименты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Занятие-практикум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(1час).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Комплимент как особая форма похвалы, выражения одобрения, восхищения внешним видом человека, его манерами.</w:t>
      </w:r>
    </w:p>
    <w:p w14:paraId="6336F22A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Об одном и том же по – разному (1час).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Разговорная и деловая речь. Ты и твой собеседник.  </w:t>
      </w:r>
    </w:p>
    <w:p w14:paraId="4DF526A0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Выражение собственной точки зрения (1час).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Слова и выражения согласия, несогласия, частичного согласия.</w:t>
      </w:r>
    </w:p>
    <w:p w14:paraId="50D79B25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Самое беспокойное слово на свете. Обманчивое «Потому» (2часа).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Верные и правдивые объяснения. Интерес к вопросам со слова «почему», требующим объяснения интересных жизненных фактов.</w:t>
      </w:r>
    </w:p>
    <w:p w14:paraId="7A67BE2B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Учимся прощать (2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Сущность прощения. Толерантность. Конфликты и пути их разрешения. Не ссориться и не обижаться.</w:t>
      </w:r>
    </w:p>
    <w:p w14:paraId="78F76EC1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Начало начал (2 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Основа взаимоотношений в семье. Мимика и жесты в устной речи.</w:t>
      </w:r>
    </w:p>
    <w:p w14:paraId="4760DB1F" w14:textId="77777777"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Итоговое занятие (1час)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Дискуссия «Семь наших «Я». Научись смотреть на себя со стороны».</w:t>
      </w:r>
    </w:p>
    <w:p w14:paraId="69C31B96" w14:textId="77777777" w:rsidR="00A63095" w:rsidRDefault="00A6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14:paraId="7D0635D6" w14:textId="77777777" w:rsidR="00A63095" w:rsidRDefault="00A6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14:paraId="724C459B" w14:textId="77777777" w:rsidR="00A63095" w:rsidRDefault="00A63095">
      <w:pPr>
        <w:pStyle w:val="a4"/>
        <w:spacing w:line="240" w:lineRule="auto"/>
        <w:ind w:left="1211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31736AE" w14:textId="77777777" w:rsidR="00A63095" w:rsidRDefault="00A63095">
      <w:pPr>
        <w:pStyle w:val="a4"/>
        <w:spacing w:line="240" w:lineRule="auto"/>
        <w:ind w:left="1211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C99964A" w14:textId="77777777" w:rsidR="00A63095" w:rsidRDefault="00861CAD">
      <w:pPr>
        <w:pStyle w:val="a4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ПРЕДПОЛАГАЕМЫЕ РЕЗУЛЬТАТЫ</w:t>
      </w:r>
    </w:p>
    <w:p w14:paraId="0B277013" w14:textId="77777777" w:rsidR="00A63095" w:rsidRDefault="00861CAD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Первый уровень результатов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 – учащиеся должны знать о моральных нормах и правилах нравственного поведения, в том числе об этических нормах взаимоотношений 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семье, между поколениями, носителями разных убеждений, представителями различных социальных групп.</w:t>
      </w:r>
    </w:p>
    <w:p w14:paraId="03033E8E" w14:textId="77777777" w:rsidR="00A63095" w:rsidRDefault="00861CAD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Для достижения данного уровня результатов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необходимо:сформировать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позитивное отношение учащихся к занятиям этической грамматикой и к этическим нормам взаимоотношения с окружающими.</w:t>
      </w:r>
    </w:p>
    <w:p w14:paraId="2E838329" w14:textId="77777777" w:rsidR="00A63095" w:rsidRDefault="00861CAD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Второй уровень результатов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- получение обучающимися опыта переживания и позитивного отношения к базовым ценностям общества.</w:t>
      </w:r>
    </w:p>
    <w:p w14:paraId="064B90DF" w14:textId="77777777" w:rsidR="00A63095" w:rsidRDefault="00861CAD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Для достижения данного уровня результатов необходимо:</w:t>
      </w:r>
    </w:p>
    <w:p w14:paraId="1C015E61" w14:textId="77777777" w:rsidR="00A63095" w:rsidRDefault="00861CA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Воспитать взаимоотношения обучающихся на уровне класса, то есть дружественной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просоциальной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среды, в которой каждый ребенок получает практическое подтверждение приобретенных знаний и начинает их ценить.</w:t>
      </w:r>
    </w:p>
    <w:p w14:paraId="7B8E7EE2" w14:textId="77777777" w:rsidR="00A63095" w:rsidRDefault="00861CA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Учащиеся должны получить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14:paraId="24A6A787" w14:textId="77777777" w:rsidR="00A63095" w:rsidRDefault="00861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   Третий уровень результатов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- получение обучающимися опыта самостоятельной общественной деятельности, ощущение себя гражданином, социальным деятелем, свободным человеком.</w:t>
      </w:r>
    </w:p>
    <w:p w14:paraId="2875B099" w14:textId="77777777" w:rsidR="00A63095" w:rsidRDefault="00861CAD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Для его достижения необходимо:</w:t>
      </w:r>
    </w:p>
    <w:p w14:paraId="4604AD28" w14:textId="77777777" w:rsidR="00A63095" w:rsidRDefault="00861CA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сформировать навык взаимодействия обучающихся с представителями различных социальных субъектов, в том числе за пределами образовательного учреждения, в открытой общественной среде.</w:t>
      </w:r>
    </w:p>
    <w:p w14:paraId="3C73ADA0" w14:textId="77777777" w:rsidR="00A63095" w:rsidRDefault="00861CAD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 переходом от одного уровня результатов к другому существенно возрастают воспитательные эффекты:</w:t>
      </w:r>
    </w:p>
    <w:p w14:paraId="3CD8A1A6" w14:textId="77777777" w:rsidR="00A63095" w:rsidRDefault="00861CA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14:paraId="5DBE44EE" w14:textId="77777777" w:rsidR="00A63095" w:rsidRDefault="00861CA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 третьем уровне создаются необходимые условия для участия обучающихся в нравственно ориентированной социально значимой деятельности.</w:t>
      </w:r>
    </w:p>
    <w:p w14:paraId="67674051" w14:textId="77777777" w:rsidR="00A63095" w:rsidRDefault="00861CAD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Переход от одного уровня воспитательных результатов к другому должен быть последовательным, постоянным.</w:t>
      </w:r>
    </w:p>
    <w:p w14:paraId="7F1B45CE" w14:textId="77777777" w:rsidR="00A63095" w:rsidRDefault="00A63095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14:paraId="5451DCA2" w14:textId="77777777" w:rsidR="00A63095" w:rsidRDefault="00861CAD">
      <w:pPr>
        <w:pStyle w:val="a4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ФОРМЫ И ВИДЫ КОНТРОЛЯ:</w:t>
      </w:r>
    </w:p>
    <w:p w14:paraId="638A02CC" w14:textId="77777777" w:rsidR="00A63095" w:rsidRDefault="00861CAD">
      <w:pPr>
        <w:tabs>
          <w:tab w:val="left" w:pos="2115"/>
        </w:tabs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конференция;</w:t>
      </w:r>
    </w:p>
    <w:p w14:paraId="409A450B" w14:textId="77777777" w:rsidR="00A63095" w:rsidRDefault="00861CAD">
      <w:pPr>
        <w:tabs>
          <w:tab w:val="left" w:pos="2115"/>
        </w:tabs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конкурс;</w:t>
      </w:r>
    </w:p>
    <w:p w14:paraId="79579747" w14:textId="77777777" w:rsidR="00A63095" w:rsidRDefault="00861CAD">
      <w:pPr>
        <w:tabs>
          <w:tab w:val="left" w:pos="2115"/>
        </w:tabs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праздник;</w:t>
      </w:r>
    </w:p>
    <w:p w14:paraId="3053684B" w14:textId="77777777" w:rsidR="00A63095" w:rsidRDefault="00861CAD">
      <w:pPr>
        <w:tabs>
          <w:tab w:val="left" w:pos="2115"/>
        </w:tabs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родительское собрание с детьми.</w:t>
      </w:r>
    </w:p>
    <w:p w14:paraId="0AD4D57F" w14:textId="77777777" w:rsidR="00A63095" w:rsidRDefault="00861CAD">
      <w:pPr>
        <w:tabs>
          <w:tab w:val="left" w:pos="211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Объективный и систематический контроль деятельности учащихся способствует формированию у них ответственности за качество деятельности, своего поведения, творческого роста. Результаты служат основанием для внесения корректив в содержание и организацию внеурочной деятельности, а также для поощрения успешной работы учащихся, развитие их творческих способностей, самостоятельности  и инициативы.  </w:t>
      </w:r>
    </w:p>
    <w:p w14:paraId="220F3138" w14:textId="77777777" w:rsidR="00A63095" w:rsidRDefault="00A63095">
      <w:pPr>
        <w:pStyle w:val="a4"/>
        <w:spacing w:line="240" w:lineRule="auto"/>
        <w:ind w:left="1211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BE00125" w14:textId="77777777" w:rsidR="00A63095" w:rsidRDefault="00861CAD">
      <w:pPr>
        <w:pStyle w:val="a4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РЕКОМЕНДАЦИИ</w:t>
      </w:r>
    </w:p>
    <w:p w14:paraId="1B98AD14" w14:textId="77777777" w:rsidR="00A63095" w:rsidRDefault="00861CA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Занятия проводит учитель начальных классов. Он может самостоятельно перераспределить часы с учётом подготовленности учащихся и условий работы в данном классе. </w:t>
      </w:r>
    </w:p>
    <w:p w14:paraId="4B349A6D" w14:textId="77777777" w:rsidR="00A63095" w:rsidRDefault="00861CAD">
      <w:pPr>
        <w:ind w:left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Формы внеурочной деятельности чрезвычайно многообразны. Занятия могут проходить как практикумы, экскурсии, соревнования, беседы. </w:t>
      </w:r>
    </w:p>
    <w:p w14:paraId="3C153059" w14:textId="77777777" w:rsidR="00A63095" w:rsidRDefault="00861CA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 проведении занятий используются формы индивидуальной работы и коллективного творчества. Некоторые задания требуют объединения детей в подгруппы.</w:t>
      </w:r>
    </w:p>
    <w:p w14:paraId="13EC9DA0" w14:textId="77777777" w:rsidR="00A63095" w:rsidRDefault="00861CA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Используются методы обучения:</w:t>
      </w:r>
    </w:p>
    <w:p w14:paraId="7767CE0D" w14:textId="77777777" w:rsidR="00A63095" w:rsidRDefault="00861CA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репродуктивный;</w:t>
      </w:r>
    </w:p>
    <w:p w14:paraId="6458BB23" w14:textId="77777777" w:rsidR="00A63095" w:rsidRDefault="00861CA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иллюстративный (объяснение сопровождается демонстрацией наглядного материала);</w:t>
      </w:r>
    </w:p>
    <w:p w14:paraId="3B1015A4" w14:textId="77777777" w:rsidR="00A63095" w:rsidRDefault="00861CA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проблемный (педагог ставит проблему и вместе с детьми ищет пути её решения);</w:t>
      </w:r>
    </w:p>
    <w:p w14:paraId="731B0BF1" w14:textId="77777777" w:rsidR="00A63095" w:rsidRDefault="00861CA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эвристический (проблема формируется детьми, ими и предлагаются способы её решения).</w:t>
      </w:r>
    </w:p>
    <w:p w14:paraId="6FA614CF" w14:textId="77777777" w:rsidR="00A63095" w:rsidRDefault="00861CA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Большой интерес вызывают занятия, где для концентрации внимания и подведения итогов привлекаются различные персонажи мультимедийных уроков: «Уроки тетушки Совы»,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Лунтик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 и др. С целью проверки усвоения материала рекомендуем проводить игры, а в качестве психологической разгрузки –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физминутки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Новые формы и методы организации занятий позволяют сделать работу разнообразной, эмоционально и информационно насыщенной.</w:t>
      </w:r>
    </w:p>
    <w:p w14:paraId="51793791" w14:textId="77777777" w:rsidR="00A63095" w:rsidRDefault="00861CAD">
      <w:pPr>
        <w:tabs>
          <w:tab w:val="left" w:pos="211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Положительная оценка любой деятельности ребенка является для него важным стимулом. Можно и необходимо отмечать недостатки, но похвала должна предварять и завершать оценку.</w:t>
      </w:r>
    </w:p>
    <w:p w14:paraId="3255A4F2" w14:textId="77777777" w:rsidR="00A63095" w:rsidRDefault="00861CA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Чтобы понять детей, найти подход к ним, рекомендуем взглянуть на ребенка с точки зрения его личностного развития. Акцент ставим на воспитание культуры общения ребенка, развитие творческих способностей и адаптацию его к современной социальной среде.</w:t>
      </w:r>
    </w:p>
    <w:p w14:paraId="1AA5A7A4" w14:textId="77777777" w:rsidR="00A63095" w:rsidRDefault="00861CAD">
      <w:pPr>
        <w:pStyle w:val="a4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ОПИСАНИЕ МАТЕРИАЛЬНО-ТЕХНИЧЕСКОГО ОБЕСПЕЧЕНИЯ ОБРАЗОВАТЕЛЬНОГО ПРОЦЕССА.</w:t>
      </w:r>
    </w:p>
    <w:p w14:paraId="601CFC3E" w14:textId="77777777"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305C32B" w14:textId="77777777"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F1D3100" w14:textId="77777777"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DED8173" w14:textId="77777777"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B8BF84F" w14:textId="77777777"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3C1DF3E" w14:textId="77777777"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F9E209E" w14:textId="77777777"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0563818" w14:textId="77777777"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6B2E3BD" w14:textId="77777777"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7D7762A" w14:textId="77777777"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5417"/>
        <w:gridCol w:w="3116"/>
      </w:tblGrid>
      <w:tr w:rsidR="00A63095" w14:paraId="300C5008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256A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2C85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объектов и средств материально-технического обеспечения.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E26D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Количество</w:t>
            </w:r>
          </w:p>
        </w:tc>
      </w:tr>
      <w:tr w:rsidR="00A63095" w14:paraId="04764C32" w14:textId="7777777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13FA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 1.Библиотечный фонд  </w:t>
            </w:r>
          </w:p>
        </w:tc>
      </w:tr>
      <w:tr w:rsidR="00A63095" w14:paraId="7079FEDB" w14:textId="77777777">
        <w:trPr>
          <w:trHeight w:val="737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BCA1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1.</w:t>
            </w:r>
          </w:p>
          <w:p w14:paraId="79325B9B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1BF13176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  <w:p w14:paraId="0F0341EE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0B04F492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582745DA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  <w:p w14:paraId="75AF9A9A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6CCB010D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42F43A59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2E6F2E17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</w:t>
            </w:r>
          </w:p>
          <w:p w14:paraId="7A480650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382722B9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506BF031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57EA7199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</w:t>
            </w:r>
          </w:p>
          <w:p w14:paraId="5814E6B4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34E3655A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12B3FEFF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1E4A3330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</w:t>
            </w:r>
          </w:p>
          <w:p w14:paraId="1F9A74E8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0383B22A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6E56AC7A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0E23BF81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</w:t>
            </w:r>
          </w:p>
          <w:p w14:paraId="0C768305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398D1169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C4A1" w14:textId="77777777"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Амбросьева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Н.Н. Змей Горыныч и Я.- Краснодар, 2002.</w:t>
            </w:r>
          </w:p>
          <w:p w14:paraId="37414C60" w14:textId="77777777"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Амбросьева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Н.Н. Классный час с психологом: сказкотерапия для школьников. – Москва: Глобус. 2008.</w:t>
            </w:r>
          </w:p>
          <w:p w14:paraId="5F1BCA54" w14:textId="77777777"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Богданова О.С., Калинина О.Д. Содержание и методика этических бесед с младшими школьниками. –Москва: Просвещение, 1982.</w:t>
            </w:r>
          </w:p>
          <w:p w14:paraId="482DCEFC" w14:textId="77777777"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Бреслав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Г.Э. Психологическая коррекция детской и подростковой агрессивности. – Санкт-Петербург: Речь, 2005.</w:t>
            </w:r>
          </w:p>
          <w:p w14:paraId="206A648D" w14:textId="77777777"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О.Е., Лапина Е.В., Киселева Т.В. Классные часы по гражданскому и патриотическому воспитанию – Москва: «ВАКО», 2006.</w:t>
            </w:r>
          </w:p>
          <w:p w14:paraId="2CA0483F" w14:textId="77777777"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Нахимовский А.М. Наш классный театр: сборник инсценировок для начальной школы. – Москва: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Аркти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, 2003.</w:t>
            </w:r>
          </w:p>
          <w:p w14:paraId="1C005641" w14:textId="77777777"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Рухманов А.А. Познай себя. – Москва: Молодая гвардия, 1983.</w:t>
            </w:r>
          </w:p>
          <w:p w14:paraId="53F9CC63" w14:textId="77777777"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Соколова О.А. Мир общения (этикет для детей). – Санкт-Петербург: КАРО, 2003.</w:t>
            </w:r>
          </w:p>
          <w:p w14:paraId="3122C476" w14:textId="77777777" w:rsidR="00A63095" w:rsidRDefault="00A63095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1DD7BC2F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1E54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14:paraId="5AA772C0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64EA21DD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14:paraId="05220DA1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06719403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4E47E53F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14:paraId="37327788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2620677C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442EDA09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546F6AE1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14:paraId="51640AE3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06027571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276034C3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14:paraId="30D4E5F9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72873FB8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49A473DF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44FE1FEE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641BD935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14:paraId="1B68A7BD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18F7BD34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73222890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007B10C1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14:paraId="0C3E7A15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53DE336C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0E6799A1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14:paraId="377D7A20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63C2DFC9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14:paraId="46100AC5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672BF8A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08DA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5F40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2. Печатные пособия</w:t>
            </w:r>
          </w:p>
          <w:p w14:paraId="723DDBBC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B20F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136E73AA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0606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D572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3. Технические средства обучения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31E7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3CDF7446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0745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929F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Компьютер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AC37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</w:tr>
      <w:tr w:rsidR="00A63095" w14:paraId="74134CCB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8768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82CA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Мультимедийный проектор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4956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</w:tr>
      <w:tr w:rsidR="00A63095" w14:paraId="117B0CE9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FEF6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D68C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Музыкальный центр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6EA8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A63095" w14:paraId="57EA71BE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F879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0BC8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4. Экранно-звуковые пособия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B89E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:rsidRPr="006948EE" w14:paraId="564D66A4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78E3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87C4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Цифровые информационные инструменты и источники (по основным темам программы.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21E0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79A2D9D9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7A5E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4B5B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5. Игры и игрушки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A86B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14:paraId="57712705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56E2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2272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Мягкие игрушки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637B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шт</w:t>
            </w:r>
            <w:proofErr w:type="spellEnd"/>
          </w:p>
        </w:tc>
      </w:tr>
      <w:tr w:rsidR="00A63095" w14:paraId="60A4FB6F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D3A5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18D7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6. Оборудование класса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B6E9" w14:textId="77777777"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:rsidRPr="006948EE" w14:paraId="2AC93FCF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B5A7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A9D3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Парты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DB8B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по15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в каждом классе</w:t>
            </w:r>
          </w:p>
        </w:tc>
      </w:tr>
      <w:tr w:rsidR="00A63095" w14:paraId="46C8BF16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B9A6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D9CA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Шкафы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F4F8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шт.</w:t>
            </w:r>
          </w:p>
        </w:tc>
      </w:tr>
      <w:tr w:rsidR="00A63095" w:rsidRPr="006948EE" w14:paraId="033A86D8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8589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AABE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Стулья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09ED" w14:textId="77777777"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по 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в каждом классе</w:t>
            </w:r>
          </w:p>
        </w:tc>
      </w:tr>
    </w:tbl>
    <w:p w14:paraId="7753B35A" w14:textId="77777777" w:rsidR="00A63095" w:rsidRDefault="00A63095">
      <w:pPr>
        <w:pStyle w:val="a4"/>
        <w:ind w:left="1211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1148E50" w14:textId="77777777" w:rsidR="00A63095" w:rsidRDefault="00A63095">
      <w:pPr>
        <w:spacing w:line="240" w:lineRule="auto"/>
        <w:ind w:left="851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CA48553" w14:textId="77777777" w:rsidR="00A63095" w:rsidRDefault="00A63095">
      <w:pPr>
        <w:spacing w:line="240" w:lineRule="auto"/>
        <w:ind w:left="851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E9BC16D" w14:textId="77777777" w:rsidR="00A63095" w:rsidRDefault="00A63095">
      <w:pPr>
        <w:spacing w:line="240" w:lineRule="auto"/>
        <w:ind w:left="851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858719A" w14:textId="77777777" w:rsidR="00A63095" w:rsidRDefault="00861CAD">
      <w:pPr>
        <w:spacing w:line="240" w:lineRule="auto"/>
        <w:ind w:left="851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Литература для учителя:</w:t>
      </w:r>
    </w:p>
    <w:p w14:paraId="340AF64A" w14:textId="77777777" w:rsidR="00A63095" w:rsidRDefault="00861CAD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>Фопель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, К. Как научить детей сотрудничать? Психологические игры 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>уроажнения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: Практическое пособие / Пер. с нем.; в 4-х томах. Т. 4. –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>М. :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Генезис, 2001. – 160 с.</w:t>
      </w:r>
    </w:p>
    <w:p w14:paraId="23974A74" w14:textId="77777777" w:rsidR="00A63095" w:rsidRDefault="00861CAD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Груздева Ю.В. Классные часы с психологом» 1-4 классы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>М :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Глобус», 2009</w:t>
      </w:r>
    </w:p>
    <w:p w14:paraId="7E10083F" w14:textId="77777777" w:rsidR="00A63095" w:rsidRDefault="00861CAD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lastRenderedPageBreak/>
        <w:t xml:space="preserve">Сорокоумова Е.А. Уроки общения в начальной школе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>М,: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АРКТИ, 2008</w:t>
      </w:r>
    </w:p>
    <w:p w14:paraId="48195D5C" w14:textId="77777777" w:rsidR="00A63095" w:rsidRDefault="00861CAD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>Образцова Т.Н. Психологические игры для детей, М.: лада, 2010</w:t>
      </w:r>
    </w:p>
    <w:p w14:paraId="101F71A9" w14:textId="77777777" w:rsidR="00A63095" w:rsidRDefault="00861CAD">
      <w:pPr>
        <w:widowControl w:val="0"/>
        <w:numPr>
          <w:ilvl w:val="0"/>
          <w:numId w:val="11"/>
        </w:numPr>
        <w:tabs>
          <w:tab w:val="left" w:pos="21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Васильева-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Гангус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Л. «Азбука вежливости», М., 1984;</w:t>
      </w:r>
    </w:p>
    <w:p w14:paraId="21580EB4" w14:textId="77777777" w:rsidR="00A63095" w:rsidRDefault="00861CAD">
      <w:pPr>
        <w:widowControl w:val="0"/>
        <w:numPr>
          <w:ilvl w:val="0"/>
          <w:numId w:val="11"/>
        </w:numPr>
        <w:tabs>
          <w:tab w:val="left" w:pos="21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Камычек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Я. «Вежливость на каждый день», М., 1975;</w:t>
      </w:r>
    </w:p>
    <w:p w14:paraId="4A38CC9B" w14:textId="77777777" w:rsidR="00A63095" w:rsidRDefault="00861CAD">
      <w:pPr>
        <w:widowControl w:val="0"/>
        <w:numPr>
          <w:ilvl w:val="0"/>
          <w:numId w:val="11"/>
        </w:numPr>
        <w:tabs>
          <w:tab w:val="left" w:pos="21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Смолка К., «Правила хорошего тона», М., 1980;</w:t>
      </w:r>
    </w:p>
    <w:p w14:paraId="000E3F83" w14:textId="77777777" w:rsidR="00A63095" w:rsidRDefault="00861CAD">
      <w:pPr>
        <w:widowControl w:val="0"/>
        <w:numPr>
          <w:ilvl w:val="0"/>
          <w:numId w:val="11"/>
        </w:numPr>
        <w:tabs>
          <w:tab w:val="left" w:pos="21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Максимовский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М., «Этикет делового человека», М., 1994;</w:t>
      </w:r>
    </w:p>
    <w:p w14:paraId="3DA738F7" w14:textId="77777777" w:rsidR="00A63095" w:rsidRDefault="00861CAD">
      <w:pPr>
        <w:widowControl w:val="0"/>
        <w:numPr>
          <w:ilvl w:val="0"/>
          <w:numId w:val="11"/>
        </w:numPr>
        <w:tabs>
          <w:tab w:val="left" w:pos="21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Дорохов А. «О культуре поведения», М., 1986;</w:t>
      </w:r>
    </w:p>
    <w:p w14:paraId="5341344C" w14:textId="77777777" w:rsidR="00A63095" w:rsidRDefault="00861CAD">
      <w:pPr>
        <w:widowControl w:val="0"/>
        <w:numPr>
          <w:ilvl w:val="0"/>
          <w:numId w:val="11"/>
        </w:numPr>
        <w:tabs>
          <w:tab w:val="left" w:pos="21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Карнеги Д. «Как завоевывать друзей»;</w:t>
      </w:r>
    </w:p>
    <w:p w14:paraId="0780238D" w14:textId="77777777" w:rsidR="00A63095" w:rsidRDefault="00861CAD">
      <w:pPr>
        <w:widowControl w:val="0"/>
        <w:numPr>
          <w:ilvl w:val="0"/>
          <w:numId w:val="11"/>
        </w:numPr>
        <w:tabs>
          <w:tab w:val="left" w:pos="216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Лаврентьева Л.И. «Школа и нравственное воспитание личности», ж. «Завуч начальной школы»</w:t>
      </w:r>
    </w:p>
    <w:p w14:paraId="59E086D4" w14:textId="77777777" w:rsidR="00A63095" w:rsidRDefault="00A63095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</w:p>
    <w:p w14:paraId="15A14C1C" w14:textId="77777777" w:rsidR="00A63095" w:rsidRDefault="00861CA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Литература для учеников:</w:t>
      </w:r>
    </w:p>
    <w:p w14:paraId="67F18086" w14:textId="77777777" w:rsidR="00A63095" w:rsidRDefault="00A6309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14:paraId="36DC70EB" w14:textId="77777777" w:rsidR="00A63095" w:rsidRDefault="00861CAD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1.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Н.Е.Богусловская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Н.А.Купина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 Весёлый этикет, Екатеринбург: Арго</w:t>
      </w:r>
    </w:p>
    <w:p w14:paraId="41E4B1DA" w14:textId="77777777" w:rsidR="00A63095" w:rsidRDefault="00861CA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Е.Н.Леонович.Учимся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говорить и писать, -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Дидакт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1993</w:t>
      </w:r>
    </w:p>
    <w:p w14:paraId="7D87C0CC" w14:textId="77777777" w:rsidR="00A63095" w:rsidRDefault="00861CA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3. Л.Я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Желтовская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. Родная словесность, -М.: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Дидакт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1992</w:t>
      </w:r>
    </w:p>
    <w:p w14:paraId="5BFC52AF" w14:textId="77777777" w:rsidR="00A63095" w:rsidRDefault="00861CA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Т.А.Ладыженская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 Детская риторика, -М.: С-Инфо, 1999</w:t>
      </w:r>
    </w:p>
    <w:p w14:paraId="79FCF816" w14:textId="77777777" w:rsidR="00A63095" w:rsidRDefault="00A6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14:paraId="78C64F23" w14:textId="77777777" w:rsidR="00A63095" w:rsidRDefault="00A6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14:paraId="6AD6E853" w14:textId="77777777" w:rsidR="00A63095" w:rsidRDefault="00A6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14:paraId="519BA6AC" w14:textId="77777777" w:rsidR="00A63095" w:rsidRDefault="00A6309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14:paraId="5B55EB53" w14:textId="77777777" w:rsidR="00A63095" w:rsidRDefault="00A6309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14:paraId="0A31BD00" w14:textId="77777777" w:rsidR="00A63095" w:rsidRDefault="00A6309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14:paraId="312C676B" w14:textId="77777777" w:rsidR="00A63095" w:rsidRDefault="00A63095">
      <w:pPr>
        <w:spacing w:line="240" w:lineRule="auto"/>
        <w:ind w:left="851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A63095" w:rsidSect="00A6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6750C" w14:textId="77777777" w:rsidR="00D933AD" w:rsidRDefault="00D933AD">
      <w:pPr>
        <w:spacing w:line="240" w:lineRule="auto"/>
      </w:pPr>
      <w:r>
        <w:separator/>
      </w:r>
    </w:p>
  </w:endnote>
  <w:endnote w:type="continuationSeparator" w:id="0">
    <w:p w14:paraId="78968979" w14:textId="77777777" w:rsidR="00D933AD" w:rsidRDefault="00D93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eeSans">
    <w:altName w:val="MS Mincho"/>
    <w:charset w:val="80"/>
    <w:family w:val="auto"/>
    <w:pitch w:val="default"/>
    <w:sig w:usb0="00000000" w:usb1="0000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6F930" w14:textId="77777777" w:rsidR="00D933AD" w:rsidRDefault="00D933AD">
      <w:pPr>
        <w:spacing w:after="0"/>
      </w:pPr>
      <w:r>
        <w:separator/>
      </w:r>
    </w:p>
  </w:footnote>
  <w:footnote w:type="continuationSeparator" w:id="0">
    <w:p w14:paraId="6C40888C" w14:textId="77777777" w:rsidR="00D933AD" w:rsidRDefault="00D933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F6BC9"/>
    <w:multiLevelType w:val="multilevel"/>
    <w:tmpl w:val="01EF6BC9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A42621"/>
    <w:multiLevelType w:val="multilevel"/>
    <w:tmpl w:val="0CA426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45D95"/>
    <w:multiLevelType w:val="multilevel"/>
    <w:tmpl w:val="12545D9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F7C5C"/>
    <w:multiLevelType w:val="multilevel"/>
    <w:tmpl w:val="138F7C5C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7FE255E"/>
    <w:multiLevelType w:val="multilevel"/>
    <w:tmpl w:val="17FE255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53203709"/>
    <w:multiLevelType w:val="multilevel"/>
    <w:tmpl w:val="5320370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B74005"/>
    <w:multiLevelType w:val="multilevel"/>
    <w:tmpl w:val="54B74005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7213659"/>
    <w:multiLevelType w:val="multilevel"/>
    <w:tmpl w:val="6721365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8564C03"/>
    <w:multiLevelType w:val="multilevel"/>
    <w:tmpl w:val="78564C03"/>
    <w:lvl w:ilvl="0">
      <w:start w:val="1"/>
      <w:numFmt w:val="decimal"/>
      <w:lvlText w:val="%1."/>
      <w:lvlJc w:val="left"/>
      <w:pPr>
        <w:ind w:left="265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371" w:hanging="360"/>
      </w:pPr>
    </w:lvl>
    <w:lvl w:ilvl="2">
      <w:start w:val="1"/>
      <w:numFmt w:val="lowerRoman"/>
      <w:lvlText w:val="%3."/>
      <w:lvlJc w:val="right"/>
      <w:pPr>
        <w:ind w:left="4091" w:hanging="180"/>
      </w:pPr>
    </w:lvl>
    <w:lvl w:ilvl="3">
      <w:start w:val="1"/>
      <w:numFmt w:val="decimal"/>
      <w:lvlText w:val="%4."/>
      <w:lvlJc w:val="left"/>
      <w:pPr>
        <w:ind w:left="4811" w:hanging="360"/>
      </w:pPr>
    </w:lvl>
    <w:lvl w:ilvl="4">
      <w:start w:val="1"/>
      <w:numFmt w:val="lowerLetter"/>
      <w:lvlText w:val="%5."/>
      <w:lvlJc w:val="left"/>
      <w:pPr>
        <w:ind w:left="5531" w:hanging="360"/>
      </w:pPr>
    </w:lvl>
    <w:lvl w:ilvl="5">
      <w:start w:val="1"/>
      <w:numFmt w:val="lowerRoman"/>
      <w:lvlText w:val="%6."/>
      <w:lvlJc w:val="right"/>
      <w:pPr>
        <w:ind w:left="6251" w:hanging="180"/>
      </w:pPr>
    </w:lvl>
    <w:lvl w:ilvl="6">
      <w:start w:val="1"/>
      <w:numFmt w:val="decimal"/>
      <w:lvlText w:val="%7."/>
      <w:lvlJc w:val="left"/>
      <w:pPr>
        <w:ind w:left="6971" w:hanging="360"/>
      </w:pPr>
    </w:lvl>
    <w:lvl w:ilvl="7">
      <w:start w:val="1"/>
      <w:numFmt w:val="lowerLetter"/>
      <w:lvlText w:val="%8."/>
      <w:lvlJc w:val="left"/>
      <w:pPr>
        <w:ind w:left="7691" w:hanging="360"/>
      </w:pPr>
    </w:lvl>
    <w:lvl w:ilvl="8">
      <w:start w:val="1"/>
      <w:numFmt w:val="lowerRoman"/>
      <w:lvlText w:val="%9."/>
      <w:lvlJc w:val="right"/>
      <w:pPr>
        <w:ind w:left="8411" w:hanging="180"/>
      </w:pPr>
    </w:lvl>
  </w:abstractNum>
  <w:abstractNum w:abstractNumId="9" w15:restartNumberingAfterBreak="0">
    <w:nsid w:val="7B373256"/>
    <w:multiLevelType w:val="singleLevel"/>
    <w:tmpl w:val="7B37325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7E445B18"/>
    <w:multiLevelType w:val="multilevel"/>
    <w:tmpl w:val="7E445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9"/>
  </w:num>
  <w:num w:numId="7">
    <w:abstractNumId w:val="3"/>
  </w:num>
  <w:num w:numId="8">
    <w:abstractNumId w:val="4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26"/>
    <w:rsid w:val="00083226"/>
    <w:rsid w:val="00094242"/>
    <w:rsid w:val="0012782A"/>
    <w:rsid w:val="00133A01"/>
    <w:rsid w:val="001537B3"/>
    <w:rsid w:val="001B130F"/>
    <w:rsid w:val="0024459C"/>
    <w:rsid w:val="00296723"/>
    <w:rsid w:val="002C4FDD"/>
    <w:rsid w:val="003270EB"/>
    <w:rsid w:val="00417ED5"/>
    <w:rsid w:val="004F50EF"/>
    <w:rsid w:val="00596A05"/>
    <w:rsid w:val="00633107"/>
    <w:rsid w:val="006948EE"/>
    <w:rsid w:val="006B0EC7"/>
    <w:rsid w:val="00731E3E"/>
    <w:rsid w:val="00785649"/>
    <w:rsid w:val="007A4417"/>
    <w:rsid w:val="007E5B99"/>
    <w:rsid w:val="007F21FC"/>
    <w:rsid w:val="00855300"/>
    <w:rsid w:val="00861CAD"/>
    <w:rsid w:val="008707E7"/>
    <w:rsid w:val="009F2BEC"/>
    <w:rsid w:val="00A608B0"/>
    <w:rsid w:val="00A63095"/>
    <w:rsid w:val="00AD7B77"/>
    <w:rsid w:val="00B62195"/>
    <w:rsid w:val="00B9233A"/>
    <w:rsid w:val="00C40759"/>
    <w:rsid w:val="00C72150"/>
    <w:rsid w:val="00CC5EF1"/>
    <w:rsid w:val="00D933AD"/>
    <w:rsid w:val="00DB0AFB"/>
    <w:rsid w:val="00E72C26"/>
    <w:rsid w:val="00ED1161"/>
    <w:rsid w:val="00ED3233"/>
    <w:rsid w:val="00FE55A3"/>
    <w:rsid w:val="00FE57F3"/>
    <w:rsid w:val="00FF45E8"/>
    <w:rsid w:val="06E5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9D927"/>
  <w15:docId w15:val="{EA22D3D0-0701-4A31-85B5-F47020A2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095"/>
    <w:pPr>
      <w:spacing w:after="200" w:line="276" w:lineRule="auto"/>
    </w:pPr>
    <w:rPr>
      <w:rFonts w:eastAsiaTheme="minorEastAsia"/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A630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095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63095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A63095"/>
  </w:style>
  <w:style w:type="paragraph" w:styleId="a6">
    <w:name w:val="No Spacing"/>
    <w:link w:val="a5"/>
    <w:uiPriority w:val="1"/>
    <w:qFormat/>
    <w:rsid w:val="00A63095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A630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4145</Words>
  <Characters>23628</Characters>
  <Application>Microsoft Office Word</Application>
  <DocSecurity>0</DocSecurity>
  <Lines>196</Lines>
  <Paragraphs>55</Paragraphs>
  <ScaleCrop>false</ScaleCrop>
  <Company/>
  <LinksUpToDate>false</LinksUpToDate>
  <CharactersWithSpaces>27718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User</cp:lastModifiedBy>
  <cp:revision>3</cp:revision>
  <cp:lastPrinted>2023-11-07T10:19:00Z</cp:lastPrinted>
  <dcterms:created xsi:type="dcterms:W3CDTF">2023-11-07T10:19:00Z</dcterms:created>
  <dcterms:modified xsi:type="dcterms:W3CDTF">2023-11-07T10:19:00Z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8E0B9569338D4080896ADC4042EE1FE8</vt:lpwstr>
  </property>
</Properties>
</file>