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fldChar w:fldCharType="begin"/>
      </w:r>
      <w:r w:rsidRPr="000F051D"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instrText xml:space="preserve"> HYPERLINK "file:///D:\\%D0%9B%D0%B5%D0%B9%D1%81%D0%B0%D0%BD\\%D0%9B%D0%B5%D0%B9%D1%81%D1%8F%D0%BD\\%D0%9A%D1%83%D1%80%D1%81%D1%8B\\%D0%BA%D0%B0%D1%82%D0%B0%D0%BB%D0%BE%D0%B3%20%D0%BE%D0%B1%D1%80%D0%B0%D0%B7%D0%BE%D0%B2%D0%B0%D1%82%D0%B5%D0%BB%D1%8C%D0%BD%D1%8B%D1%85%20%D1%80%D0%B5%D1%81%D1%83%D1%80%D1%81%D0%BE%D0%B2\\indexb31a.html?cat=1" </w:instrText>
      </w:r>
      <w:r w:rsidRPr="000F051D"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fldChar w:fldCharType="separate"/>
      </w: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Федеральные образовательные ресурсы</w:t>
      </w:r>
      <w:r w:rsidRPr="000F051D"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fldChar w:fldCharType="end"/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государсвенном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уровне в рамках Федеральной целевой программы развития образования.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shd w:val="clear" w:color="auto" w:fill="F7F7F7"/>
          <w:lang w:eastAsia="ru-RU"/>
        </w:rPr>
      </w:pPr>
      <w:hyperlink r:id="rId4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shd w:val="clear" w:color="auto" w:fill="F7F7F7"/>
            <w:lang w:eastAsia="ru-RU"/>
          </w:rPr>
          <w:t>Федеральные органы управления образованием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  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465"/>
        <w:gridCol w:w="4035"/>
      </w:tblGrid>
      <w:tr w:rsidR="000F051D" w:rsidRPr="000F051D" w:rsidTr="000F051D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http://mon.gov.ru/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http://www.obrnadzor.gov.ru/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Федеральное агентство по образованию (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Рособразование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http://www.ed.gov.ru/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Федеральное агентство по науке и инновациям (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Роснаука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http://www.fasi.gov.ru/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Россиийской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http://www.rost.ru/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http://www.fcpro.ru/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7.       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http://portal.ntf.ru/portal/page/portal/NTF/about/index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Статистика российского образования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http://stat.edu.ru/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http://www.apkppro.ru/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proofErr w:type="spellStart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Государственый</w:t>
              </w:r>
              <w:proofErr w:type="spellEnd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Информика</w:t>
              </w:r>
              <w:proofErr w:type="spellEnd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»)</w:t>
              </w:r>
            </w:hyperlink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http://www.informika.ru/text/index.html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Национальное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аккредитационное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агентство в сфере образования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http://www.nica.ru/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12.   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http://www.fipi.ru/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13.   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http://fsu.edu.ru/p1.html</w:t>
            </w:r>
          </w:p>
        </w:tc>
      </w:tr>
      <w:tr w:rsidR="000F051D" w:rsidRPr="000F051D" w:rsidTr="000F051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14.   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http://www.lexed.ru/</w:t>
            </w: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6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Федеральные информационно-образовательные порталы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Порталы представляют собой наиболее мощные коллекции ссылок на образовательные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интернет-ресурсы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опубликованные в российском сегменте Всемирной сети.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4477"/>
        <w:gridCol w:w="4082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1.     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http://www.school.edu.ru/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http://www.ege.edu.ru/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http://www.humanities.edu.ru/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http://www.ict.edu.ru/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http://www.openet.edu.ru/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http://www.neo.edu.ru/wps/portal/</w:t>
            </w: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7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Сайты учреждений образования федерального уровня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содержит ресурсы, публикуемые 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2444"/>
        <w:gridCol w:w="6130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совет по учебникам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http://fsu.edu.ru/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центр тестирования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http://www.rustest.ru/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Федеральный центр 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образовательного законодательства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http://www.lexed.ru/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4.     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http://www.fipi.ru/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Государственый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Информика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http://www.informika.ru/text/index.html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http://www.apkppro.ru/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Статистика российского образования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http://stat.edu.ru/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http://portal.ntf.ru/portal/page/portal/NTF/about/index</w:t>
            </w: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8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Федеральные информационно-образовательные ресурсы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интернет-каталоги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tbl>
      <w:tblPr>
        <w:tblW w:w="9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6295"/>
        <w:gridCol w:w="2560"/>
      </w:tblGrid>
      <w:tr w:rsidR="000F051D" w:rsidRPr="000F051D" w:rsidTr="000F051D"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rPr>
          <w:trHeight w:val="654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http://fcior.edu.ru/about.page</w:t>
            </w:r>
          </w:p>
        </w:tc>
      </w:tr>
      <w:tr w:rsidR="000F051D" w:rsidRPr="000F051D" w:rsidTr="000F051D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http://school-collection.edu.ru/</w:t>
            </w:r>
          </w:p>
        </w:tc>
      </w:tr>
      <w:tr w:rsidR="000F051D" w:rsidRPr="000F051D" w:rsidTr="000F051D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http://window.edu.ru/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0" w:history="1">
        <w:r w:rsidRPr="000F051D">
          <w:rPr>
            <w:rFonts w:ascii="Times New Roman" w:eastAsia="Times New Roman" w:hAnsi="Times New Roman" w:cs="Times New Roman"/>
            <w:b/>
            <w:bCs/>
            <w:iCs/>
            <w:color w:val="0F0F0F"/>
            <w:sz w:val="28"/>
            <w:szCs w:val="28"/>
            <w:lang w:eastAsia="ru-RU"/>
          </w:rPr>
          <w:t>Региональные образовательные ресурсы</w:t>
        </w:r>
      </w:hyperlink>
      <w:r w:rsidRPr="000F051D">
        <w:rPr>
          <w:rFonts w:ascii="Times New Roman" w:eastAsia="Times New Roman" w:hAnsi="Times New Roman" w:cs="Times New Roman"/>
          <w:iCs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  </w:t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F051D" w:rsidRPr="000F051D" w:rsidTr="000F051D">
        <w:trPr>
          <w:tblCellSpacing w:w="0" w:type="dxa"/>
        </w:trPr>
        <w:tc>
          <w:tcPr>
            <w:tcW w:w="9356" w:type="dxa"/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0F051D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8"/>
                  <w:szCs w:val="28"/>
                  <w:lang w:eastAsia="ru-RU"/>
                </w:rPr>
                <w:t>Учебное книгоиздание</w:t>
              </w:r>
            </w:hyperlink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    Подраздел содержит краткое описание основных ресурсов, освещающих вопросы издания учебной, методической и справочной литературы для общего образования, экспертизы учебников, качества современной учебной литературы.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5824"/>
              <w:gridCol w:w="2946"/>
            </w:tblGrid>
            <w:tr w:rsidR="000F051D" w:rsidRPr="000F051D" w:rsidTr="000F051D">
              <w:tc>
                <w:tcPr>
                  <w:tcW w:w="4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62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Название</w:t>
                  </w:r>
                </w:p>
              </w:tc>
              <w:tc>
                <w:tcPr>
                  <w:tcW w:w="26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Адрес</w:t>
                  </w:r>
                </w:p>
              </w:tc>
            </w:tr>
            <w:tr w:rsidR="000F051D" w:rsidRPr="000F051D" w:rsidTr="000F051D">
              <w:tc>
                <w:tcPr>
                  <w:tcW w:w="4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1.  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http://ndce.edu.ru/news/</w:t>
                  </w:r>
                </w:p>
              </w:tc>
            </w:tr>
            <w:tr w:rsidR="000F051D" w:rsidRPr="000F051D" w:rsidTr="000F051D">
              <w:tc>
                <w:tcPr>
                  <w:tcW w:w="4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2.  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http://forums.fsu.edu.ru/</w:t>
                  </w:r>
                </w:p>
              </w:tc>
            </w:tr>
            <w:tr w:rsidR="000F051D" w:rsidRPr="000F051D" w:rsidTr="000F051D">
              <w:tc>
                <w:tcPr>
                  <w:tcW w:w="4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3.  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http://fsu.edu.ru/</w:t>
                  </w:r>
                </w:p>
              </w:tc>
            </w:tr>
            <w:tr w:rsidR="000F051D" w:rsidRPr="000F051D" w:rsidTr="000F051D">
              <w:tc>
                <w:tcPr>
                  <w:tcW w:w="4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lastRenderedPageBreak/>
                    <w:t>4.  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F051D" w:rsidRPr="000F051D" w:rsidRDefault="000F051D" w:rsidP="000F051D">
                  <w:pPr>
                    <w:shd w:val="clear" w:color="auto" w:fill="FFFFFF" w:themeFill="background1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051D">
                    <w:rPr>
                      <w:rFonts w:ascii="Times New Roman" w:eastAsia="Times New Roman" w:hAnsi="Times New Roman" w:cs="Times New Roman"/>
                      <w:color w:val="0F0F0F"/>
                      <w:sz w:val="28"/>
                      <w:szCs w:val="28"/>
                      <w:lang w:eastAsia="ru-RU"/>
                    </w:rPr>
                    <w:t>http://www.ndce.ru/</w:t>
                  </w:r>
                </w:p>
              </w:tc>
            </w:tr>
          </w:tbl>
          <w:p w:rsidR="000F051D" w:rsidRPr="000F051D" w:rsidRDefault="000F051D" w:rsidP="000F05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2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Издательства учебной литературы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4549"/>
        <w:gridCol w:w="4010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“Экзамен”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http://www.examen.biz/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«БИНОМ. Лаборатория знаний»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http://www.lbz.ru/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“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Тригон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http://www.trigonspb.ru/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“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Релод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http://www.relod.ru/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“Легион”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http://www.legionr.ru/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ЭНАС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http://www.enas.ru/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Федеральный центр тестирования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http://www.rustest.ru/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Мир энциклопедий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Аванта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+"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http://www.avanta.ru/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Книжный Дом "Университет"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"Янтарный сказ"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http://www.yantskaz.ru/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"Флинта"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http://www.flinta.ru/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"Феникс" (Ростов-на-Дону)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http://www.phoenixrostov.ru/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"Учитель"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http://old.uchitel-izd.ru/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УНЦ ДО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http://www.abiturcenter.ru/izdat/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"Специальная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http://www.speclit.spb.ru/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http://www.sup99.ru/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"Русское слово"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http://www.russkoe-slovo.ru/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"РОСМЭН"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http://www.rosman.ru/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"Первое сентября"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http://www.1september.ru/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Перcпектива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УЦ"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http://www.ucpva.ru/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"Ось-89"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http://www.axis.ru/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22. 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"Новая волна"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http://www.newwave.msk.ru/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Ниола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21-й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http://www.niola-press.ru/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Издательский центр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МарТ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http://www.martdon.ru/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Лингва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Медиа"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http://www.linguamedia.ru/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Линка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http://linka-press.ru/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"Книголюб"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http://www.knigolub.ru/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Каро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http://www.karo.spb.ru/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"Карапуз"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http://www.karapuz.com/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"Инфра-М"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http://www.infra-m.ru/live/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"Интеллект-Центр"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http://www.intellectcentre.ru/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Илекса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http://www.ilexa.ru/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"Дом педагогики"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http://www.metodica.org/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ДиК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http://www.dik.ru/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"Детская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http://www.detlit.ru/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"Дашков и Ко"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http://www.dashkov.ru/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Издательский центр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Вентана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-Граф»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http://www.vgf.ru/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"Генезис"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http://www.knigi-psychologia.com/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"Высшая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http://www.vshkola.ru/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"Весь Мир"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http://www.vesmirbooks.ru/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Вако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http://www.vaco.ru/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"Билингва"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http://bilingua.ru/publish/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"Ассоциация XXI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http://www.ass21vek.ru/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"АСТ-ПРЕСС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http://www.astpress-shkola.ru/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"АСТ-Пресс"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http://www.astpress.ru/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"АСТ"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http://www.ast.ru/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"Аспект-Пресс"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http://www.aspectpress.ru/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"АРКТИ"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http://www.arkty.ru/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"Академия"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http://www.academia-moscow.ru/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50. 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"Айрис-пресс"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http://www.airis.ru/mpage.php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Гуманитарный издательский центр ВЛАДОС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http://www.vlados.ru/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«Дрофа»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http://www.drofa.ru/drofa/about/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«Мнемозина»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http://www.mnemozina.ru/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«Мозаика-Синтез»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http://www.msbook.ru/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«Оникс»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http://onyx.ru/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«Просвещение»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http://www.prosv.ru/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«Питер»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http://www.piter.com/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Издательская фирма «Сентябрь»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http://www.direktor.ru/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«Титул»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http://www.titul.ru/central/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Ювента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http://www.books.si.ru/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«Школьная пресса»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http://www.schoolpress.ru/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«Вита-Пресс»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http://www.vita-press.ru/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Вербум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-М»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http://www.verbum-m.ru/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«Академкнига/Учебник»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http://www.akademkniga.ru/cgi-bin/page.cgi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Издательство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Баласс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http://balass.webzone.ru/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3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СМИ образовательной направленности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4550"/>
        <w:gridCol w:w="4009"/>
      </w:tblGrid>
      <w:tr w:rsidR="000F051D" w:rsidRPr="000F051D" w:rsidTr="000F051D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Школьная пресса: информационный портал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http://portal.lgo.ru/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«Лидеры образования»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http://pedsovet.org/leaders/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«Вестник образования России»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http://www.vestniknews.ru/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«Право и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http://www.lexed.ru/pravo/journ/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5.  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«Открытое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http://www.e-joe.ru/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http://www.psyedu.ru/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http://potential.org.ru/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Интернет-журнал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Эйдос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http://www.eidos.ru/journal/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«Первое сентября»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http://ps.1september.ru/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Учительская газета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http://www.ug.ru/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http://www.newseducation.ru/</w:t>
            </w:r>
          </w:p>
        </w:tc>
      </w:tr>
      <w:tr w:rsidR="000F051D" w:rsidRPr="000F051D" w:rsidTr="000F051D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12.   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«Литература»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http://lit.1september.ru/</w:t>
            </w: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4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Электронные библиотеки, словари, энциклопедии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 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статьям,  справочным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изданиям и др. Как правило, подобные ресурсы сети Интернет оснащаются достаточно подробными каталогами, а также системами поиска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844"/>
        <w:gridCol w:w="5737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rPr>
          <w:trHeight w:val="41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Универсальный справочник-энциклопедия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All-In-One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http://www.sci.aha.ru/ALL/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0F051D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8"/>
                  <w:szCs w:val="28"/>
                  <w:lang w:eastAsia="ru-RU"/>
                </w:rPr>
                <w:t>Р</w:t>
              </w:r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усский Биографический Словарь А.А. </w:t>
              </w:r>
              <w:proofErr w:type="spellStart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Половцова</w:t>
              </w:r>
              <w:proofErr w:type="spellEnd"/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.</w:t>
              </w:r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http://www.rulex.ru/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3.     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http://www.cbook.ru/peoples/index/welcome.shtml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Электронная библиотека Русского гуманитарного интернет-университета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http://www.vusnet.ru/biblio/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Виртуальная библиотека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EUNnet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http://virlib.eunnet.net/</w:t>
            </w:r>
          </w:p>
        </w:tc>
      </w:tr>
      <w:tr w:rsidR="000F051D" w:rsidRPr="000F051D" w:rsidTr="000F051D">
        <w:trPr>
          <w:trHeight w:val="54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http://www.hist.msu.ru/ER/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Библиотека Максима Мошкова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http://www.lib.ru/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http://window.edu.ru/window/library?p_rubr=2.1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Мегаэнциклопедия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портала «Кирилл и Мефодий»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http://www.megabook.ru/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МультиЛекс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Online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электронные словари онлайн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http://online.multilex.ru/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http://n-t.ru/nl/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Рубрикон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энциклопедии, словари, справочники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http://www.rubricon.com/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13.   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Русские словари. Служба русского языка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http://www.slovari.ru/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14.   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http://www.rambler.ru/dict/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15.   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Словари и энциклопедии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on-line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Академик.ру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http://dic.academic.ru/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16.   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Словари русского языка на портале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Грамота.ру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http://www.gramota.ru/slovari/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17.   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Служба тематических толковых словарей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Глоссарий.ру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http://www.glossary.ru/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18.   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http://vidahl.agava.ru/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19.   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Яндекс.Словари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http://slovari.yandex.ru/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20.   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Sokr.Ru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словарь сокращений русского языка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http://www.sokr.ru/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21.   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http://periodika.websib.ru/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22.   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ВикиЗнание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гипертекстовая электронная энциклопедия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http://www.wikiznanie.ru/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23.   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Портал ВСЕОБУЧ — все об образовании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http://www.edu-all.ru/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24.   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http://museum.edu.ru/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6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Конференции, выставки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4890"/>
        <w:gridCol w:w="3669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http://conference.pskovedu.ru/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http://www.it-education.ru/2009/default.htm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http://www.znanie.info/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http://www.globaledu.ru/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http://www.edu-it.ru/conf/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http://conference.informika.ru/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http://www.bytic.ru/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http://www.ito.su/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http://www.edu-expo.ru/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интернет-педсовет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http://pedsovet.org/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Российский образовательный форум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http://www.schoolexpo.ru/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7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Конкурсы, олимпиады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5231"/>
        <w:gridCol w:w="3328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Олимпиады для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http://olympiads.mccme.ru/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http://unk.future4you.ru/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http://www.childfest.ru/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http://www.olimpiada.ru/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http://teacher.org.ru/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http://konkurs.lgo.ru/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http://eidos.ru/dist_teacher/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http://bestschool.org.ru/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http://www.eidos.ru/olymp/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http://www.rusolymp.ru/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http://vernadsky.info/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hyperlink r:id="rId18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Инструментальные программные средства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4928"/>
        <w:gridCol w:w="3631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7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Блог-портал "Информационные образовательные технологии"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http://www.iot.ru/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Хронобус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http://www.chronobus.ru/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Конструктор образовательных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http://edu.of.ru/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http://www.edusite.ru/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Cистема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управления содержанием сайтов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iPHPortal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и система управления школьным сайтом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iSchool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http://phportal.informika.ru/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http://www.prometeus.ru/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ГиперМетод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http://www.learnware.ru/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Системы дистанционного обучения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Competentum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http://www.competentum.ru/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9.     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Система дистанционного обучения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WebTutor</w:t>
            </w:r>
            <w:proofErr w:type="spellEnd"/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http://www.websoft.ru/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Школьные страницы: бесплатный хостинг сайтов московских школ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http://schools.keldysh.ru/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http://www.iicavers.ru/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Система программ для поддержки и автоматизации образовательного процесса «1</w:t>
            </w: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С:Образование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http://edu.1c.ru/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http://www.ipo.spb.ru/journal/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http://www.km-school.ru/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b/>
          <w:iCs/>
          <w:color w:val="0F0F0F"/>
          <w:sz w:val="28"/>
          <w:szCs w:val="28"/>
          <w:lang w:eastAsia="ru-RU"/>
        </w:rPr>
        <w:t>Ресурсы по предметам образовательной программы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Математика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930"/>
        <w:gridCol w:w="3894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Портал Math.ru: библиотека,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http://www.math.ru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Шевкина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http://www.shevkin.ru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Компьютерная математика в школе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http://edu.of.ru/computermath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http://www. math-on –line.com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http://mat.1september.ru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http://www.uztest.ru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http://zadachi.mccme.ru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Интернет-проект «Задачи»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http://www.problems.ru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Математика для поступающих в вузы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matematika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agava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Физика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453"/>
        <w:gridCol w:w="3362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http://www.elementy.ru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Открытый колледж: Физика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http://www.physics.ru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Виртуальный методический кабинет учителя физики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и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астрономии: сайт Н.Н.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Гомулиной</w:t>
            </w:r>
            <w:proofErr w:type="spellEnd"/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http://www.gomulina.orc.ru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lastRenderedPageBreak/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http://fiz.1september.ru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Занимательная физика в вопросах и ответах: сайт В.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Елькина</w:t>
            </w:r>
            <w:proofErr w:type="spellEnd"/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http://elkin52.narod.ru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http://ifilip.narod.ru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Проект «Вся физика»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http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://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www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fizika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asvu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.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Физика в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анимациях</w:t>
            </w:r>
            <w:proofErr w:type="spellEnd"/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http://physics.nad.ru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Открытые интернет-олимпиады по физике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http://barsic.spbu.ru/olymp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http://phys.rusolymp.ru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Информатика и информационные технологии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Содержание приводимых ресурсов позволит учителям почерпнуть интересные задания для учеников, сведения, касающиеся истории развития как информатики, так и компьютерной техники, описания новейшего аппаратного и программного обеспечения компьютеров.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4659"/>
        <w:gridCol w:w="4167"/>
      </w:tblGrid>
      <w:tr w:rsidR="000F051D" w:rsidRPr="000F051D" w:rsidTr="000F051D"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Задачи по информатике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http://www.problems.ru/inf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Конструктор образовательных сайтов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(</w:t>
            </w: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проект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Российского общеобразовательного портала)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http://edu.of.ru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Первые шаги: уроки программирования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http://www.firststeps.ru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Российская интернет-школа информатики и программирования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http://ips.ifmo.ru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Журналы «Информатика и образование» и «Информатика в школе»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http://www.infojournal.ru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«e-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Learning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World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– Мир электронного обучения»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http://www.elw.ru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http://inf.1september.ru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http://school.ort.spb.ru/library.html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http://www.metod-kopilka.ru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Сайт преподавателя информатики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информационных технологий В.А. Николаевой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http://www.junior.ru/nikolaeva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Олимпиадная информатика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http://www.olympiads.ru</w:t>
            </w:r>
          </w:p>
        </w:tc>
      </w:tr>
      <w:tr w:rsidR="000F051D" w:rsidRPr="000F051D" w:rsidTr="000F051D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http://info.rusolymp.ru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Химия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В числе приводимых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интернет-ресурсов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данных,  призванные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повысить наглядность и доступность содержания химии как учебной дисциплины.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4886"/>
        <w:gridCol w:w="3937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http://him.1september.ru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http://chem.rusolymp.ru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Основы химии: электронный учебник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http://www.hemi.nsu.ru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Занимательная химия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http://home.uic.tula.ru/~zanchem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http://n-t.ru/ri/ps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Химия для всех: иллюстрированные материалы по общей,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органической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и неорганической химии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http://school-sector.relarn.ru/nsm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http://www.school2.kubannet.ru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Энциклопедия «Природа науки»: Химия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Pr="000F051D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8"/>
                  <w:szCs w:val="28"/>
                  <w:lang w:eastAsia="ru-RU"/>
                </w:rPr>
                <w:t>http://elementy.ru/chemistry</w:t>
              </w:r>
            </w:hyperlink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Биология и экология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ри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proofErr w:type="spellStart"/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сунки</w:t>
      </w:r>
      <w:proofErr w:type="spellEnd"/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схемы, фотографии, аудио- и видеофрагменты, касающиеся жизни и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развития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школьни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-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ков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необходимого экологического образования, воспитывают любовь к уникальной и многообразной природе России.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870"/>
        <w:gridCol w:w="5994"/>
      </w:tblGrid>
      <w:tr w:rsidR="000F051D" w:rsidRPr="000F051D" w:rsidTr="000F051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http://bio.1september.ru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Государственный Дарвиновский музей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http://www.darwin.museum.ru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Мир животных: электронные версии книг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http://animal.geoman.ru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http://www.biodat.ru/db/fen/anim.htm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Птицы Средней Сибири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http://birds.krasu.ru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http://www.nature.ok.ru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Электронный учебник по биологии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http://www.ebio.ru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http://bio.rusolymp.ru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http://eco.rusolymp.ru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Дистанционная эколого-биологическая викторина –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телекоммуникационный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образовательный проект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http://www.edu.yar.ru/russian/projects/predmets/biology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 xml:space="preserve">Большой энциклопедический и исторический словари </w:t>
            </w:r>
            <w:proofErr w:type="gramStart"/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он-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лайн</w:t>
            </w:r>
            <w:proofErr w:type="spellEnd"/>
            <w:proofErr w:type="gramEnd"/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http://www.edic.ru</w:t>
              </w:r>
            </w:hyperlink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FlorAnimal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: портал о растениях и животных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http://www.floranimal.ru</w:t>
              </w:r>
            </w:hyperlink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http://plant.geoman.ru</w:t>
              </w:r>
            </w:hyperlink>
          </w:p>
        </w:tc>
      </w:tr>
      <w:tr w:rsidR="000F051D" w:rsidRPr="000F051D" w:rsidTr="000F051D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bCs/>
                <w:color w:val="0F0F0F"/>
                <w:sz w:val="28"/>
                <w:szCs w:val="28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http://www.skeletos.zharko.ru</w:t>
              </w:r>
            </w:hyperlink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Русский язык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специальных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013"/>
        <w:gridCol w:w="3810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Сайт «Я иду на урок русского языка»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электронная версия газеты «Русский язык»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http://rus.1september.ru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Коллекция диктантов по русскому языку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http://language.edu.ru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http://rus.rusolymp.ru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Владимир Даль. Проект портала Philolog.ru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http://www.philolog.ru/dahl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http://www.rm.kirov.ru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Проект «Русские словари»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http://www.slovari.ru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Cловари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русского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http://www.speakrus.ru/dict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Учебник по орфографии и пунктуации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http://www.naexamen.ru/gram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http://www.opentextnn.ru</w:t>
            </w:r>
          </w:p>
        </w:tc>
      </w:tr>
    </w:tbl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</w:pPr>
    </w:p>
    <w:p w:rsid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</w:pP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Литература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Использование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интернет-ресурсов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5217"/>
        <w:gridCol w:w="3600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http://lit.1september.ru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http://lit.rusolymp.ru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Школьная библиотека: произведения, изучаемые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школьном курсе литературы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http://lib.prosv.ru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http://magazines.russ.ru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http://www.ayguo.com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Поэзия.ру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: литературно-поэтический сайт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http://www.poezia.ru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Русский филологический портал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http://www.philology.ru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http://az.lib.ru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0F051D">
                <w:rPr>
                  <w:rFonts w:ascii="Times New Roman" w:eastAsia="Times New Roman" w:hAnsi="Times New Roman" w:cs="Times New Roman"/>
                  <w:bCs/>
                  <w:color w:val="0F0F0F"/>
                  <w:sz w:val="28"/>
                  <w:szCs w:val="28"/>
                  <w:lang w:eastAsia="ru-RU"/>
                </w:rPr>
                <w:t>http://www.feb-web.ru</w:t>
              </w:r>
            </w:hyperlink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Иностранные языки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5333"/>
        <w:gridCol w:w="3531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http://www.learn-german-online.net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Портал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de-DE" w:eastAsia="ru-RU"/>
              </w:rPr>
              <w:t> «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Германия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de-DE" w:eastAsia="ru-RU"/>
              </w:rPr>
              <w:t>» - Das Deutschland-Portal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http://www.deutschland.de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Гёте-институт в Германии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http://www.goethe.de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Проект «Немецкий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язык.Ru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http://www.deutschesprache.ru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Проект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val="de-DE" w:eastAsia="ru-RU"/>
              </w:rPr>
              <w:t> GrammaDe.ru (Grammatik im Deutschunterricht): </w:t>
            </w: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грамматика и упражнения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http://www.grammade.ru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Тексты для чтения и </w:t>
            </w:r>
            <w:proofErr w:type="spell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аудирования</w:t>
            </w:r>
            <w:proofErr w:type="spell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 xml:space="preserve">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http://www.lesen.zdf.de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www.totschka-treff.de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Мировая художественная культура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воссоздать</w:t>
      </w:r>
      <w:r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t xml:space="preserve">  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цельную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картину истории искусства, увидеть многообразие творческой деятельности, основные пути эволюции художественной культуры.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928"/>
        <w:gridCol w:w="3891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http://art.1september.ru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Коллекция «Мировая художественная культура»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http://artclassic.edu.ru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Архитектура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http://www.rusarh.ru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Энциклопедия итальянской живописи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http://www.artitaly.ru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История мирового искусства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http://www.worldarthistory.com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Живопись, литература, философия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http://www.staratel.com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http://www.arthistory.ru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Живопись России XVIII-XX век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http://sttp.ru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http://artdic.ru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http://www.renclassic.ru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История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 проблемное обучение в открытой информационной образовательной среде.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400"/>
        <w:gridCol w:w="5435"/>
      </w:tblGrid>
      <w:tr w:rsidR="000F051D" w:rsidRPr="000F051D" w:rsidTr="000F051D"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http://his.1september.ru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http://hist.rusolymp.ru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http://www.historia.ru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http://slovari.yandex.ru/dict/io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http://www.historyru.com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Династия Романовых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http://www.moscowkremlin.ru/romanovs.html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http://simvolika.rsl.ru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Великая Отечественная война 1941–1945: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хронология</w:t>
            </w:r>
            <w:proofErr w:type="gramEnd"/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, сражения, биографии полководцев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http://www.1941–1945.ru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Герои страны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http://www.warheroes.ru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http://www.ellada.spb.ru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Эпоха Возрождения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http://www.renclassic.ru</w:t>
            </w:r>
          </w:p>
        </w:tc>
      </w:tr>
      <w:tr w:rsidR="000F051D" w:rsidRPr="000F051D" w:rsidTr="000F051D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http://www.istrodina.com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География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Современные ресурсы, представленные в сети Интернет и собранные в настоящем разделе,</w:t>
      </w:r>
      <w:r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  <w:t xml:space="preserve"> 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4175"/>
        <w:gridCol w:w="4655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Библиотека по географии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http://geoman.ru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Раздел «География» в энциклопедии Википедия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http://ru.wikipedia.org/wiki/География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http://geo.1september.ru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http://slovari.yandex.ru/dict/geography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География для школьников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http://www.litle-geography.ru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Сайт «Все флаги мира»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http://www.flags.ru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Территориальное устройство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http://www.terrus.ru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Классификация почв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0F051D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8"/>
                  <w:szCs w:val="28"/>
                  <w:lang w:eastAsia="ru-RU"/>
                </w:rPr>
                <w:t>http://soils.narod.ru</w:t>
              </w:r>
            </w:hyperlink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Обществознание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133"/>
        <w:gridCol w:w="6745"/>
      </w:tblGrid>
      <w:tr w:rsidR="000F051D" w:rsidRPr="000F051D" w:rsidTr="000F051D"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http://www.prosv.ru/ebooks/Chelovek_i_obshestvo_1/index.htm</w:t>
            </w:r>
          </w:p>
        </w:tc>
      </w:tr>
      <w:tr w:rsidR="000F051D" w:rsidRPr="000F051D" w:rsidTr="000F051D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http://danur-w.narod.ru</w:t>
            </w:r>
          </w:p>
        </w:tc>
      </w:tr>
      <w:tr w:rsidR="000F051D" w:rsidRPr="000F051D" w:rsidTr="000F051D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Законодательство России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http://www.labex.ru</w:t>
            </w:r>
          </w:p>
        </w:tc>
      </w:tr>
      <w:tr w:rsidR="000F051D" w:rsidRPr="000F051D" w:rsidTr="000F051D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http://originweb.info</w:t>
            </w:r>
          </w:p>
        </w:tc>
      </w:tr>
      <w:tr w:rsidR="000F051D" w:rsidRPr="000F051D" w:rsidTr="000F051D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Общественно-политический журнал Федерального собрания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«Российская Федерация сегодня»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http://www.russia-today.ru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Право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80"/>
        <w:gridCol w:w="6571"/>
      </w:tblGrid>
      <w:tr w:rsidR="000F051D" w:rsidRPr="000F051D" w:rsidTr="000F051D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Вестник гражданского общества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http://www.vestnikcivitas.ru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Изучение прав человека в школе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http://www.un.org/russian/topics/humanrts/hrschool.htm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Каталог Право России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http://www.allpravo.ru/catalog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Комитет за гражданские права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http://www.zagr.org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http://www.zaprava.ru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Организация Объединенных наций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http://www.un.org/russian</w:t>
            </w:r>
          </w:p>
        </w:tc>
      </w:tr>
      <w:tr w:rsidR="000F051D" w:rsidRPr="000F051D" w:rsidTr="000F051D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Права человека в России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http://hro1.org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Экономика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Ресурсы Интернета становятся необходимым источником актуальной информации при изучении экономики в школе, способствуют формированию и развитию навыков критического мышления.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130"/>
        <w:gridCol w:w="5714"/>
      </w:tblGrid>
      <w:tr w:rsidR="000F051D" w:rsidRPr="000F051D" w:rsidTr="000F051D"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http://econ.rusolymp.ru</w:t>
            </w:r>
          </w:p>
        </w:tc>
      </w:tr>
      <w:tr w:rsidR="000F051D" w:rsidRPr="000F051D" w:rsidTr="000F051D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Методическое пособие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http://elib.gasu.ru/eposobia/bo4kareva/index.htm</w:t>
            </w:r>
          </w:p>
        </w:tc>
      </w:tr>
      <w:tr w:rsidR="000F051D" w:rsidRPr="000F051D" w:rsidTr="000F051D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Олимпиады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http://www.iloveeconomics.ru</w:t>
            </w:r>
          </w:p>
        </w:tc>
      </w:tr>
      <w:tr w:rsidR="000F051D" w:rsidRPr="000F051D" w:rsidTr="000F051D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Основы экономики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http://basic.economicus.ru</w:t>
            </w:r>
          </w:p>
        </w:tc>
      </w:tr>
      <w:tr w:rsidR="000F051D" w:rsidRPr="000F051D" w:rsidTr="000F051D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Словари и энциклопедии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http://dic.academic.ru/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  <w:lang w:eastAsia="ru-RU"/>
        </w:rPr>
        <w:t>Основы безопасности жизнедеятельности (ОБЖ)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5435"/>
        <w:gridCol w:w="3386"/>
      </w:tblGrid>
      <w:tr w:rsidR="000F051D" w:rsidRPr="000F051D" w:rsidTr="000F051D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Адрес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http://www.bez.econavt.ru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Безопасность жизнедеятельности школы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http://kuhta.clan.su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http://www.school-obz.org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http://0bj.ru/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Все о пожарной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http://www.0-1.ru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Россия без наркотиков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http://www.rwd.ru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Портал детской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http://www.spas-extreme.ru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Первая медицинская помощь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http://www.meduhod.ru</w:t>
            </w:r>
          </w:p>
        </w:tc>
      </w:tr>
      <w:tr w:rsidR="000F051D" w:rsidRPr="000F051D" w:rsidTr="000F051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Охрана труда. Промышленная и пожарная безопасность.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Предупреждение чрезвычайных ситуаций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http://www.hsea.ru</w:t>
            </w:r>
          </w:p>
          <w:p w:rsidR="000F051D" w:rsidRPr="000F051D" w:rsidRDefault="000F051D" w:rsidP="000F051D">
            <w:pPr>
              <w:shd w:val="clear" w:color="auto" w:fill="FFFFFF" w:themeFill="background1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51D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</w:tr>
    </w:tbl>
    <w:p w:rsidR="000F051D" w:rsidRPr="000F051D" w:rsidRDefault="000F051D" w:rsidP="000F051D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 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b/>
          <w:iCs/>
          <w:color w:val="0F0F0F"/>
          <w:sz w:val="28"/>
          <w:szCs w:val="28"/>
          <w:lang w:eastAsia="ru-RU"/>
        </w:rPr>
        <w:t>Список Интернет-</w:t>
      </w:r>
      <w:proofErr w:type="gramStart"/>
      <w:r w:rsidRPr="000F051D">
        <w:rPr>
          <w:rFonts w:ascii="Times New Roman" w:eastAsia="Times New Roman" w:hAnsi="Times New Roman" w:cs="Times New Roman"/>
          <w:b/>
          <w:iCs/>
          <w:color w:val="0F0F0F"/>
          <w:sz w:val="28"/>
          <w:szCs w:val="28"/>
          <w:lang w:eastAsia="ru-RU"/>
        </w:rPr>
        <w:t>ресурсов  по</w:t>
      </w:r>
      <w:proofErr w:type="gramEnd"/>
      <w:r w:rsidRPr="000F051D">
        <w:rPr>
          <w:rFonts w:ascii="Times New Roman" w:eastAsia="Times New Roman" w:hAnsi="Times New Roman" w:cs="Times New Roman"/>
          <w:b/>
          <w:iCs/>
          <w:color w:val="0F0F0F"/>
          <w:sz w:val="28"/>
          <w:szCs w:val="28"/>
          <w:lang w:eastAsia="ru-RU"/>
        </w:rPr>
        <w:t xml:space="preserve"> подготовке к ЕГЭ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1.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val="en-US" w:eastAsia="ru-RU"/>
        </w:rPr>
        <w:t>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</w:t>
      </w: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en-US" w:eastAsia="ru-RU"/>
        </w:rPr>
        <w:t> </w:t>
      </w:r>
      <w:hyperlink r:id="rId26" w:history="1"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://</w:t>
        </w:r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val="en-US" w:eastAsia="ru-RU"/>
          </w:rPr>
          <w:t>www</w:t>
        </w:r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val="en-US" w:eastAsia="ru-RU"/>
          </w:rPr>
          <w:t>fipi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color w:val="0F0F0F"/>
            <w:sz w:val="28"/>
            <w:szCs w:val="28"/>
            <w:lang w:eastAsia="ru-RU"/>
          </w:rPr>
          <w:t>/</w:t>
        </w:r>
      </w:hyperlink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Официальный сайт Федерального института педагогических измерений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Цель создания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члены НМС, разработчики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КИМов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, эксперты ПК регионов, преподаватели ВУЗов и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ССУЗов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учителя школ, родители и учащиеся.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КИМов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ЕГЭ для 9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кл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2.      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 </w:t>
      </w:r>
      <w:hyperlink r:id="rId27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ege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edu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Портал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информационной поддержки единого государственного экзамена.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Федеральная служба по надзору в сфере образования и науки.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Цель создания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информационное сопровождение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руководители и сотрудники ППЭ, эксперты ЕГЭ, преподаватели ВУЗов и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ССУЗов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учителя школ, родители и учащиеся.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О ЕГЭ, Нормативные документы, Варианты ЕГЭ, ОСОКО, Новости, Публикации, Статистика ЕГЭ, Опрос, Вопрос-Ответ,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Форум,  Ссылки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В разделе «Варианты ЕГЭ» можно скачать варианты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КИМов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ЕГЭ разных лет.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«ОСОКО» посвящен общероссийской системе оценки качества образования.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«Вопрос-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Ответ»  можно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КИМах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Раздел «Ссылки» содержит список ресурсов, посвященных ЕГЭ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  рекомендованных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Федеральной службой по надзору в сфере образования и науки, а также «черный список» ресурсов Интернет по данной теме.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3.      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</w:t>
      </w: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  <w:hyperlink r:id="rId28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edu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Федеральный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портал «Российское образование».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Информика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»)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Цель создания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руководители ОУ и педагоги, преподаватели ВУЗов и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ССУЗов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родители и учащиеся, абитуриенты.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Каталог образовательных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интернет-ресурсов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     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Портал содержит большой каталог образовательных ресурсов (учебники, задачники, тесты).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4.      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</w:t>
      </w:r>
      <w:r w:rsidRPr="000F051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  <w:hyperlink r:id="rId29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www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school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edu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Российский общеобразовательный портал. 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Издательство «Просвещение».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Цель создания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организация единого образовательного информационного пространства.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учащиеся, абитуриенты, педагоги, родители.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</w:t>
      </w:r>
      <w:proofErr w:type="gramStart"/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Актуально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На сайте содержится большая коллекция образовательных ресурсов для учителей и учащихся.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5.      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 </w:t>
      </w:r>
      <w:hyperlink r:id="rId30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www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egeinfo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Все о ЕГЭ. 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Институт современных образовательных программ.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 xml:space="preserve">Цель создания </w:t>
      </w:r>
      <w:proofErr w:type="gramStart"/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подготовка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к ЕГЭ, обзор возможностей получения дальнейшего образования в России и за рубежом.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учащиеся, студенты, абитуриенты, преподаватели, родители.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 Каталог ресурсов, Подготовка к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ЕГЭ,  Поступи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в ВУЗ, Полезная информация, Реклама на сайте, Форум, Справочник ВУЗов, Образование за рубежом, Образовательный кредит.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На главной странице можно узнать свой результат сдачи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«Каталог ресурсов» содержится справочник ВУЗов России.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«Поступи в ВУЗ» предлагает оценить шансы поступления в ВУЗы.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В разделе «Полезная информация» можно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отыскать  общую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информацию о ЕГЭ, ответы на распространенные вопросы, правовую информацию.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lastRenderedPageBreak/>
        <w:t>Раздел «Образовательный кредит» предлагает услуги банков для получения кредита на получение образовании.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6.      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 </w:t>
      </w:r>
      <w:hyperlink r:id="rId31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www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gosekzamen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, Российский образовательный портал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Госэкзамен.ру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  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Госэкзамен.Ру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. Создание, поддержка и продвижение Московский центр интернет маркетинга.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учащиеся, студенты, абитуриенты, преподаватели, родители.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О проекте «Госэкзамен.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Ру</w:t>
      </w:r>
      <w:proofErr w:type="spellEnd"/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»,Тесты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и результаты ЕГЭ, Поиск одноклассников, Рейтинг вузов, Архив новостей, Рассылки по ЕГЭ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В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разделе  «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Тесты и результаты ЕГЭ» можно  в </w:t>
      </w:r>
      <w:proofErr w:type="spell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on-line</w:t>
      </w:r>
      <w:proofErr w:type="spell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режиме пройти  демонстрационные тесты ЕГЭ и получить оценку за экзамен.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«Обсуждение ЕГЭ» содержит форумы.</w:t>
      </w:r>
    </w:p>
    <w:p w:rsidR="000F051D" w:rsidRPr="000F051D" w:rsidRDefault="000F051D" w:rsidP="000F051D">
      <w:pPr>
        <w:shd w:val="clear" w:color="auto" w:fill="FFFFFF" w:themeFill="background1"/>
        <w:spacing w:after="150" w:line="230" w:lineRule="atLeast"/>
        <w:ind w:left="360" w:hanging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7.      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val="en-US" w:eastAsia="ru-RU"/>
        </w:rPr>
        <w:t>URL</w:t>
      </w: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: </w:t>
      </w:r>
      <w:hyperlink r:id="rId32" w:history="1"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http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://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www</w:t>
        </w:r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gotovkege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  <w:r w:rsidRPr="000F051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/</w:t>
        </w:r>
      </w:hyperlink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, Готов к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Владелец 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Центра Интенсивных Технологий Образования.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 xml:space="preserve">Цель создания </w:t>
      </w:r>
      <w:proofErr w:type="gramStart"/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сайта: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 получение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максимального результата по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Целевая аудитория: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учащиеся, студенты, абитуриенты, преподаватели, родители.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Разделы (рубрики):</w:t>
      </w: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Полезная информация: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В </w:t>
      </w:r>
      <w:proofErr w:type="gramStart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разделе  «</w:t>
      </w:r>
      <w:proofErr w:type="gramEnd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О курсах подготовки к ЕГЭ» предлагаются  варианты курсов по математике и русскому языку.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«О подготовке к ЕГЭ» можно познакомиться с тем, что такое 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Раздел «Толковый словарь ЕГЭ» содержит большое количество терминов </w:t>
      </w:r>
      <w:bookmarkStart w:id="0" w:name="_GoBack"/>
      <w:bookmarkEnd w:id="0"/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ЕГЭ.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0F051D" w:rsidRPr="000F051D" w:rsidRDefault="000F051D" w:rsidP="000F051D">
      <w:pPr>
        <w:shd w:val="clear" w:color="auto" w:fill="FFFFFF" w:themeFill="background1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66737C"/>
          <w:sz w:val="28"/>
          <w:szCs w:val="28"/>
          <w:lang w:eastAsia="ru-RU"/>
        </w:rPr>
      </w:pPr>
      <w:r w:rsidRPr="000F051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002FCA" w:rsidRPr="000F051D" w:rsidRDefault="00002FCA" w:rsidP="000F051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002FCA" w:rsidRPr="000F051D" w:rsidSect="000F051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E0"/>
    <w:rsid w:val="00002FCA"/>
    <w:rsid w:val="000F051D"/>
    <w:rsid w:val="00A9611A"/>
    <w:rsid w:val="00D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16CD2-0308-45F0-B8B4-8ED97A61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051D"/>
  </w:style>
  <w:style w:type="paragraph" w:styleId="a3">
    <w:name w:val="Normal (Web)"/>
    <w:basedOn w:val="a"/>
    <w:uiPriority w:val="99"/>
    <w:unhideWhenUsed/>
    <w:rsid w:val="000F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51D"/>
  </w:style>
  <w:style w:type="character" w:styleId="a5">
    <w:name w:val="FollowedHyperlink"/>
    <w:basedOn w:val="a0"/>
    <w:uiPriority w:val="99"/>
    <w:semiHidden/>
    <w:unhideWhenUsed/>
    <w:rsid w:val="000F051D"/>
    <w:rPr>
      <w:color w:val="800080"/>
      <w:u w:val="single"/>
    </w:rPr>
  </w:style>
  <w:style w:type="paragraph" w:customStyle="1" w:styleId="title">
    <w:name w:val="title"/>
    <w:basedOn w:val="a"/>
    <w:rsid w:val="000F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F0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ffca.html" TargetMode="External"/><Relationship Id="rId13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4821.html" TargetMode="External"/><Relationship Id="rId1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946.html" TargetMode="External"/><Relationship Id="rId26" Type="http://schemas.openxmlformats.org/officeDocument/2006/relationships/hyperlink" Target="http://www.fipi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loranimal.ru/" TargetMode="External"/><Relationship Id="rId34" Type="http://schemas.openxmlformats.org/officeDocument/2006/relationships/theme" Target="theme/theme1.xml"/><Relationship Id="rId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1fa.html" TargetMode="External"/><Relationship Id="rId12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0fbe.html" TargetMode="External"/><Relationship Id="rId1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4cb.html" TargetMode="External"/><Relationship Id="rId25" Type="http://schemas.openxmlformats.org/officeDocument/2006/relationships/hyperlink" Target="http://soils.narod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9035.html" TargetMode="External"/><Relationship Id="rId20" Type="http://schemas.openxmlformats.org/officeDocument/2006/relationships/hyperlink" Target="http://www.edic.ru/" TargetMode="External"/><Relationship Id="rId29" Type="http://schemas.openxmlformats.org/officeDocument/2006/relationships/hyperlink" Target="http://www.school.edu.ru/" TargetMode="External"/><Relationship Id="rId1" Type="http://schemas.openxmlformats.org/officeDocument/2006/relationships/styles" Target="styles.xml"/><Relationship Id="rId6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99.html" TargetMode="External"/><Relationship Id="rId11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4.html" TargetMode="External"/><Relationship Id="rId24" Type="http://schemas.openxmlformats.org/officeDocument/2006/relationships/hyperlink" Target="http://www.feb-web.ru/" TargetMode="External"/><Relationship Id="rId32" Type="http://schemas.openxmlformats.org/officeDocument/2006/relationships/hyperlink" Target="http://www.gotovkege.ru/" TargetMode="External"/><Relationship Id="rId5" Type="http://schemas.openxmlformats.org/officeDocument/2006/relationships/hyperlink" Target="http://www.informika.ru/" TargetMode="External"/><Relationship Id="rId15" Type="http://schemas.openxmlformats.org/officeDocument/2006/relationships/hyperlink" Target="http://www.rulex.ru/xPol/index.htm" TargetMode="External"/><Relationship Id="rId23" Type="http://schemas.openxmlformats.org/officeDocument/2006/relationships/hyperlink" Target="http://www.skeletos.zharko.ru/" TargetMode="External"/><Relationship Id="rId28" Type="http://schemas.openxmlformats.org/officeDocument/2006/relationships/hyperlink" Target="http://ege.edu.ru/" TargetMode="External"/><Relationship Id="rId10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7b.html" TargetMode="External"/><Relationship Id="rId19" Type="http://schemas.openxmlformats.org/officeDocument/2006/relationships/hyperlink" Target="http://elementy.ru/chemistry" TargetMode="External"/><Relationship Id="rId31" Type="http://schemas.openxmlformats.org/officeDocument/2006/relationships/hyperlink" Target="http://www.gosekzamen.ru/" TargetMode="External"/><Relationship Id="rId4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5e7.html?cat=15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7.html" TargetMode="External"/><Relationship Id="rId22" Type="http://schemas.openxmlformats.org/officeDocument/2006/relationships/hyperlink" Target="http://plant.geoman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ege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7434</Words>
  <Characters>42377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2021-01-19T13:50:00Z</dcterms:created>
  <dcterms:modified xsi:type="dcterms:W3CDTF">2021-01-19T14:00:00Z</dcterms:modified>
</cp:coreProperties>
</file>