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A1" w:rsidRPr="002C4B0B" w:rsidRDefault="004758A1" w:rsidP="004758A1">
      <w:pPr>
        <w:spacing w:before="100" w:beforeAutospacing="1" w:after="100" w:afterAutospacing="1" w:line="207" w:lineRule="atLeast"/>
        <w:jc w:val="center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2C4B0B">
        <w:rPr>
          <w:rFonts w:ascii="Times New Roman" w:eastAsia="Times New Roman" w:hAnsi="Times New Roman" w:cs="Times New Roman"/>
          <w:b/>
          <w:bCs/>
          <w:color w:val="FF0000"/>
          <w:sz w:val="36"/>
        </w:rPr>
        <w:t>Рекомендации для родителей по развитию детей с нарушением слуха</w:t>
      </w:r>
    </w:p>
    <w:p w:rsidR="004758A1" w:rsidRPr="004758A1" w:rsidRDefault="0080542D" w:rsidP="0080542D">
      <w:pPr>
        <w:spacing w:before="100" w:beforeAutospacing="1" w:after="100" w:afterAutospacing="1" w:line="207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647825" cy="2197099"/>
            <wp:effectExtent l="19050" t="0" r="9525" b="0"/>
            <wp:docPr id="1" name="Рисунок 1" descr="G:\Наглядности при работе с КИ\IMG-202208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глядности при работе с КИ\IMG-20220829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42" cy="219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0" cy="2214563"/>
            <wp:effectExtent l="19050" t="0" r="0" b="0"/>
            <wp:docPr id="2" name="Рисунок 2" descr="G:\наглядности\IMG_20220330_11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глядности\IMG_20220330_111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Следить за работой индивидуальных слуховых аппаратов и/или </w:t>
      </w:r>
      <w:proofErr w:type="spellStart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кохлеарного</w:t>
      </w:r>
      <w:proofErr w:type="spellEnd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импланта</w:t>
      </w:r>
      <w:proofErr w:type="spellEnd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. Вовремя менять батарейки</w:t>
      </w:r>
      <w:r w:rsidR="002C4B0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или аккумуляторы.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Проводить много времени со своим ребенком в игре и разговаривать с ним. Это вводит его в мир звуков.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Развивать микро и макро моторику.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Использовать все органы чу</w:t>
      </w:r>
      <w:proofErr w:type="gramStart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вств дл</w:t>
      </w:r>
      <w:proofErr w:type="gramEnd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 развития знаний об окружающем с </w:t>
      </w:r>
      <w:r w:rsidR="002C4B0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акцентом на развитие слуха.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Выделить время в течение дня, которое вы полностью посвятите ребёнку.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Сотрудничать с педагогом и другими сотрудниками дошкольной организации.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- Регулярно проходить контроль у </w:t>
      </w:r>
      <w:proofErr w:type="spellStart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врача-сурдолога</w:t>
      </w:r>
      <w:proofErr w:type="spellEnd"/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Интересоваться планом реабилитации и помогать в его реализации.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Не стесняться, постоянно спрашивать.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Закреплять дома материал занятия.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 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Разговаривать с другими родителями. Но никогда  не сравнивать успехи своего ребенка с успехами других. Каждый ребенок индивидуален и путь развития слушания, речи, обучения у каждого ребенка свой.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 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Весь письменный и дидактический материал, который собрали, хранить в одном месте.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- Нужно быть терпеливыми в ожидании первых слов ребенка, а пока он не начнет говорить, продолжать много говорить с ним, петь, разговаривать во 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время игры, выполнения упражнений. Говорить в темпе, ритме и интонации обычной разговорной речи.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Требовать ответа на вашу речь. При его ответе смотреть на него. Но не добиваться сразу правильного произношения - оно у ребенка пока и не может быть правильным.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Каждый раз помогать ребенку.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Любить своего ребенка.</w:t>
      </w:r>
    </w:p>
    <w:p w:rsidR="004758A1" w:rsidRPr="004758A1" w:rsidRDefault="004758A1" w:rsidP="004758A1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Быть терпеливыми и выдержанными.</w:t>
      </w:r>
    </w:p>
    <w:p w:rsidR="00D4205F" w:rsidRDefault="004758A1" w:rsidP="00D4205F">
      <w:pPr>
        <w:spacing w:before="100" w:beforeAutospacing="1" w:after="100" w:afterAutospacing="1" w:line="234" w:lineRule="atLeast"/>
        <w:ind w:hanging="48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75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- Не нужно чрезмерно баловать ребёнка и опекать его. Требования должны быть такими же, как и к нормально слышащему ребёнку.</w:t>
      </w:r>
    </w:p>
    <w:p w:rsidR="00D4205F" w:rsidRDefault="004758A1" w:rsidP="00D4205F">
      <w:pPr>
        <w:spacing w:before="100" w:beforeAutospacing="1" w:after="100" w:afterAutospacing="1" w:line="234" w:lineRule="atLeast"/>
        <w:ind w:hanging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A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подготовила  учитель-дефектолог</w:t>
      </w:r>
      <w:r w:rsidR="00D0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0651A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сурдопедгог</w:t>
      </w:r>
      <w:proofErr w:type="spellEnd"/>
      <w:r w:rsidR="00D0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58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58A1" w:rsidRPr="004758A1" w:rsidRDefault="00D0651A" w:rsidP="00D4205F">
      <w:pPr>
        <w:spacing w:before="100" w:beforeAutospacing="1" w:after="100" w:afterAutospacing="1" w:line="234" w:lineRule="atLeast"/>
        <w:ind w:hanging="480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Байтимирова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Фаниловна</w:t>
      </w:r>
      <w:proofErr w:type="spellEnd"/>
      <w:r w:rsidR="004758A1" w:rsidRPr="004758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758A1" w:rsidRPr="004758A1" w:rsidSect="003C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8A1"/>
    <w:rsid w:val="001A308F"/>
    <w:rsid w:val="002C4B0B"/>
    <w:rsid w:val="00367289"/>
    <w:rsid w:val="003C02AF"/>
    <w:rsid w:val="004758A1"/>
    <w:rsid w:val="006C08C6"/>
    <w:rsid w:val="0080542D"/>
    <w:rsid w:val="00D0651A"/>
    <w:rsid w:val="00D4205F"/>
    <w:rsid w:val="00EC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basedOn w:val="a"/>
    <w:rsid w:val="0047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758A1"/>
  </w:style>
  <w:style w:type="paragraph" w:styleId="a3">
    <w:name w:val="Balloon Text"/>
    <w:basedOn w:val="a"/>
    <w:link w:val="a4"/>
    <w:uiPriority w:val="99"/>
    <w:semiHidden/>
    <w:unhideWhenUsed/>
    <w:rsid w:val="0047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2023-01-10T06:05:00Z</dcterms:created>
  <dcterms:modified xsi:type="dcterms:W3CDTF">2023-01-12T04:54:00Z</dcterms:modified>
</cp:coreProperties>
</file>