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DA6" w:rsidRPr="00452DA6" w:rsidRDefault="00452DA6" w:rsidP="00452DA6">
      <w:pPr>
        <w:shd w:val="clear" w:color="auto" w:fill="FFFFFF"/>
        <w:spacing w:after="0" w:line="330" w:lineRule="atLeast"/>
        <w:jc w:val="center"/>
        <w:outlineLvl w:val="0"/>
        <w:rPr>
          <w:rFonts w:ascii="Tahoma" w:eastAsia="Times New Roman" w:hAnsi="Tahoma" w:cs="Tahoma"/>
          <w:kern w:val="36"/>
          <w:sz w:val="21"/>
          <w:szCs w:val="21"/>
          <w:lang w:eastAsia="ru-RU"/>
        </w:rPr>
      </w:pPr>
      <w:r w:rsidRPr="00452DA6">
        <w:rPr>
          <w:rFonts w:ascii="Tahoma" w:eastAsia="Times New Roman" w:hAnsi="Tahoma" w:cs="Tahoma"/>
          <w:kern w:val="36"/>
          <w:sz w:val="27"/>
          <w:szCs w:val="27"/>
          <w:lang w:eastAsia="ru-RU"/>
        </w:rPr>
        <w:t>Инструкция по противодействию терроризму и действиям в экстремальных ситуациях</w:t>
      </w:r>
    </w:p>
    <w:p w:rsidR="00452DA6" w:rsidRPr="00452DA6" w:rsidRDefault="00452DA6" w:rsidP="00452DA6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52DA6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>Введение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Настоящая инструкция разработана на основе рекомендаций Службы по борьбе с терроризмом Управления ФСБ России по Москве и Московской области. Она позволяет администрации школы и педагогам правильно ориентироваться и действовать в экстремальных и чрезвычайных ситуациях, а также обеспечить условия, способствующие расследованию преступлений правоохранительными органами.</w:t>
      </w:r>
    </w:p>
    <w:p w:rsidR="00452DA6" w:rsidRPr="00452DA6" w:rsidRDefault="00452DA6" w:rsidP="00452DA6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52DA6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Часть 1. Действия сотрудников школы при возникновении угрозы совершения террористического акта в здании образовательного учреждения и на его территории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1</w:t>
      </w:r>
      <w:r w:rsidRPr="00452DA6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. Действия при обнаружении подозрительного предмета, который может оказаться взрывным устройством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1.1. В случае обнаружения подозрительного предмета незамедлительно сообщить о случившемся администрации школы, в правоохранительные органы по телефонам территориальных подразделений ФСБ и МВД России.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1.2. Не следует самостоятельно предпринимать никаких действий со взрывными устройствами или подозрительными предметами — это может привести к взрыву, многочисленным жертвам и разрушениям!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1.3. Необходимо помнить, что внешний вид предмета может скрывать его настоящее назначение. В качестве камуфляжа для взрывных устройств часто используются обычные бытовые предметы: сумки, пакеты, свертки, коробки, игрушки и т.п.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1.4. Не трогать, не вскрывать и не передвигать находку.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1.5. Зафиксировать время обнаружения находки.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1.6. Сделать так, чтобы люди отошли как можно дальше от опасной находки.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1.7. Обязательно дождаться прибытия оперативно-следственной группы, так как вы являетесь самым важным очевидцем.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1.8. До прибытия оперативно-следственной группы находиться на безопасном расстоянии от обнаруженного предмета (см. приложение) и быть готовым дать показания, касающиеся случившегося.</w:t>
      </w:r>
    </w:p>
    <w:p w:rsidR="00452DA6" w:rsidRPr="00452DA6" w:rsidRDefault="00452DA6" w:rsidP="00452DA6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52DA6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Приложение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</w:t>
      </w:r>
    </w:p>
    <w:p w:rsidR="00452DA6" w:rsidRPr="00452DA6" w:rsidRDefault="00452DA6" w:rsidP="00452DA6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52DA6">
        <w:rPr>
          <w:rFonts w:ascii="Tahoma" w:eastAsia="Times New Roman" w:hAnsi="Tahoma" w:cs="Tahoma"/>
          <w:sz w:val="21"/>
          <w:szCs w:val="21"/>
          <w:lang w:eastAsia="ru-RU"/>
        </w:rPr>
        <w:t>Граната 200 метров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Тротиловая шашка 100 метров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Пивная банка (0,33 л.) 100 метров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Мина МОН–50 100 метров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Чемодан (кейс) 250 метров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Дорожный чемодан 350 метров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Легковой автомобиль 600 метров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Микроавтобус 900 метров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Грузовая автомашина (фургон) 1500 метров</w:t>
      </w:r>
    </w:p>
    <w:p w:rsidR="00452DA6" w:rsidRPr="00452DA6" w:rsidRDefault="00452DA6" w:rsidP="00452DA6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52DA6">
        <w:rPr>
          <w:rFonts w:ascii="Tahoma" w:eastAsia="Times New Roman" w:hAnsi="Tahoma" w:cs="Tahoma"/>
          <w:sz w:val="21"/>
          <w:szCs w:val="21"/>
          <w:lang w:eastAsia="ru-RU"/>
        </w:rPr>
        <w:t xml:space="preserve">1.9. В случае необходимости, а также по указанию правоохранительных органов и спецслужб руководителю образовательного учреждения или лицу, его заменяющему, следует подать 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lastRenderedPageBreak/>
        <w:t>команду для осуществления эвакуации личного состава согласно плану эвакуации.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1.10. Заместителю директора школы по АХЧ обеспечить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подразделений министерства по чрезвычайным ситуациям, служб эксплуатации.</w:t>
      </w:r>
    </w:p>
    <w:p w:rsidR="00452DA6" w:rsidRPr="00452DA6" w:rsidRDefault="00452DA6" w:rsidP="00452DA6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52DA6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2. Действия при поступлении угрозы по телефону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2.1. При поступлении угрозы немедленно доложите об этом директору школы или лицу, его замещающему, для принятия соответствующих мер и сообщения о поступившей угрозе в правоохранительные органы, в Департамент образования города Москвы и в окружные управления образования.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2.2. Постарайтесь дословно запомнить разговор и зафиксировать его на бумаге.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2.3. Не распространяйтесь о факте разговора и его содержании, максимально ограничьте число людей, владеющих информацией.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2.4. По ходу разговора отметьте пол, возраст звонившего и особенности его речи: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— голос (громкий или тихий, низкий или высокий);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— темп речи (быстрый или медленный);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— произношение (отчетливое, искаженное, с заиканием, «шепелявое», наличие акцента или диалекта);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— манера речи (развязная, с издевкой, с нецензурными выражениями).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2.5. Обязательно отметьте звуковой фон (шум автомашин или железнодорожного транспорта, звук теле- или радиоаппаратуры, голоса и др.).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2.6. Отметьте характер звонка (городской или междугородный).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2.7. Обязательно зафиксируйте точное время начала разговора и его продолжительность.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2.8. В любом случае постарайтесь в ходе разговора получить ответы на следующие вопросы: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— куда, кому, по какому телефону звонит этот человек?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— какие конкретно требования он выдвигает?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— выдвигает требования лично он, выступает в роли посредника или представляет какую-то группу лиц?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— на каких условиях он или они согласны отказаться от задуманного?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— как и когда с ним (с ними) можно связаться?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— кому вы можете или должны сообщить об этом звонке?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2.9.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2.10. Если возможно, еще в процессе разговора сообщите о нем руководству школы, если нет, то немедленно после его окончания.</w:t>
      </w:r>
    </w:p>
    <w:p w:rsidR="00452DA6" w:rsidRPr="00452DA6" w:rsidRDefault="00452DA6" w:rsidP="00452DA6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52DA6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3. Действия при поступлении угрозы в письменной форме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3.1. 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3.2. Постарайтесь не оставлять на документе отпечатков своих пальцев.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3.3. Вскрытие конверта, в который упакован документ, производите только с левой или правой стороны, аккуратно отрезая кромки ножницами.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3.4. Сохраните документ с текстом, конверт и любые вложения в него, упаковку.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3.5. Не расширяйте круг лиц, знакомых с содержанием документа.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3.6. Анонимные материалы направляются в правоохранительные органы с сопроводительным письмом, в котором дается их описание (вид, количество, каким способом и на чем исполнены, с каких слов начинается и какими заканчивается текст, наличие подписи и т.п.), а также обстоятельств, связанных с распространением, обнаружением или получением материалов.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3.7.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указания. Такие материалы запрещается мять и сгибать. При написании резолюций и другой информации на сопроводительных документах не должно оставаться продавленных следов на анонимных материалах.</w:t>
      </w:r>
    </w:p>
    <w:p w:rsidR="00452DA6" w:rsidRPr="00452DA6" w:rsidRDefault="00452DA6" w:rsidP="00452DA6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52DA6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4. Действия при захвате заложников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4.1. При захвате заложников необходимо незамедлительно сообщить в правоохранительные органы о сложившейся в школе ситуации.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4.2. В ситуации, когда проявились признаки угрозы захвата в заложники вас, постарайтесь избежать попадания в их число. С этой целью немедленно покиньте опасную зону или спрячьтесь.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4.3. Спрятавшись, дождитесь ухода террористов и при первой возможности покиньте убежище. Исключением являются ситуации, когда вы оказались в поле зрения террористов или когда высока вероятность встречи с ними.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4.4. Не вступайте в переговоры с террористами по собственной инициативе.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4.5. Примите меры к беспрепятственному проходу (проезду) на объект сотрудников правоохранительных органов, МЧС, автомашин скорой медицинской помощи.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4.6. По прибытии сотрудников спецподразделений ФСБ и МВД окажите помощь в получении интересующей их информации.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4.7. При необходимости выполнять требования преступников, если это не связано с причинением ущерба жизни и здоровью людей, не спорьте с террористами.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4.8. Не допускать действий, которые могут спровоцировать нападающих к применению оружия и привести к человеческим жертвам.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4.9. Перенося лишения, оскорбления и унижения, не смотрите в глаза преступникам, не ведите себя вызывающе.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4.10. При необходимости совершить то или иное действие (сесть, встать, попить, сходить в туалет), спрашивайте разрешение.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4.11. Если вы ранены, то постарайтесь не двигаться. Этим вы сократите потерю крови.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4.12. Помните: ваша цель — остаться в живых.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4.13.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4.14. Помните, что, получив сообщение о вашем захвате, спецслужбы уже начали действовать и предпримут все необходимое для вашего освобождения.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4.15. Во время проведения спецслужбами операции по вашему освобождению неукоснительно соблюдайте следующие требования: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— лежите на полу лицом вниз, голову закройте руками и не двигайтесь;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— ни в коем случае не бегите навстречу сотрудникам спецслужб или от них, так как они могут принять вас за преступника;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— если есть возможность, держитесь подальше от проемов дверей и окон.</w:t>
      </w:r>
    </w:p>
    <w:p w:rsidR="00452DA6" w:rsidRPr="00452DA6" w:rsidRDefault="00452DA6" w:rsidP="00452DA6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52DA6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5. Действия при стрельбе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5.1. Если вы услышали стрельбу на улице, не стойте у окна, даже если оно закрыто занавеской.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5.2. Передвигаясь по помещению во время стрельбы, не поднимайтесь выше уровня подоконника.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5.3. Не разрешайте школьникам входить в класс, со стороны которого слышны выстрелы.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5.4. Если стрельба застала вас на улице, ложитесь на землю и постарайтесь отползти за укрытие (угол здания, клумба, остановка). Если такового поблизости нет, закройте голову руками и лежите смирно. Когда все утихнет, вы сможете подняться и, изменив маршрут, добраться до места назначения.</w:t>
      </w:r>
    </w:p>
    <w:p w:rsidR="00452DA6" w:rsidRPr="00452DA6" w:rsidRDefault="00452DA6" w:rsidP="00452DA6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52DA6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6. Действия при взрыве здания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6.1. Если произошел взрыв, нужно немедленно лечь на пол, стараясь не оказаться вблизи стеклянных шкафов, витрин и окон.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6.2. Если здание стало рушиться, то укрыться можно под главными стенами, потому что гибель чаще всего несут перегородки, потолки и люстры.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6.3. Если здание «тряхнуло», не надо выходить на лестничные клетки, касаться включенных электроприборов.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6.4. Оказавшись в темноте, не стоит тут же зажигать спички, т.к. могла возникнуть утечка газа.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6.5. Выходить из здания следует прижавшись спиной к стене, особенно если придется спускаться по лестнице. При этом необходимо пригнуться, прикрыть голову руками, поскольку сверху могут посыпаться обломки и стекла.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6.6. Оказавшись на улице, нужно отойти от здания. При этом необходимо следить за карнизами и стенами, которые могут рухнуть. Важно быстро сориентироваться на местности, т.к. при обрушении дома поднимается густая туча пыли, которая может вызвать панику.</w:t>
      </w:r>
    </w:p>
    <w:p w:rsidR="00452DA6" w:rsidRPr="00452DA6" w:rsidRDefault="00452DA6" w:rsidP="00452DA6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52DA6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7. Особенности террористов-смертников и действия при их угрозе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7.1. Характерными признаками террористов-смертников являются их неадекватное поведение; неестественная бледность, некоторая заторможенность реакций и движений, вызванные возможной передозировкой транквилизаторов или наркотических веществ;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7.2. Террорист, как правило, имеет при себе мобильный телефон для связи с руководителем в случае возникновения трудностей. Поскольку террористы чаще всего не являются жителями села, они, как правило, неуверенно ориентируются на местности и не отличаются хорошими навыками владения мобильными телефонами,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7.3. Национальность исполнителя-смертника для организаторов террористических акций принципиальной роли не играет. Между тем анализ последних проявлений терроризма на территории России показывает стремление использовать в этих целях представителей отдаленных сельских поселений южных регионов страны.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7.4. При совершении теракта смертники одеваются в одежду, характерную для данной местности. Тем не менее в их одежде, поведении присутствует ряд характерных признаков. Женщины имеют головной убор, при этом возможен не только традиционный глухой платок, но и легкие косынки или бейсболки. В летнее время одежда террориста-смертника не соответствует погоде, поскольку является чересчур просторной, т.к. предназначена для сокрытия на теле взрывного устройства.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7.5. 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  <w:r w:rsidRPr="00452DA6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 wp14:anchorId="24FE5FC8" wp14:editId="4DAD37D3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DA6" w:rsidRPr="00452DA6" w:rsidRDefault="00452DA6" w:rsidP="00452DA6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52DA6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8. Действия при угрозе химического или биологического терроризма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8.1. 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руководителю учреждения или лицу, его замещающему, в правоохранительные органы и в органы ГО и ЧС.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8.2. В случае реального поражения химическим веществом пострадавшего следует немедленно вывести (вынести) на свежий воздух и оказать ему первую медицинскую помощь: обеспечить тепло и покой, при необходимости — промывание желудка, кислородное или искусственное дыхание, прием необходимых медицинских препаратов, после чего направить пострадавшего в медицинское учреждение. Эти мероприятия проводит санитарное звено формирования ГО под руководством медицинского работника школы.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8.3. При угрозе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улицу. Выходить можно только в средствах индивидуальной защиты, хотя бы простейших, таких как ватно-марлевые повязки, наглухо застегнутая верхняя одежда с капюшоном, сапоги и перчатки.</w:t>
      </w:r>
    </w:p>
    <w:p w:rsidR="00452DA6" w:rsidRPr="00452DA6" w:rsidRDefault="00452DA6" w:rsidP="00452DA6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52DA6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9. Действия при получении информации об эвакуации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9.1. Получив сообщение от администрации школы о начале эвакуации, соблюдайте спокойствие и четко выполняйте мероприятия, предусмотренные планом эвакуации учащихся и сотрудников.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9.2. Возьмите личные документы, деньги и ценности.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9.3. Окажите помощь в эвакуации тем, кому это необходимо.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9.4. Обязательно закройте на замок двери кабинетов, в которых находится ценная документация и дорогостоящее имущество — это защитит кабинет от возможного проникновения мародеров.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9.5. Не допускайте паники, истерики и спешки. Помещение покидайте организованно, согласно схеме путей эвакуации.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9.6. Возвращайтесь в покинутое помещение только после разрешения ответственных лиц.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9.7. Помните, что от согласованности и четкости ваших действий будет зависеть жизнь и здоровье многих людей.</w:t>
      </w:r>
    </w:p>
    <w:p w:rsidR="00452DA6" w:rsidRPr="00452DA6" w:rsidRDefault="00452DA6" w:rsidP="00452DA6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52DA6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>Часть 2. Мероприятия по предупреждению террористических актов в школе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1. Руководящему составу школы и всем педагогам (учителям, воспитателям, преподавателям) знать самим и довести до сведения обучающихся в части их касающейся требования руководящих документов по предупреждению и борьбе с терроризмом, таких как Закон РФ «О борьбе с терроризмом», Постановление Правительства РФ № 1040 «О мерах по противодействию терроризму», письма Министерства образования от 21.09.99, от 28.10 99, от 01.02.2000, Распоряжения премьера правительства Москвы по вопросам борьбы с терроризмом и ликвидации последствий террористических актов, Приказы Департамента образования города Москвы по вопросам предупреждения и предотвращения террористических актов и обеспечению безопасности в образовательных учреждениях.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2. Заместителю директора по воспитательной работе и классным руководителям необходимо включать в годовые и месячные планы воспитательной работы проведение таких мероприятий, как встречи обучающихся, педагогов и всех сотрудников учреждения с сотрудниками правоохранительных органов (ФСБ, МВД, прокуратуры), вечера, диспуты и беседы на темы: «Сущность патриотизма и его проявление в наше время», «Дисциплинированность и бдительность — в чем выражается их взаимосвязь?», «Сущность терроризма», «Молодежные экстремистские организации и их опасность для общества», «Как террористы и экстремисты могут использовать подрост-ков и молодежь в своих преступных целях?» и др.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3. Классным руководителям и всем педагогам предупреждать, выявлять и решительно пресекать факты недисциплинированного поведения отдельных обучающихся, вовлечения их в экстремистские организации и реакционные религиозные секты. Взаимодействовать по этим вопросам с сотрудниками правоохранительных органов, а также с родителями обучающихся, использовать авторитет и влияние коллективов обучающихся, их общественные органы.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4. Заместителю директора по безопасности ежегодно планировать занятия по вопросам противодействия терроризму с сотрудниками учреждения в системе обучения по гражданской обороне, преподавателю-организатору ОБЖ — в рамках дисциплин ОБЖ.</w:t>
      </w:r>
    </w:p>
    <w:p w:rsidR="00452DA6" w:rsidRPr="00452DA6" w:rsidRDefault="00452DA6" w:rsidP="00452DA6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52DA6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>Часть 3. Мероприятия по предотвращению террористических актов в здании школы и на ее территории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1. Заместителям директора школы по безопасности и административно-хозяйственной работе содержать в порядке чердачные, подвальные и подсобные помещения, запасные выходы из здания школы, которые должны быть закрыты и опечатаны. Опечатанными должны быть также пожарные краны, огнетушители и электрощиты. Ежедневно осуществлять контроль состояния этих объектов. Следить за освещением территории учреждения в темное время.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2. Заместителям директора школы по воспитательной и учебно-воспитательной работе не реже одного раза в неделю проверять состояние учебных помещений (классов, кабинетов, учебных мастерских, музея, актового зала). Контролировать выдачу ключей от учебных помещений педагогам и сдачу ключей после окончания занятий.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3. Постоянному составу школы прибывать на свои рабочие места за 15 минут до начала занятий с целью проверки их состояния на предмет отсутствия посторонних и подозрительных предметов, а также для подготовки их к занятиям (работе).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4. Педагогам, проводящим занятия в незакрепленных за ними учебных помещениях (классах, кабинетах и др.), расписываться в получении и сдаче ключей от них в специальной книге. Контролировать уборку учебного помещения после окончания занятий.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5. Обучающимся прибывать в школу заблаговременно с целью своевременной подготовки к началу занятий. Дежурному педагогу и обучающимся дежурной группы своевременно, за 20 минут, прибывать на свои рабочие места и готовить их к работе (знакомиться с инструкциями для дежурных, выявлять посторонние и подозрительные предметы).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6. Заместителю директора школы по безопасности ежегодно планировать и проводить командно-штабные учения с руководящим составом учреждения и должностными лицами ГО, а также тренировки со всем личным составом школы по действиям при возникновении угрозы совершения террористического акта в помещениях и на территории учреждения. Готовить и представлять директору предложения по приобретению средств индивидуальной защиты (СИЗ), приборов химической и радиационной защиты, ауди- , видео- и компьютерной техники и учебных материалов к ней, учебно-методической литературы и наглядных пособий по вопросам противодействия терроризму и обеспечения безопасности обучающихся и сотрудников.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7. Дежурному педагогу: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— инструктировать обучающихся дежурной группы;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— не пропускать в помещения школы посетителей с подозрительной ручной кладью (тяжелые сумки, ящики, большие свертки и т.д.);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— составлять списки сотрудников и обучающихся, несвоевременно прибывающих на работу и на занятия, и представлять их заместителю директора учреждения по учебно-воспитательной работе для принятия соответствующих мер.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8. Дежурному охраннику: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— при пропуске на территорию учреждения автотранспортных средств проверять соответствующие документы и характер ввозимых грузов;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— особое внимание уделять проверке документов и выявлению целей прибытия посетителей, делать соответствующие записи в книге посетителей;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— ограничить пропуск в здание школы родственников и знакомых обучающихся (пропускать только после разрешения дежурного администратора);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— держать входные двери здания свободными для входа и выхода во время массового (общего) прибытия сотрудников и обучающихся на работу и занятия и убытия их после окончания работы и занятий. В остальное время суток входные двери должны находиться в запертом состоянии и открываться охранником по звонку прибывшего;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— после окончания рабочего дня регулярно обходить и проверять внутренние помещения образовательного учреждения и каждые два часа обходить территорию учреждения, обращая внимание на посторонние и подозрительные предметы;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— о всех обнаруженных нарушениях немедленно докладывать руководителю учреждения, дежурному администратору и своим непосредственным начальникам в охранном предприятии.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9. Каждый сотрудник и обучающийся школы обязан при обнаружении недостатков и нарушений, касающихся обеспечения безопасности в учреждении, незамедлительно сообщить об этом директору школы или его заместителю по безопасности.</w:t>
      </w:r>
    </w:p>
    <w:p w:rsidR="00452DA6" w:rsidRPr="00452DA6" w:rsidRDefault="00452DA6" w:rsidP="00452DA6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52DA6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>Часть 4. Как выявить террористов?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452DA6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1. Признаки подготовки теракта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Следует обращать внимание на использование помещений школы, особенно подвалов. Перемещение и складирование в них предметов, которые, как вам кажется, не должны находиться в данном месте в это время, вызывает обоснованные подозрения (например, хранение больших партий мешков с сыпучими веществами). Террористы и их пособники обычно стараются осуществлять подобные действия в вечернее и ночное время суток.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Помните, что внешний вид предмета может скрывать его истинное назначение. Террористы маскируют самодельные взрывные устройства под обычные бытовые предметы: сумки, пакеты, свертки и даже дет-</w:t>
      </w:r>
      <w:proofErr w:type="spellStart"/>
      <w:r w:rsidRPr="00452DA6">
        <w:rPr>
          <w:rFonts w:ascii="Tahoma" w:eastAsia="Times New Roman" w:hAnsi="Tahoma" w:cs="Tahoma"/>
          <w:sz w:val="21"/>
          <w:szCs w:val="21"/>
          <w:lang w:eastAsia="ru-RU"/>
        </w:rPr>
        <w:t>ские</w:t>
      </w:r>
      <w:proofErr w:type="spellEnd"/>
      <w:r w:rsidRPr="00452DA6">
        <w:rPr>
          <w:rFonts w:ascii="Tahoma" w:eastAsia="Times New Roman" w:hAnsi="Tahoma" w:cs="Tahoma"/>
          <w:sz w:val="21"/>
          <w:szCs w:val="21"/>
          <w:lang w:eastAsia="ru-RU"/>
        </w:rPr>
        <w:t xml:space="preserve"> игрушки.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Не пытайтесь предпринимать самостоятельные действия в отношении подозрительных лиц или предметов. Ваша задача — незамедлительно сообщить о своих подозрениях сотрудникам милиции или спецслужб.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452DA6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2. Предварительное изучение объекта теракта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Организаторы террористических акций всегда предварительно изучают место совершения будущего тер-акта, для чего проводят видео- и фотосъемку, составляют схемы объекта и путей подхода к нему, пытаются получить данные о системе безопасности объекта, в том числе и через сотрудников охраны.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Автомобили с террористами никогда не останавливаются рядом с местом проведения теракта. В присутствии чужого водителя автотранспорта они стараются не разговаривать, а в случае необходимости обходятся общими фразами исключительно на родном языке.</w:t>
      </w:r>
    </w:p>
    <w:p w:rsidR="00452DA6" w:rsidRPr="00452DA6" w:rsidRDefault="00452DA6" w:rsidP="00452DA6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52DA6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Часть 5. Телефоны экстренного реагирования</w:t>
      </w:r>
    </w:p>
    <w:p w:rsidR="00452DA6" w:rsidRPr="00452DA6" w:rsidRDefault="00452DA6" w:rsidP="00452DA6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52DA6">
        <w:rPr>
          <w:rFonts w:ascii="Tahoma" w:eastAsia="Times New Roman" w:hAnsi="Tahoma" w:cs="Tahoma"/>
          <w:sz w:val="21"/>
          <w:szCs w:val="21"/>
          <w:lang w:eastAsia="ru-RU"/>
        </w:rPr>
        <w:t>Если вам стало известно о готовящемся или совершенном преступлении, немедленно сообщите об этом в территориальные органы ФСБ или МВД по месту жительства либо по телефону доверия или на адрес электронной почты ФСБ России.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Телефон доверия ФСБ: 914–22–22</w:t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  <w:t>Электронная почта ФСБ: fsb@fsb.ru</w:t>
      </w:r>
    </w:p>
    <w:p w:rsidR="00452DA6" w:rsidRPr="00452DA6" w:rsidRDefault="00452DA6" w:rsidP="00452DA6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52DA6">
        <w:rPr>
          <w:rFonts w:ascii="Tahoma" w:eastAsia="Times New Roman" w:hAnsi="Tahoma" w:cs="Tahoma"/>
          <w:sz w:val="21"/>
          <w:szCs w:val="21"/>
          <w:lang w:eastAsia="ru-RU"/>
        </w:rPr>
        <w:t>Заключение</w:t>
      </w:r>
    </w:p>
    <w:p w:rsidR="00452DA6" w:rsidRPr="00452DA6" w:rsidRDefault="00452DA6" w:rsidP="00452DA6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52DA6">
        <w:rPr>
          <w:rFonts w:ascii="Tahoma" w:eastAsia="Times New Roman" w:hAnsi="Tahoma" w:cs="Tahoma"/>
          <w:sz w:val="21"/>
          <w:szCs w:val="21"/>
          <w:lang w:eastAsia="ru-RU"/>
        </w:rPr>
        <w:t>Террористы — это особо опасные преступники. Они разрабатывают и применяют различные средства террористической деятельности, в том числе предполагающие использование отравляющих химических веществ и биологических средств (агентов). Поэтому только постоянное проявление наблюдательности, высокой бдительности и дисциплинированности, строгое соблюдение требований данной инструкции каждым сотрудником и обучающимся могут предупредить и предотвратить террористические акты и другие преступления в школе и на ее территории, обеспечить безопасность школьников и персонала во время их нахождения в образовательном учреждении.</w:t>
      </w:r>
    </w:p>
    <w:p w:rsidR="00452DA6" w:rsidRPr="00452DA6" w:rsidRDefault="00452DA6" w:rsidP="00452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452DA6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p w:rsidR="00452DA6" w:rsidRPr="00452DA6" w:rsidRDefault="00452DA6" w:rsidP="00452DA6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52DA6">
        <w:rPr>
          <w:rFonts w:ascii="Tahoma" w:eastAsia="Times New Roman" w:hAnsi="Tahoma" w:cs="Tahoma"/>
          <w:sz w:val="21"/>
          <w:szCs w:val="21"/>
          <w:lang w:eastAsia="ru-RU"/>
        </w:rPr>
        <w:t>Составила заместите</w:t>
      </w:r>
      <w:r>
        <w:rPr>
          <w:rFonts w:ascii="Tahoma" w:eastAsia="Times New Roman" w:hAnsi="Tahoma" w:cs="Tahoma"/>
          <w:sz w:val="21"/>
          <w:szCs w:val="21"/>
          <w:lang w:eastAsia="ru-RU"/>
        </w:rPr>
        <w:t xml:space="preserve">ль директора по ВР </w:t>
      </w:r>
      <w:proofErr w:type="spellStart"/>
      <w:r>
        <w:rPr>
          <w:rFonts w:ascii="Tahoma" w:eastAsia="Times New Roman" w:hAnsi="Tahoma" w:cs="Tahoma"/>
          <w:sz w:val="21"/>
          <w:szCs w:val="21"/>
          <w:lang w:eastAsia="ru-RU"/>
        </w:rPr>
        <w:t>Харипова</w:t>
      </w:r>
      <w:proofErr w:type="spellEnd"/>
      <w:r>
        <w:rPr>
          <w:rFonts w:ascii="Tahoma" w:eastAsia="Times New Roman" w:hAnsi="Tahoma" w:cs="Tahoma"/>
          <w:sz w:val="21"/>
          <w:szCs w:val="21"/>
          <w:lang w:eastAsia="ru-RU"/>
        </w:rPr>
        <w:t xml:space="preserve"> М.С.</w:t>
      </w:r>
      <w:bookmarkStart w:id="0" w:name="_GoBack"/>
      <w:bookmarkEnd w:id="0"/>
    </w:p>
    <w:p w:rsidR="005A1099" w:rsidRPr="00452DA6" w:rsidRDefault="005A1099">
      <w:pPr>
        <w:rPr>
          <w:rFonts w:ascii="Times New Roman" w:hAnsi="Times New Roman" w:cs="Times New Roman"/>
          <w:sz w:val="24"/>
          <w:szCs w:val="24"/>
        </w:rPr>
      </w:pPr>
    </w:p>
    <w:sectPr w:rsidR="005A1099" w:rsidRPr="00452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DA6"/>
    <w:rsid w:val="00452DA6"/>
    <w:rsid w:val="005A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36E06"/>
  <w15:chartTrackingRefBased/>
  <w15:docId w15:val="{BEF78E99-7A55-4E2C-A2BC-2AD1E631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6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3324</Words>
  <Characters>18953</Characters>
  <Application>Microsoft Office Word</Application>
  <DocSecurity>0</DocSecurity>
  <Lines>157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Инструкция по противодействию терроризму и действиям в экстремальных ситуациях</vt:lpstr>
    </vt:vector>
  </TitlesOfParts>
  <Company>SPecialiST RePack</Company>
  <LinksUpToDate>false</LinksUpToDate>
  <CharactersWithSpaces>22233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79870471090</dc:creator>
  <cp:keywords/>
  <dc:description/>
  <cp:lastModifiedBy>79870471090</cp:lastModifiedBy>
  <cp:revision>1</cp:revision>
  <dcterms:created xsi:type="dcterms:W3CDTF">2022-03-29T18:35:00Z</dcterms:created>
  <dcterms:modified xsi:type="dcterms:W3CDTF">2022-03-29T18:37:00Z</dcterms:modified>
</cp:coreProperties>
</file>