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AE2" w:rsidRPr="00762AE2" w:rsidRDefault="00762AE2" w:rsidP="00842EA6">
      <w:pPr>
        <w:spacing w:after="0" w:line="408" w:lineRule="auto"/>
        <w:rPr>
          <w:rFonts w:ascii="Calibri" w:eastAsia="Calibri" w:hAnsi="Calibri" w:cs="Times New Roman"/>
        </w:rPr>
      </w:pPr>
      <w:bookmarkStart w:id="0" w:name="block-10586289"/>
    </w:p>
    <w:p w:rsidR="009A3FD6" w:rsidRPr="009A3FD6" w:rsidRDefault="00762AE2" w:rsidP="009A3FD6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eastAsia="en-US"/>
        </w:rPr>
      </w:pPr>
      <w:r w:rsidRPr="00762AE2">
        <w:rPr>
          <w:rFonts w:ascii="Times New Roman" w:eastAsia="Calibri" w:hAnsi="Times New Roman" w:cs="Times New Roman"/>
          <w:b/>
          <w:color w:val="000000"/>
          <w:sz w:val="28"/>
        </w:rPr>
        <w:t xml:space="preserve">‌‌‌ </w:t>
      </w:r>
      <w:r w:rsidR="009A3FD6" w:rsidRPr="009A3FD6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села </w:t>
      </w:r>
      <w:proofErr w:type="spellStart"/>
      <w:r w:rsidR="009A3FD6" w:rsidRPr="009A3FD6">
        <w:rPr>
          <w:rFonts w:ascii="Times New Roman" w:hAnsi="Times New Roman" w:cs="Times New Roman"/>
          <w:bCs/>
          <w:iCs/>
          <w:sz w:val="28"/>
          <w:szCs w:val="28"/>
        </w:rPr>
        <w:t>Поляковка</w:t>
      </w:r>
      <w:proofErr w:type="spellEnd"/>
      <w:r w:rsidR="009A3FD6" w:rsidRPr="009A3FD6">
        <w:rPr>
          <w:rFonts w:ascii="Times New Roman" w:hAnsi="Times New Roman" w:cs="Times New Roman"/>
          <w:bCs/>
          <w:iCs/>
          <w:sz w:val="28"/>
          <w:szCs w:val="28"/>
        </w:rPr>
        <w:t xml:space="preserve"> МР Учалинский район РБ</w:t>
      </w:r>
    </w:p>
    <w:tbl>
      <w:tblPr>
        <w:tblW w:w="101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9"/>
        <w:gridCol w:w="3402"/>
        <w:gridCol w:w="3544"/>
      </w:tblGrid>
      <w:tr w:rsidR="009A3FD6" w:rsidRPr="009A3FD6" w:rsidTr="000F3C19">
        <w:trPr>
          <w:trHeight w:val="3605"/>
        </w:trPr>
        <w:tc>
          <w:tcPr>
            <w:tcW w:w="3239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3FD6" w:rsidRPr="009A3FD6" w:rsidRDefault="009A3FD6" w:rsidP="009A3F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Рассмотрено на заседании ШМО_________/Е.Н. Корнеева/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Председатель ШМО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Протокол № ______________________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от «___»___________20____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02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Согласовано:______________/</w:t>
            </w:r>
            <w:proofErr w:type="spellStart"/>
            <w:r w:rsidRPr="009A3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Мухамедьянова</w:t>
            </w:r>
            <w:proofErr w:type="spellEnd"/>
            <w:r w:rsidRPr="009A3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А.А./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от   «____»________20____</w:t>
            </w:r>
          </w:p>
        </w:tc>
        <w:tc>
          <w:tcPr>
            <w:tcW w:w="3544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Утверждаю_________________/ Рахимова Р.С./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Директор МБОУ СОШ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Поляковка</w:t>
            </w:r>
            <w:proofErr w:type="spellEnd"/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ПРИКАЗ №____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от   «____»________20____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9A3FD6" w:rsidRPr="009A3FD6" w:rsidRDefault="009A3FD6" w:rsidP="009A3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3FD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A3FD6" w:rsidRPr="009A3FD6" w:rsidRDefault="009A3FD6" w:rsidP="009A3F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3FD6" w:rsidRPr="009A3FD6" w:rsidRDefault="009A3FD6" w:rsidP="009A3F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A3FD6" w:rsidRPr="009A3FD6" w:rsidRDefault="009A3FD6" w:rsidP="009A3FD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A3FD6">
        <w:rPr>
          <w:rFonts w:ascii="Times New Roman" w:hAnsi="Times New Roman" w:cs="Times New Roman"/>
          <w:b/>
          <w:bCs/>
          <w:sz w:val="40"/>
          <w:szCs w:val="40"/>
        </w:rPr>
        <w:t>Рабочая  программа</w:t>
      </w: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  <w:r w:rsidRPr="009A3FD6">
        <w:rPr>
          <w:rFonts w:ascii="Times New Roman" w:hAnsi="Times New Roman" w:cs="Times New Roman"/>
          <w:bCs/>
          <w:sz w:val="28"/>
          <w:szCs w:val="28"/>
        </w:rPr>
        <w:t xml:space="preserve"> «ИЗОБРАЗИТЕЛЬНОЕ  ИСКУССТВО»</w:t>
      </w: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 5-7</w:t>
      </w:r>
      <w:r w:rsidRPr="009A3FD6">
        <w:rPr>
          <w:rFonts w:ascii="Times New Roman" w:hAnsi="Times New Roman" w:cs="Times New Roman"/>
          <w:bCs/>
          <w:sz w:val="28"/>
          <w:szCs w:val="28"/>
        </w:rPr>
        <w:t xml:space="preserve"> классов </w:t>
      </w: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2023/2024</w:t>
      </w:r>
      <w:bookmarkStart w:id="1" w:name="_GoBack"/>
      <w:bookmarkEnd w:id="1"/>
      <w:r w:rsidRPr="009A3FD6">
        <w:rPr>
          <w:rFonts w:ascii="Times New Roman" w:hAnsi="Times New Roman" w:cs="Times New Roman"/>
          <w:bCs/>
          <w:sz w:val="28"/>
          <w:szCs w:val="28"/>
        </w:rPr>
        <w:t xml:space="preserve"> учебный год</w:t>
      </w: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</w:p>
    <w:p w:rsidR="009A3FD6" w:rsidRPr="009A3FD6" w:rsidRDefault="009A3FD6" w:rsidP="009A3FD6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A3FD6">
        <w:rPr>
          <w:rFonts w:ascii="Times New Roman" w:hAnsi="Times New Roman" w:cs="Times New Roman"/>
          <w:bCs/>
          <w:sz w:val="28"/>
          <w:szCs w:val="28"/>
        </w:rPr>
        <w:t>Учитель: Рахимова Р.С.</w:t>
      </w:r>
    </w:p>
    <w:p w:rsidR="009A3FD6" w:rsidRPr="009A3FD6" w:rsidRDefault="009A3FD6" w:rsidP="009A3FD6">
      <w:pPr>
        <w:rPr>
          <w:rFonts w:ascii="Times New Roman" w:hAnsi="Times New Roman" w:cs="Times New Roman"/>
          <w:bCs/>
          <w:sz w:val="28"/>
          <w:szCs w:val="28"/>
        </w:rPr>
      </w:pPr>
      <w:r w:rsidRPr="009A3FD6">
        <w:rPr>
          <w:rFonts w:ascii="Times New Roman" w:hAnsi="Times New Roman" w:cs="Times New Roman"/>
          <w:bCs/>
          <w:sz w:val="28"/>
          <w:szCs w:val="28"/>
        </w:rPr>
        <w:t> </w:t>
      </w:r>
    </w:p>
    <w:p w:rsidR="009A3FD6" w:rsidRPr="009A3FD6" w:rsidRDefault="009A3FD6" w:rsidP="009A3FD6">
      <w:pPr>
        <w:rPr>
          <w:rFonts w:ascii="Times New Roman" w:hAnsi="Times New Roman" w:cs="Times New Roman"/>
          <w:bCs/>
          <w:sz w:val="24"/>
          <w:szCs w:val="24"/>
        </w:rPr>
      </w:pPr>
    </w:p>
    <w:p w:rsidR="002D605D" w:rsidRPr="00583603" w:rsidRDefault="002D605D">
      <w:pPr>
        <w:spacing w:after="0"/>
        <w:ind w:left="120"/>
      </w:pPr>
    </w:p>
    <w:p w:rsidR="002D605D" w:rsidRPr="00583603" w:rsidRDefault="00446B88">
      <w:pPr>
        <w:spacing w:after="0" w:line="264" w:lineRule="auto"/>
        <w:ind w:left="120"/>
        <w:jc w:val="both"/>
      </w:pPr>
      <w:bookmarkStart w:id="2" w:name="block-10586290"/>
      <w:bookmarkEnd w:id="0"/>
      <w:r w:rsidRPr="0058360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ориентирована на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психовозрастные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особенности развития обучающихся 11–15 лет.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Целью изучения изобразительного искусства</w:t>
      </w:r>
      <w:r w:rsidRPr="00583603">
        <w:rPr>
          <w:rFonts w:ascii="Times New Roman" w:hAnsi="Times New Roman"/>
          <w:color w:val="000000"/>
          <w:sz w:val="28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Задачами изобразительного искусства являются: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формирование у обучающихся навыков эстетического видения и преобразования мира;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формирование пространственного мышления и аналитических визуальных способностей;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развитие наблюдательности, ассоциативного мышления и творческого воображения;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‌</w:t>
      </w:r>
      <w:bookmarkStart w:id="3" w:name="037c86a0-0100-46f4-8a06-fc1394a836a9"/>
      <w:r w:rsidRPr="00583603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583603">
        <w:rPr>
          <w:rFonts w:ascii="Times New Roman" w:hAnsi="Times New Roman"/>
          <w:color w:val="000000"/>
          <w:sz w:val="28"/>
        </w:rPr>
        <w:t>‌‌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во внеурочной деятельности.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Модуль №1 «Декоративно-прикладное и народное искусство» (5 класс)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Модуль №2 «Живопись, графика, скульптура» (6 класс)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Модуль №3 «Архитектура и дизайн» (7 класс)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‌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​</w:t>
      </w:r>
    </w:p>
    <w:p w:rsidR="002D605D" w:rsidRPr="00583603" w:rsidRDefault="002D605D">
      <w:pPr>
        <w:sectPr w:rsidR="002D605D" w:rsidRPr="00583603" w:rsidSect="009A3FD6">
          <w:pgSz w:w="11906" w:h="16383"/>
          <w:pgMar w:top="567" w:right="850" w:bottom="1134" w:left="1701" w:header="720" w:footer="720" w:gutter="0"/>
          <w:cols w:space="720"/>
        </w:sectPr>
      </w:pPr>
    </w:p>
    <w:p w:rsidR="002D605D" w:rsidRPr="00583603" w:rsidRDefault="002D605D">
      <w:pPr>
        <w:spacing w:after="0" w:line="264" w:lineRule="auto"/>
        <w:ind w:left="120"/>
        <w:jc w:val="both"/>
      </w:pPr>
      <w:bookmarkStart w:id="4" w:name="block-10586292"/>
      <w:bookmarkEnd w:id="2"/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5 КЛАСС</w:t>
      </w:r>
    </w:p>
    <w:p w:rsidR="002D605D" w:rsidRPr="00583603" w:rsidRDefault="002D605D">
      <w:pPr>
        <w:spacing w:after="0"/>
        <w:ind w:left="120"/>
      </w:pPr>
    </w:p>
    <w:p w:rsidR="002D605D" w:rsidRPr="00583603" w:rsidRDefault="002D605D">
      <w:pPr>
        <w:spacing w:after="0"/>
        <w:ind w:left="120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color w:val="000000"/>
          <w:sz w:val="28"/>
        </w:rPr>
        <w:t>​</w:t>
      </w:r>
      <w:r w:rsidRPr="00583603">
        <w:rPr>
          <w:rFonts w:ascii="Calibri" w:hAnsi="Calibri"/>
          <w:b/>
          <w:color w:val="000000"/>
          <w:sz w:val="28"/>
        </w:rPr>
        <w:t>Модуль № 1 «Декоративно-прикладное и народное искусство».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Общие сведения о декоративно-прикладном искусстве.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Древние корни народного искусства.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Связь народного искусства с природой, бытом, трудом, верованиями и эпосом.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Образно-символический язык народного прикладного искусства.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Знаки-символы традиционного крестьянского прикладного искусства.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Убранство русской избы.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Выполнение рисунков – эскизов орнаментального декора крестьянского дома.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Устройство внутреннего пространства крестьянского дома.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Декоративные элементы жилой среды.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Народный праздничный костюм.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Образный строй народного праздничного костюма – женского и мужского.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Разнообразие форм и украшений народного праздничного костюма для различных регионов страны.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Народные праздники и праздничные обряды как синтез всех видов народного творчества.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Народные художественные промыслы.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Многообразие видов традиционных ремёсел и происхождение художественных промыслов народов России.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филимоновской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, дымковской,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каргопольской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игрушки. Местные промыслы игрушек разных регионов страны.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Создание эскиза игрушки по мотивам избранного промысла.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Роспись по металлу.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Жостово</w:t>
      </w:r>
      <w:proofErr w:type="spellEnd"/>
      <w:r w:rsidRPr="00583603">
        <w:rPr>
          <w:rFonts w:ascii="Times New Roman" w:hAnsi="Times New Roman"/>
          <w:color w:val="000000"/>
          <w:sz w:val="28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Мир сказок и легенд, примет и оберегов в творчестве мастеров художественных промыслов.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Отражение в изделиях народных промыслов многообразия исторических, духовных и культурных традиций.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Декоративно-прикладное искусство в культуре разных эпох и народов.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декоративно-прикладного искусства в культуре древних цивилизаций.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Декоративно-прикладное искусство в жизни современного человека.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Символический знак в современной жизни: эмблема, логотип, указующий или декоративный знак.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самопонимания</w:t>
      </w:r>
      <w:proofErr w:type="spellEnd"/>
      <w:r w:rsidRPr="00583603">
        <w:rPr>
          <w:rFonts w:ascii="Times New Roman" w:hAnsi="Times New Roman"/>
          <w:color w:val="000000"/>
          <w:sz w:val="28"/>
        </w:rPr>
        <w:t>, установок и намерений.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Декор на улицах и декор помещений. Декор праздничный и повседневный. Праздничное оформление школы.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​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6 КЛАСС</w:t>
      </w:r>
    </w:p>
    <w:p w:rsidR="002D605D" w:rsidRPr="00583603" w:rsidRDefault="002D605D">
      <w:pPr>
        <w:spacing w:after="0"/>
        <w:ind w:left="120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Общие сведения о видах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​Пространственные и временные виды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Живописные, графические и скульптурные художественные материалы, их особые свойства.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Рисунок – основа изобразительного искусства и мастерства художника.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Виды рисунка: зарисовка, набросок, учебный рисунок и творческий рисунок.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Навыки размещения рисунка в листе, выбор формата.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Начальные умения рисунка с натуры. Зарисовки простых предметов.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Линейные графические рисунки и наброски. Тон и тональные отношения: тёмное – светлое.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Ритм и ритмическая организация плоскости листа.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Основы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583603">
        <w:rPr>
          <w:rFonts w:ascii="Times New Roman" w:hAnsi="Times New Roman"/>
          <w:color w:val="000000"/>
          <w:sz w:val="28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Жанры изобразительного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Предмет изображения, сюжет и содержание произведения изобразительного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Натюрморт.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Основы графической грамоты: правила объёмного изображения предметов на плоскости.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Изображение окружности в перспективе.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Рисование геометрических тел на основе правил линейной перспективы.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Сложная пространственная форма и выявление её конструкции.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Рисунок сложной формы предмета как соотношение простых геометрических фигур.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Линейный рисунок конструкции из нескольких геометрических тел.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Рисунок натюрморта графическими материалами с натуры или по представлению.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Портрет.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Великие портретисты в европейском искусстве.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Парадный и камерный портрет в живописи.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Особенности развития жанра портрета в искусстве ХХ в. – отечественном и европейском.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Построение головы человека, основные пропорции лица, соотношение лицевой и черепной частей головы.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освещения головы при создании портретного образа.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Свет и тень в изображении головы человека.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Портрет в скульптуре.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Выражение характера человека, его социального положения и образа эпохи в скульптурном портрете.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Значение свойств художественных материалов в создании скульптурного портрета.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Опыт работы над созданием живописного портрета.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Пейзаж.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Правила построения линейной перспективы в изображении пространства.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583603">
        <w:rPr>
          <w:rFonts w:ascii="Times New Roman" w:hAnsi="Times New Roman"/>
          <w:color w:val="000000"/>
          <w:sz w:val="28"/>
        </w:rPr>
        <w:t xml:space="preserve"> 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А.Саврасова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И.Шишкина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. Пейзажная живопись И.Левитана и </w:t>
      </w:r>
      <w:r w:rsidRPr="00583603">
        <w:rPr>
          <w:rFonts w:ascii="Times New Roman" w:hAnsi="Times New Roman"/>
          <w:color w:val="000000"/>
          <w:sz w:val="28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Творческий опыт в создании композиционного живописного пейзажа своей Родины.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Графические зарисовки и графическая композиция на темы окружающей природы.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Городской пейзаж в творчестве мастеров искусства. Многообразие в понимании образа города.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Бытовой жанр в изобразительном искусстве.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Исторический жанр в изобразительном искусстве.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Историческая тема в искусстве как изображение наиболее значительных событий в жизни общества.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583603">
        <w:rPr>
          <w:rFonts w:ascii="Times New Roman" w:hAnsi="Times New Roman"/>
          <w:color w:val="000000"/>
          <w:sz w:val="28"/>
        </w:rPr>
        <w:t xml:space="preserve"> в. и её особое место в развитии отечественной культуры.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583603">
        <w:rPr>
          <w:rFonts w:ascii="Times New Roman" w:hAnsi="Times New Roman"/>
          <w:color w:val="000000"/>
          <w:sz w:val="28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Библейские темы в изобразительном искусстве.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Произведения на библейские темы Леонардо да Винчи, Рафаэля, Рембрандта, в скульптуре «</w:t>
      </w:r>
      <w:proofErr w:type="spellStart"/>
      <w:r w:rsidRPr="00583603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583603">
        <w:rPr>
          <w:rFonts w:ascii="Times New Roman" w:hAnsi="Times New Roman"/>
          <w:color w:val="000000"/>
          <w:sz w:val="28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Великие русские иконописцы: духовный свет икон Андрея Рублёва, Феофана Грека, Дионисия.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Работа над эскизом сюжетной композиции.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и значение изобразительного искусства в жизни людей: образ мира в изобразительном искусстве.</w:t>
      </w:r>
    </w:p>
    <w:p w:rsidR="002D605D" w:rsidRPr="00583603" w:rsidRDefault="002D605D">
      <w:pPr>
        <w:spacing w:after="0"/>
        <w:ind w:left="120"/>
      </w:pPr>
      <w:bookmarkStart w:id="5" w:name="_Toc137210403"/>
      <w:bookmarkEnd w:id="5"/>
    </w:p>
    <w:p w:rsidR="002D605D" w:rsidRPr="00583603" w:rsidRDefault="00446B88">
      <w:pPr>
        <w:spacing w:after="0"/>
        <w:ind w:left="120"/>
      </w:pPr>
      <w:r w:rsidRPr="00583603">
        <w:rPr>
          <w:rFonts w:ascii="Times New Roman" w:hAnsi="Times New Roman"/>
          <w:b/>
          <w:color w:val="000000"/>
          <w:sz w:val="28"/>
        </w:rPr>
        <w:t>7 КЛАСС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Модуль № 3 «Архитектура и дизайн».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Архитектура и дизайн – искусства художественной постройки – конструктивные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Дизайн и архитектура как создатели «второй природы» – предметно-пространственной среды жизни людей.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Материальная культура человечества как уникальная информация о жизни людей в разные исторические эпохи.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Графический дизайн.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Элементы композиции в графическом дизайне: пятно, линия, цвет, буква, текст и изображение.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Основные свойства композиции: целостность и соподчинённость элементов.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Цвет и законы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колористики</w:t>
      </w:r>
      <w:proofErr w:type="spellEnd"/>
      <w:r w:rsidRPr="00583603">
        <w:rPr>
          <w:rFonts w:ascii="Times New Roman" w:hAnsi="Times New Roman"/>
          <w:color w:val="000000"/>
          <w:sz w:val="28"/>
        </w:rPr>
        <w:t>. Применение локального цвета. Цветовой акцент, ритм цветовых форм, доминанта.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Шрифты и шрифтовая композиция в графическом дизайне. Форма буквы как изобразительно-смысловой символ.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Шрифт и содержание текста. Стилизация шрифта.</w:t>
      </w:r>
    </w:p>
    <w:p w:rsidR="002D605D" w:rsidRPr="00583603" w:rsidRDefault="00446B88">
      <w:pPr>
        <w:spacing w:after="0" w:line="264" w:lineRule="auto"/>
        <w:ind w:firstLine="600"/>
        <w:jc w:val="both"/>
      </w:pPr>
      <w:proofErr w:type="spellStart"/>
      <w:r w:rsidRPr="00583603">
        <w:rPr>
          <w:rFonts w:ascii="Times New Roman" w:hAnsi="Times New Roman"/>
          <w:color w:val="000000"/>
          <w:sz w:val="28"/>
        </w:rPr>
        <w:t>Типографика</w:t>
      </w:r>
      <w:proofErr w:type="spellEnd"/>
      <w:r w:rsidRPr="00583603">
        <w:rPr>
          <w:rFonts w:ascii="Times New Roman" w:hAnsi="Times New Roman"/>
          <w:color w:val="000000"/>
          <w:sz w:val="28"/>
        </w:rPr>
        <w:t>. Понимание типографской строки как элемента плоскостной композиции.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аналитических и практических работ по теме «Буква – изобразительный элемент композиции».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Композиционные основы макетирования в графическом дизайне при соединении текста и изображения.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Макет разворота книги или журнала по выбранной теме в виде коллажа или на основе компьютерных программ.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Макетирование объёмно-пространственных композиций.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Макетирование. Введение в макет понятия рельефа местности и способы его обозначения на макете.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аналитических зарисовок форм бытовых предметов.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Творческое проектирование предметов быта с определением их функций и материала изготовления.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Конструирование объектов дизайна или архитектурное макетирование с использованием цвета.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Социальное значение дизайна и архитектуры как среды жизни человека.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Пути развития современной архитектуры и дизайна: город сегодня и завтра.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583603">
        <w:rPr>
          <w:rFonts w:ascii="Times New Roman" w:hAnsi="Times New Roman"/>
          <w:color w:val="000000"/>
          <w:sz w:val="28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цвета в формировании пространства. Схема-планировка и реальность.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коллажнографической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композиции или дизайн-проекта оформления витрины магазина.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Интерьеры общественных зданий (театр, кафе, вокзал, офис, школа).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Организация архитектурно-ландшафтного пространства. Город в единстве с ландшафтно-парковой средой.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дизайн-проекта территории парка или приусадебного участка в виде схемы-чертежа.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Образ человека и индивидуальное проектирование.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Образно-личностное проектирование в дизайне и архитектуре.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Выполнение практических творческих эскизов по теме «Дизайн современной одежды».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Дизайн и архитектура – средства организации среды жизни людей и строительства нового мира.</w:t>
      </w:r>
    </w:p>
    <w:p w:rsidR="002D605D" w:rsidRPr="00583603" w:rsidRDefault="002D605D">
      <w:pPr>
        <w:spacing w:after="0"/>
        <w:ind w:left="120"/>
      </w:pPr>
      <w:bookmarkStart w:id="6" w:name="_Toc139632456"/>
      <w:bookmarkEnd w:id="6"/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Calibri" w:hAnsi="Calibri"/>
          <w:b/>
          <w:color w:val="000000"/>
          <w:sz w:val="28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583603">
        <w:rPr>
          <w:rFonts w:ascii="Times New Roman" w:hAnsi="Times New Roman"/>
          <w:color w:val="000000"/>
          <w:sz w:val="28"/>
        </w:rPr>
        <w:t>​</w:t>
      </w:r>
      <w:r w:rsidR="00305C2D">
        <w:rPr>
          <w:rFonts w:ascii="Times New Roman" w:hAnsi="Times New Roman"/>
          <w:color w:val="000000"/>
          <w:sz w:val="28"/>
        </w:rPr>
        <w:t xml:space="preserve"> (будет реализовываться в рамках внеурочной деятельности)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Значение развития технологий в становлении новых видов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Художник и искусство театра.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Рождение театра в древнейших обрядах. История развития искусства театра.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Жанровое многообразие театральных представлений, шоу, праздников и их визуальный облик.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художника и виды профессиональной деятельности художника в современном театре.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Билибин</w:t>
      </w:r>
      <w:proofErr w:type="spellEnd"/>
      <w:r w:rsidRPr="00583603">
        <w:rPr>
          <w:rFonts w:ascii="Times New Roman" w:hAnsi="Times New Roman"/>
          <w:color w:val="000000"/>
          <w:sz w:val="28"/>
        </w:rPr>
        <w:t>, А. Головин и других художников-постановщиков). Школьный спектакль и работа художника по его подготовке.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Условность и метафора в театральной постановке как образная и авторская интерпретация реальности.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Художественная фотография.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дагеротипа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до компьютерных технологий.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Современные возможности художественной обработки цифровой фотографии.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Картина мира и «</w:t>
      </w:r>
      <w:proofErr w:type="spellStart"/>
      <w:r w:rsidRPr="00583603">
        <w:rPr>
          <w:rFonts w:ascii="Times New Roman" w:hAnsi="Times New Roman"/>
          <w:color w:val="000000"/>
          <w:sz w:val="28"/>
        </w:rPr>
        <w:t>Родиноведение</w:t>
      </w:r>
      <w:proofErr w:type="spellEnd"/>
      <w:r w:rsidRPr="00583603">
        <w:rPr>
          <w:rFonts w:ascii="Times New Roman" w:hAnsi="Times New Roman"/>
          <w:color w:val="000000"/>
          <w:sz w:val="28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Композиция кадра, ракурс, плановость, графический ритм.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Умения наблюдать и выявлять выразительность и красоту окружающей жизни с помощью фотографии.</w:t>
      </w:r>
    </w:p>
    <w:p w:rsidR="002D605D" w:rsidRPr="00583603" w:rsidRDefault="00446B88">
      <w:pPr>
        <w:spacing w:after="0" w:line="264" w:lineRule="auto"/>
        <w:ind w:firstLine="600"/>
        <w:jc w:val="both"/>
      </w:pPr>
      <w:proofErr w:type="spellStart"/>
      <w:r w:rsidRPr="00583603">
        <w:rPr>
          <w:rFonts w:ascii="Times New Roman" w:hAnsi="Times New Roman"/>
          <w:color w:val="000000"/>
          <w:sz w:val="28"/>
        </w:rPr>
        <w:t>Фотопейзаж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в творчестве профессиональных фотографов.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Образные возможности чёрно-белой и цветной фотографии.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тональных контрастов и роль цвета в эмоционально-образном восприятии пейзажа.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освещения в портретном образе. Фотография постановочная и документальная.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D605D" w:rsidRPr="00762AE2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Портрет в фотографии, его общее и особенное по сравнению с живописным и графическим портретом. </w:t>
      </w:r>
      <w:r w:rsidRPr="00762AE2">
        <w:rPr>
          <w:rFonts w:ascii="Times New Roman" w:hAnsi="Times New Roman"/>
          <w:color w:val="000000"/>
          <w:sz w:val="28"/>
        </w:rPr>
        <w:t>Опыт выполнения портретных фотографий.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762AE2">
        <w:rPr>
          <w:rFonts w:ascii="Times New Roman" w:hAnsi="Times New Roman"/>
          <w:color w:val="000000"/>
          <w:sz w:val="28"/>
        </w:rPr>
        <w:t xml:space="preserve">Фоторепортаж. Образ события в кадре. </w:t>
      </w:r>
      <w:r w:rsidRPr="00583603">
        <w:rPr>
          <w:rFonts w:ascii="Times New Roman" w:hAnsi="Times New Roman"/>
          <w:color w:val="000000"/>
          <w:sz w:val="28"/>
        </w:rPr>
        <w:t>Репортажный снимок – свидетельство истории и его значение в сохранении памяти о событии.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«Работать для жизни…» – фотографии Александра Родченко, их значение и влияние на стиль эпохи.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Коллаж как жанр художественного творчества с помощью различных компьютерных программ.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фотообраза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на жизнь людей.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Изображение и искусство кино.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Ожившее изображение. История кино и его эволюция как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Монтаж композиционно построенных кадров – основа языка киноискусства.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583603">
        <w:rPr>
          <w:rFonts w:ascii="Times New Roman" w:hAnsi="Times New Roman"/>
          <w:color w:val="000000"/>
          <w:sz w:val="28"/>
        </w:rPr>
        <w:lastRenderedPageBreak/>
        <w:t>раскадровка</w:t>
      </w:r>
      <w:proofErr w:type="spellEnd"/>
      <w:r w:rsidRPr="00583603">
        <w:rPr>
          <w:rFonts w:ascii="Times New Roman" w:hAnsi="Times New Roman"/>
          <w:color w:val="000000"/>
          <w:sz w:val="28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Использование электронно-цифровых технологий в современном игровом кинематографе.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Этапы создания анимационного фильма. Требования и критерии художественности.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Изобразительное искусство на телевидении.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Искусство и технология. Создатель телевидения – русский инженер Владимир Козьмич Зворыкин.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Школьное телевидение и студия мультимедиа. Построение видеоряда и художественного оформления.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Художнические роли каждого человека в реальной бытийной жизни.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Роль искусства в жизни общества и его влияние на жизнь каждого человека.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​</w:t>
      </w:r>
    </w:p>
    <w:p w:rsidR="002D605D" w:rsidRPr="00583603" w:rsidRDefault="002D605D">
      <w:pPr>
        <w:sectPr w:rsidR="002D605D" w:rsidRPr="00583603">
          <w:pgSz w:w="11906" w:h="16383"/>
          <w:pgMar w:top="1134" w:right="850" w:bottom="1134" w:left="1701" w:header="720" w:footer="720" w:gutter="0"/>
          <w:cols w:space="720"/>
        </w:sectPr>
      </w:pPr>
    </w:p>
    <w:p w:rsidR="002D605D" w:rsidRPr="00583603" w:rsidRDefault="00446B88">
      <w:pPr>
        <w:spacing w:after="0" w:line="264" w:lineRule="auto"/>
        <w:ind w:left="120"/>
        <w:jc w:val="both"/>
      </w:pPr>
      <w:bookmarkStart w:id="7" w:name="block-10586293"/>
      <w:bookmarkEnd w:id="4"/>
      <w:r w:rsidRPr="0058360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</w:p>
    <w:p w:rsidR="002D605D" w:rsidRPr="00583603" w:rsidRDefault="002D605D">
      <w:pPr>
        <w:spacing w:after="0" w:line="264" w:lineRule="auto"/>
        <w:ind w:firstLine="600"/>
        <w:jc w:val="both"/>
      </w:pPr>
      <w:bookmarkStart w:id="8" w:name="_Toc124264881"/>
      <w:bookmarkEnd w:id="8"/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​</w:t>
      </w:r>
      <w:r w:rsidRPr="00583603">
        <w:rPr>
          <w:rFonts w:ascii="Times New Roman" w:hAnsi="Times New Roman"/>
          <w:b/>
          <w:color w:val="000000"/>
          <w:sz w:val="28"/>
        </w:rPr>
        <w:t>1)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  <w:r w:rsidRPr="00583603">
        <w:rPr>
          <w:rFonts w:ascii="Times New Roman" w:hAnsi="Times New Roman"/>
          <w:b/>
          <w:color w:val="000000"/>
          <w:sz w:val="28"/>
        </w:rPr>
        <w:t>Патриотическое воспитание.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2)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  <w:r w:rsidRPr="00583603">
        <w:rPr>
          <w:rFonts w:ascii="Times New Roman" w:hAnsi="Times New Roman"/>
          <w:b/>
          <w:color w:val="000000"/>
          <w:sz w:val="28"/>
        </w:rPr>
        <w:t>Гражданское воспитание.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583603">
        <w:rPr>
          <w:rFonts w:ascii="Times New Roman" w:hAnsi="Times New Roman"/>
          <w:color w:val="000000"/>
          <w:sz w:val="28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3)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  <w:r w:rsidRPr="00583603">
        <w:rPr>
          <w:rFonts w:ascii="Times New Roman" w:hAnsi="Times New Roman"/>
          <w:b/>
          <w:color w:val="000000"/>
          <w:sz w:val="28"/>
        </w:rPr>
        <w:t>Духовно-нравственное воспитание.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4)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  <w:r w:rsidRPr="00583603">
        <w:rPr>
          <w:rFonts w:ascii="Times New Roman" w:hAnsi="Times New Roman"/>
          <w:b/>
          <w:color w:val="000000"/>
          <w:sz w:val="28"/>
        </w:rPr>
        <w:t>Эстетическое воспитание.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proofErr w:type="gramStart"/>
      <w:r w:rsidRPr="00583603">
        <w:rPr>
          <w:rFonts w:ascii="Times New Roman" w:hAnsi="Times New Roman"/>
          <w:color w:val="000000"/>
          <w:sz w:val="28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самореализующейся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5)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  <w:r w:rsidRPr="00583603">
        <w:rPr>
          <w:rFonts w:ascii="Times New Roman" w:hAnsi="Times New Roman"/>
          <w:b/>
          <w:color w:val="000000"/>
          <w:sz w:val="28"/>
        </w:rPr>
        <w:t>Ценности познавательной деятельности.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6)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  <w:r w:rsidRPr="00583603">
        <w:rPr>
          <w:rFonts w:ascii="Times New Roman" w:hAnsi="Times New Roman"/>
          <w:b/>
          <w:color w:val="000000"/>
          <w:sz w:val="28"/>
        </w:rPr>
        <w:t>Экологическое воспитание.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7)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  <w:r w:rsidRPr="00583603">
        <w:rPr>
          <w:rFonts w:ascii="Times New Roman" w:hAnsi="Times New Roman"/>
          <w:b/>
          <w:color w:val="000000"/>
          <w:sz w:val="28"/>
        </w:rPr>
        <w:t>Трудовое воспитание.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8)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  <w:r w:rsidRPr="00583603">
        <w:rPr>
          <w:rFonts w:ascii="Times New Roman" w:hAnsi="Times New Roman"/>
          <w:b/>
          <w:color w:val="000000"/>
          <w:sz w:val="28"/>
        </w:rPr>
        <w:t>Воспитывающая предметно-эстетическая среда.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D605D" w:rsidRPr="00583603" w:rsidRDefault="00446B88">
      <w:pPr>
        <w:spacing w:after="0"/>
        <w:ind w:left="120"/>
      </w:pPr>
      <w:r w:rsidRPr="00583603"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583603">
        <w:rPr>
          <w:rFonts w:ascii="Times New Roman" w:hAnsi="Times New Roman"/>
          <w:color w:val="000000"/>
          <w:sz w:val="28"/>
        </w:rPr>
        <w:t xml:space="preserve">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D605D" w:rsidRPr="00583603" w:rsidRDefault="00446B88">
      <w:pPr>
        <w:numPr>
          <w:ilvl w:val="0"/>
          <w:numId w:val="1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сравнивать предметные и пространственные объекты по заданным основаниям;</w:t>
      </w:r>
    </w:p>
    <w:p w:rsidR="002D605D" w:rsidRDefault="00446B8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D605D" w:rsidRPr="00583603" w:rsidRDefault="00446B88">
      <w:pPr>
        <w:numPr>
          <w:ilvl w:val="0"/>
          <w:numId w:val="1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выявлять положение предметной формы в пространстве;</w:t>
      </w:r>
    </w:p>
    <w:p w:rsidR="002D605D" w:rsidRDefault="00446B8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D605D" w:rsidRPr="00583603" w:rsidRDefault="00446B88">
      <w:pPr>
        <w:numPr>
          <w:ilvl w:val="0"/>
          <w:numId w:val="1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анализировать структуру предмета, конструкции, пространства, зрительного образа;</w:t>
      </w:r>
    </w:p>
    <w:p w:rsidR="002D605D" w:rsidRDefault="00446B8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D605D" w:rsidRPr="00583603" w:rsidRDefault="00446B88">
      <w:pPr>
        <w:numPr>
          <w:ilvl w:val="0"/>
          <w:numId w:val="1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сопоставлять пропорциональное соотношение частей внутри целого и предметов между собой;</w:t>
      </w:r>
    </w:p>
    <w:p w:rsidR="002D605D" w:rsidRPr="00583603" w:rsidRDefault="00446B88">
      <w:pPr>
        <w:numPr>
          <w:ilvl w:val="0"/>
          <w:numId w:val="1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абстрагировать образ реальности в построении плоской или пространственной композиции.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D605D" w:rsidRPr="00583603" w:rsidRDefault="00446B88">
      <w:pPr>
        <w:numPr>
          <w:ilvl w:val="0"/>
          <w:numId w:val="2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явлений художественной культуры;</w:t>
      </w:r>
    </w:p>
    <w:p w:rsidR="002D605D" w:rsidRPr="00583603" w:rsidRDefault="00446B88">
      <w:pPr>
        <w:numPr>
          <w:ilvl w:val="0"/>
          <w:numId w:val="2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D605D" w:rsidRPr="00583603" w:rsidRDefault="00446B88">
      <w:pPr>
        <w:numPr>
          <w:ilvl w:val="0"/>
          <w:numId w:val="2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2D605D" w:rsidRPr="00583603" w:rsidRDefault="00446B88">
      <w:pPr>
        <w:numPr>
          <w:ilvl w:val="0"/>
          <w:numId w:val="2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познания;</w:t>
      </w:r>
    </w:p>
    <w:p w:rsidR="002D605D" w:rsidRPr="00583603" w:rsidRDefault="00446B88">
      <w:pPr>
        <w:numPr>
          <w:ilvl w:val="0"/>
          <w:numId w:val="2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вести исследовательскую работу по сбору информационного материала по установленной или выбранной теме;</w:t>
      </w:r>
    </w:p>
    <w:p w:rsidR="002D605D" w:rsidRPr="00583603" w:rsidRDefault="00446B88">
      <w:pPr>
        <w:numPr>
          <w:ilvl w:val="0"/>
          <w:numId w:val="2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D605D" w:rsidRPr="00583603" w:rsidRDefault="00446B88">
      <w:pPr>
        <w:numPr>
          <w:ilvl w:val="0"/>
          <w:numId w:val="3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D605D" w:rsidRDefault="00446B88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D605D" w:rsidRPr="00583603" w:rsidRDefault="00446B88">
      <w:pPr>
        <w:numPr>
          <w:ilvl w:val="0"/>
          <w:numId w:val="3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уметь работать с электронными учебными пособиями и учебниками;</w:t>
      </w:r>
    </w:p>
    <w:p w:rsidR="002D605D" w:rsidRPr="00583603" w:rsidRDefault="00446B88">
      <w:pPr>
        <w:numPr>
          <w:ilvl w:val="0"/>
          <w:numId w:val="3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D605D" w:rsidRPr="00583603" w:rsidRDefault="00446B88">
      <w:pPr>
        <w:numPr>
          <w:ilvl w:val="0"/>
          <w:numId w:val="3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D605D" w:rsidRPr="00583603" w:rsidRDefault="002D605D">
      <w:pPr>
        <w:spacing w:after="0"/>
        <w:ind w:left="120"/>
      </w:pPr>
    </w:p>
    <w:p w:rsidR="002D605D" w:rsidRPr="00583603" w:rsidRDefault="00446B88">
      <w:pPr>
        <w:numPr>
          <w:ilvl w:val="0"/>
          <w:numId w:val="4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D605D" w:rsidRPr="00583603" w:rsidRDefault="00446B88">
      <w:pPr>
        <w:numPr>
          <w:ilvl w:val="0"/>
          <w:numId w:val="4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и опираясь на восприятие окружающих;</w:t>
      </w:r>
    </w:p>
    <w:p w:rsidR="002D605D" w:rsidRPr="00583603" w:rsidRDefault="00446B88">
      <w:pPr>
        <w:numPr>
          <w:ilvl w:val="0"/>
          <w:numId w:val="4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D605D" w:rsidRPr="00583603" w:rsidRDefault="00446B88">
      <w:pPr>
        <w:numPr>
          <w:ilvl w:val="0"/>
          <w:numId w:val="4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D605D" w:rsidRPr="00583603" w:rsidRDefault="00446B88">
      <w:pPr>
        <w:numPr>
          <w:ilvl w:val="0"/>
          <w:numId w:val="4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D605D" w:rsidRPr="00583603" w:rsidRDefault="002D605D">
      <w:pPr>
        <w:spacing w:after="0"/>
        <w:ind w:left="120"/>
      </w:pP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​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D605D" w:rsidRPr="00583603" w:rsidRDefault="00446B88">
      <w:pPr>
        <w:numPr>
          <w:ilvl w:val="0"/>
          <w:numId w:val="5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583603">
        <w:rPr>
          <w:rFonts w:ascii="Times New Roman" w:hAnsi="Times New Roman"/>
          <w:color w:val="000000"/>
          <w:sz w:val="28"/>
        </w:rPr>
        <w:t>цели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 совершаемые учебные действия, развивать мотивы и интересы своей учебной деятельности;</w:t>
      </w:r>
    </w:p>
    <w:p w:rsidR="002D605D" w:rsidRPr="00583603" w:rsidRDefault="00446B88">
      <w:pPr>
        <w:numPr>
          <w:ilvl w:val="0"/>
          <w:numId w:val="5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583603">
        <w:rPr>
          <w:rFonts w:ascii="Times New Roman" w:hAnsi="Times New Roman"/>
          <w:color w:val="000000"/>
          <w:sz w:val="28"/>
        </w:rPr>
        <w:lastRenderedPageBreak/>
        <w:t>способы решения учебных, познавательных, художественно-творческих задач;</w:t>
      </w:r>
    </w:p>
    <w:p w:rsidR="002D605D" w:rsidRPr="00583603" w:rsidRDefault="00446B88">
      <w:pPr>
        <w:numPr>
          <w:ilvl w:val="0"/>
          <w:numId w:val="5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D605D" w:rsidRPr="00583603" w:rsidRDefault="00446B88">
      <w:pPr>
        <w:numPr>
          <w:ilvl w:val="0"/>
          <w:numId w:val="6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D605D" w:rsidRPr="00583603" w:rsidRDefault="00446B88">
      <w:pPr>
        <w:numPr>
          <w:ilvl w:val="0"/>
          <w:numId w:val="6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владеть основами самоконтроля, рефлексии, самооценки на основе соответствующих целям критериев.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D605D" w:rsidRPr="00583603" w:rsidRDefault="00446B88">
      <w:pPr>
        <w:numPr>
          <w:ilvl w:val="0"/>
          <w:numId w:val="7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эмоциями, стремиться к пониманию эмоций других;</w:t>
      </w:r>
    </w:p>
    <w:p w:rsidR="002D605D" w:rsidRPr="00583603" w:rsidRDefault="00446B88">
      <w:pPr>
        <w:numPr>
          <w:ilvl w:val="0"/>
          <w:numId w:val="7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D605D" w:rsidRPr="00583603" w:rsidRDefault="00446B88">
      <w:pPr>
        <w:numPr>
          <w:ilvl w:val="0"/>
          <w:numId w:val="7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D605D" w:rsidRPr="00583603" w:rsidRDefault="00446B88">
      <w:pPr>
        <w:numPr>
          <w:ilvl w:val="0"/>
          <w:numId w:val="7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:rsidR="002D605D" w:rsidRPr="00583603" w:rsidRDefault="00446B88">
      <w:pPr>
        <w:numPr>
          <w:ilvl w:val="0"/>
          <w:numId w:val="7"/>
        </w:numPr>
        <w:spacing w:after="0" w:line="264" w:lineRule="auto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межвозрастном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взаимодействии.</w:t>
      </w:r>
    </w:p>
    <w:p w:rsidR="002D605D" w:rsidRPr="00583603" w:rsidRDefault="002D605D">
      <w:pPr>
        <w:spacing w:after="0"/>
        <w:ind w:left="120"/>
      </w:pPr>
      <w:bookmarkStart w:id="9" w:name="_Toc124264882"/>
      <w:bookmarkEnd w:id="9"/>
    </w:p>
    <w:p w:rsidR="002D605D" w:rsidRPr="00583603" w:rsidRDefault="002D605D">
      <w:pPr>
        <w:spacing w:after="0"/>
        <w:ind w:left="120"/>
      </w:pPr>
    </w:p>
    <w:p w:rsidR="002D605D" w:rsidRPr="00583603" w:rsidRDefault="00446B88">
      <w:pPr>
        <w:spacing w:after="0"/>
        <w:ind w:left="120"/>
      </w:pPr>
      <w:r w:rsidRPr="0058360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D605D" w:rsidRPr="00583603" w:rsidRDefault="002D605D">
      <w:pPr>
        <w:spacing w:after="0"/>
        <w:ind w:left="120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583603">
        <w:rPr>
          <w:rFonts w:ascii="Times New Roman" w:hAnsi="Times New Roman"/>
          <w:b/>
          <w:color w:val="000000"/>
          <w:sz w:val="28"/>
        </w:rPr>
        <w:t>в 5 классе</w:t>
      </w:r>
      <w:r w:rsidRPr="00583603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Модуль № 1 «Декоративно-прикладное и народное искусство»: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583603">
        <w:rPr>
          <w:rFonts w:ascii="Times New Roman" w:hAnsi="Times New Roman"/>
          <w:color w:val="000000"/>
          <w:sz w:val="28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D605D" w:rsidRPr="00583603" w:rsidRDefault="00446B88">
      <w:pPr>
        <w:spacing w:after="0" w:line="264" w:lineRule="auto"/>
        <w:ind w:firstLine="600"/>
        <w:jc w:val="both"/>
      </w:pPr>
      <w:proofErr w:type="gramStart"/>
      <w:r w:rsidRPr="00583603">
        <w:rPr>
          <w:rFonts w:ascii="Times New Roman" w:hAnsi="Times New Roman"/>
          <w:color w:val="000000"/>
          <w:sz w:val="28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практический опыт изображения характерных традиционных предметов крестьянского быта;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583603">
        <w:rPr>
          <w:rFonts w:ascii="Times New Roman" w:hAnsi="Times New Roman"/>
          <w:color w:val="000000"/>
          <w:sz w:val="28"/>
        </w:rPr>
        <w:t>,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значение народных промыслов и традиций художественного ремесла в современной жизни;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рассказывать о происхождении народных художественных промыслов, о соотношении ремесла и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называть характерные черты орнаментов и изделий ряда отечественных народных художественных промыслов;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древние образы народного искусства в произведениях современных народных промыслов;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различать изделия народных художественных промыслов по материалу изготовления и технике декора;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связь между материалом, формой и техникой декора в произведениях народных промыслов;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583603">
        <w:rPr>
          <w:rFonts w:ascii="Times New Roman" w:hAnsi="Times New Roman"/>
          <w:b/>
          <w:color w:val="000000"/>
          <w:sz w:val="28"/>
        </w:rPr>
        <w:t>6 классе</w:t>
      </w:r>
      <w:r w:rsidRPr="00583603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Модуль № 2 «Живопись, графика, скульптура»: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причины деления пространственных искусств на виды;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основные виды живописи, графики и скульптуры, объяснять их назначение в жизни людей.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Язык изобразительного искусства и его выразительные средства: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различать и характеризовать традиционные художественные материалы для графики, живописи, скульптуры;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различных художественных техниках в использовании художественных материалов;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роль рисунка как основы изобразительной деятельности;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учебного рисунка – светотеневого изображения объёмных форм;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содержание понятий «тон», «тональные отношения» и иметь опыт их визуального анализа;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линейного рисунка, понимать выразительные возможности линии;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знать основы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цветоведения</w:t>
      </w:r>
      <w:proofErr w:type="spellEnd"/>
      <w:r w:rsidRPr="00583603">
        <w:rPr>
          <w:rFonts w:ascii="Times New Roman" w:hAnsi="Times New Roman"/>
          <w:color w:val="000000"/>
          <w:sz w:val="28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Жанры изобразительного искусства: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понятие «жанры в изобразительном искусстве», перечислять жанры;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разницу между предметом изображения, сюжетом и содержанием произведения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Натюрморт: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583603">
        <w:rPr>
          <w:rFonts w:ascii="Times New Roman" w:hAnsi="Times New Roman"/>
          <w:color w:val="000000"/>
          <w:sz w:val="28"/>
        </w:rPr>
        <w:t>в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., опираясь </w:t>
      </w:r>
      <w:proofErr w:type="gramStart"/>
      <w:r w:rsidRPr="00583603">
        <w:rPr>
          <w:rFonts w:ascii="Times New Roman" w:hAnsi="Times New Roman"/>
          <w:color w:val="000000"/>
          <w:sz w:val="28"/>
        </w:rPr>
        <w:t>на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 конкретные произведения отечественных художников;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иметь опыт создания графического натюрморта;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создания натюрморта средствами живописи.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Портрет: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Боровиковский</w:t>
      </w:r>
      <w:proofErr w:type="spellEnd"/>
      <w:r w:rsidRPr="00583603">
        <w:rPr>
          <w:rFonts w:ascii="Times New Roman" w:hAnsi="Times New Roman"/>
          <w:color w:val="000000"/>
          <w:sz w:val="28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начальный опыт лепки головы человека;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графического портретного изображения как нового для себя видения индивидуальности человека;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характеризовать роль освещения как выразительного средства при создании художественного образа;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представление о жанре портрета в искусстве ХХ </w:t>
      </w:r>
      <w:proofErr w:type="gramStart"/>
      <w:r w:rsidRPr="00583603">
        <w:rPr>
          <w:rFonts w:ascii="Times New Roman" w:hAnsi="Times New Roman"/>
          <w:color w:val="000000"/>
          <w:sz w:val="28"/>
        </w:rPr>
        <w:t>в</w:t>
      </w:r>
      <w:proofErr w:type="gramEnd"/>
      <w:r w:rsidRPr="00583603">
        <w:rPr>
          <w:rFonts w:ascii="Times New Roman" w:hAnsi="Times New Roman"/>
          <w:color w:val="000000"/>
          <w:sz w:val="28"/>
        </w:rPr>
        <w:t>. – западном и отечественном.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Пейзаж: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знать правила построения линейной перспективы и уметь применять их в рисунке;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правила воздушной перспективы и уметь их применять на практике;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морских пейзажах И. Айвазовского;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Саврасова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, И. Шишкина, И. Левитана и художников ХХ </w:t>
      </w:r>
      <w:proofErr w:type="gramStart"/>
      <w:r w:rsidRPr="00583603">
        <w:rPr>
          <w:rFonts w:ascii="Times New Roman" w:hAnsi="Times New Roman"/>
          <w:color w:val="000000"/>
          <w:sz w:val="28"/>
        </w:rPr>
        <w:t>в</w:t>
      </w:r>
      <w:proofErr w:type="gramEnd"/>
      <w:r w:rsidRPr="00583603">
        <w:rPr>
          <w:rFonts w:ascii="Times New Roman" w:hAnsi="Times New Roman"/>
          <w:color w:val="000000"/>
          <w:sz w:val="28"/>
        </w:rPr>
        <w:t>. (по выбору);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живописного изображения различных активно выраженных состояний природы;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пейзажных зарисовок, графического изображения природы по памяти и представлению;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изображения городского пейзажа – по памяти или представлению;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и объяснять роль культурного наследия в городском пространстве, задачи его охраны и сохранения.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Бытовой жанр: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осознавать многообразие форм организации бытовой жизни и одновременно единство мира людей;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изображения бытовой жизни разных народов в контексте традиций их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Исторический жанр: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583603">
        <w:rPr>
          <w:rFonts w:ascii="Times New Roman" w:hAnsi="Times New Roman"/>
          <w:color w:val="000000"/>
          <w:sz w:val="28"/>
        </w:rPr>
        <w:t>в</w:t>
      </w:r>
      <w:proofErr w:type="gramEnd"/>
      <w:r w:rsidRPr="00583603">
        <w:rPr>
          <w:rFonts w:ascii="Times New Roman" w:hAnsi="Times New Roman"/>
          <w:color w:val="000000"/>
          <w:sz w:val="28"/>
        </w:rPr>
        <w:t>.;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узнавать и называть авторов таких произведений, как «Давид» Микеланджело, «Весна» С. Боттичелли;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Библейские темы в изобразительном искусстве: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D605D" w:rsidRPr="00583603" w:rsidRDefault="00446B88">
      <w:pPr>
        <w:spacing w:after="0" w:line="264" w:lineRule="auto"/>
        <w:ind w:firstLine="600"/>
        <w:jc w:val="both"/>
      </w:pPr>
      <w:proofErr w:type="gramStart"/>
      <w:r w:rsidRPr="00583603">
        <w:rPr>
          <w:rFonts w:ascii="Times New Roman" w:hAnsi="Times New Roman"/>
          <w:color w:val="000000"/>
          <w:sz w:val="28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583603">
        <w:rPr>
          <w:rFonts w:ascii="Times New Roman" w:hAnsi="Times New Roman"/>
          <w:color w:val="000000"/>
          <w:sz w:val="28"/>
        </w:rPr>
        <w:t>Пьета</w:t>
      </w:r>
      <w:proofErr w:type="spellEnd"/>
      <w:r w:rsidRPr="00583603">
        <w:rPr>
          <w:rFonts w:ascii="Times New Roman" w:hAnsi="Times New Roman"/>
          <w:color w:val="000000"/>
          <w:sz w:val="28"/>
        </w:rPr>
        <w:t>» Микеланджело и других скульптурах;</w:t>
      </w:r>
      <w:proofErr w:type="gramEnd"/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 картинах на библейские темы в истории русского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смысловом различии между иконой и картиной на библейские темы;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знания о русской иконописи, о великих русских иконописцах: </w:t>
      </w:r>
      <w:proofErr w:type="gramStart"/>
      <w:r w:rsidRPr="00583603">
        <w:rPr>
          <w:rFonts w:ascii="Times New Roman" w:hAnsi="Times New Roman"/>
          <w:color w:val="000000"/>
          <w:sz w:val="28"/>
        </w:rPr>
        <w:t>Андрее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 Рублёве, Феофане Греке, Дионисии;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рассуждать о месте и значении изобразительного искусства в культуре, в жизни общества, в жизни человека.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583603">
        <w:rPr>
          <w:rFonts w:ascii="Times New Roman" w:hAnsi="Times New Roman"/>
          <w:b/>
          <w:color w:val="000000"/>
          <w:sz w:val="28"/>
        </w:rPr>
        <w:t>7 классе</w:t>
      </w:r>
      <w:r w:rsidRPr="00583603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Модуль № 3 «Архитектура и дизайн»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рассуждать о влиянии предметно-пространственной среды на чувства, установки и поведение человека;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Графический дизайн: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понятие формальной композиц</w:t>
      </w:r>
      <w:proofErr w:type="gramStart"/>
      <w:r w:rsidRPr="00583603">
        <w:rPr>
          <w:rFonts w:ascii="Times New Roman" w:hAnsi="Times New Roman"/>
          <w:color w:val="000000"/>
          <w:sz w:val="28"/>
        </w:rPr>
        <w:t>ии и её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 значение как основы языка конструктивных искусств;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основные средства – требования к композиции;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перечислять и объяснять основные типы формальной композиции;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составлять различные формальные композиции на плоскости в зависимости от поставленных задач;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выделять при творческом построении композиции листа композиционную доминанту;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составлять формальные композиции на выражение в них движения и статики;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осваивать навыки вариативности в ритмической организации листа;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роль цвета в конструктивных искусствах;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различать технологию использования цвета в живописи и в конструктивных искусствах;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выражение «цветовой образ»;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применять цвет в графических композициях как акцент или доминанту, </w:t>
      </w:r>
      <w:proofErr w:type="gramStart"/>
      <w:r w:rsidRPr="00583603">
        <w:rPr>
          <w:rFonts w:ascii="Times New Roman" w:hAnsi="Times New Roman"/>
          <w:color w:val="000000"/>
          <w:sz w:val="28"/>
        </w:rPr>
        <w:t>объединённые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 одним стилем;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применять печатное слово, типографскую строку в качестве элементов графической композиции;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 xml:space="preserve">Социальное значение дизайна и архитектуры как среды жизни человека: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выполнять построение макета пространственно-объёмной композиции по его чертежу;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представление, как в архитектуре </w:t>
      </w:r>
      <w:proofErr w:type="gramStart"/>
      <w:r w:rsidRPr="00583603">
        <w:rPr>
          <w:rFonts w:ascii="Times New Roman" w:hAnsi="Times New Roman"/>
          <w:color w:val="000000"/>
          <w:sz w:val="28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583603">
        <w:rPr>
          <w:rFonts w:ascii="Times New Roman" w:hAnsi="Times New Roman"/>
          <w:color w:val="000000"/>
          <w:sz w:val="28"/>
        </w:rPr>
        <w:t xml:space="preserve"> на характер организации и жизнедеятельности людей;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583603">
        <w:rPr>
          <w:rFonts w:ascii="Times New Roman" w:hAnsi="Times New Roman"/>
          <w:color w:val="000000"/>
          <w:sz w:val="28"/>
        </w:rPr>
        <w:t>имидж-дизайне</w:t>
      </w:r>
      <w:proofErr w:type="gramEnd"/>
      <w:r w:rsidRPr="00583603">
        <w:rPr>
          <w:rFonts w:ascii="Times New Roman" w:hAnsi="Times New Roman"/>
          <w:color w:val="000000"/>
          <w:sz w:val="28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D605D" w:rsidRPr="00583603" w:rsidRDefault="002D605D">
      <w:pPr>
        <w:spacing w:after="0" w:line="264" w:lineRule="auto"/>
        <w:ind w:left="120"/>
        <w:jc w:val="both"/>
      </w:pP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По результатам реализации </w:t>
      </w:r>
      <w:r w:rsidRPr="00583603">
        <w:rPr>
          <w:rFonts w:ascii="Times New Roman" w:hAnsi="Times New Roman"/>
          <w:b/>
          <w:color w:val="000000"/>
          <w:sz w:val="28"/>
        </w:rPr>
        <w:t>вариативного модуля</w:t>
      </w:r>
      <w:r w:rsidRPr="00583603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и характеризовать роль визуального образа в синтетических искусствах;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Художник и искусство театра: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об истории развития театра и жанровом многообразии театральных представлений;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 роли художника и видах профессиональной художнической деятельности в современном театре;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сценографии и символическом характере сценического образа;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583603">
        <w:rPr>
          <w:rFonts w:ascii="Times New Roman" w:hAnsi="Times New Roman"/>
          <w:color w:val="000000"/>
          <w:sz w:val="28"/>
        </w:rPr>
        <w:t>Билибина</w:t>
      </w:r>
      <w:proofErr w:type="spellEnd"/>
      <w:r w:rsidRPr="00583603">
        <w:rPr>
          <w:rFonts w:ascii="Times New Roman" w:hAnsi="Times New Roman"/>
          <w:color w:val="000000"/>
          <w:sz w:val="28"/>
        </w:rPr>
        <w:t>, А. Головина и других художников);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практический навык игрового одушевления куклы из простых бытовых предметов;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Художественная фотография: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 понятия «длительность экспозиции», «выдержка», «диафрагма»;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 значение фотографий «</w:t>
      </w:r>
      <w:proofErr w:type="spellStart"/>
      <w:r w:rsidRPr="00583603">
        <w:rPr>
          <w:rFonts w:ascii="Times New Roman" w:hAnsi="Times New Roman"/>
          <w:color w:val="000000"/>
          <w:sz w:val="28"/>
        </w:rPr>
        <w:t>Родиноведения</w:t>
      </w:r>
      <w:proofErr w:type="spellEnd"/>
      <w:r w:rsidRPr="00583603">
        <w:rPr>
          <w:rFonts w:ascii="Times New Roman" w:hAnsi="Times New Roman"/>
          <w:color w:val="000000"/>
          <w:sz w:val="28"/>
        </w:rPr>
        <w:t>» С.М. Прокудина-Горского для современных представлений об истории жизни в нашей стране;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различать и характеризовать различные жанры художественной фотографии;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роль света как художественного средства в искусстве фотографии;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значение репортажного жанра, роли журналистов-фотографов в истории ХХ в. и современном мире;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 xml:space="preserve">иметь представление о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фототворчестве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А. Родченко, о </w:t>
      </w:r>
      <w:proofErr w:type="spellStart"/>
      <w:r w:rsidRPr="00583603">
        <w:rPr>
          <w:rFonts w:ascii="Times New Roman" w:hAnsi="Times New Roman"/>
          <w:color w:val="000000"/>
          <w:sz w:val="28"/>
        </w:rPr>
        <w:t>том</w:t>
      </w:r>
      <w:proofErr w:type="gramStart"/>
      <w:r w:rsidRPr="00583603">
        <w:rPr>
          <w:rFonts w:ascii="Times New Roman" w:hAnsi="Times New Roman"/>
          <w:color w:val="000000"/>
          <w:sz w:val="28"/>
        </w:rPr>
        <w:t>,к</w:t>
      </w:r>
      <w:proofErr w:type="gramEnd"/>
      <w:r w:rsidRPr="00583603">
        <w:rPr>
          <w:rFonts w:ascii="Times New Roman" w:hAnsi="Times New Roman"/>
          <w:color w:val="000000"/>
          <w:sz w:val="28"/>
        </w:rPr>
        <w:t>ак</w:t>
      </w:r>
      <w:proofErr w:type="spellEnd"/>
      <w:r w:rsidRPr="00583603">
        <w:rPr>
          <w:rFonts w:ascii="Times New Roman" w:hAnsi="Times New Roman"/>
          <w:color w:val="000000"/>
          <w:sz w:val="28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навыки компьютерной обработки и преобразования фотографий.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Изображение и искусство кино: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об этапах в истории кино и его эволюции как искусства;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об экранных искусствах как монтаже композиционно построенных кадров;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роль видео в современной бытовой культуре;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навык критического осмысления качества снятых роликов;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опыт совместной творческой коллективной работы по созданию анимационного фильма.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знать о создателе телевидения – русском инженере Владимире Зворыкине;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осознавать роль телевидения в превращении мира в единое информационное пространство;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иметь представление о многих направлениях деятельности и профессиях художника на телевидении;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применять полученные знания и опыт творчества в работе школьного телевидения и студии мультимедиа;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понимать образовательные задачи зрительской культуры и необходимость зрительских умений;</w:t>
      </w:r>
    </w:p>
    <w:p w:rsidR="002D605D" w:rsidRPr="00583603" w:rsidRDefault="00446B88">
      <w:pPr>
        <w:spacing w:after="0" w:line="264" w:lineRule="auto"/>
        <w:ind w:firstLine="600"/>
        <w:jc w:val="both"/>
      </w:pPr>
      <w:r w:rsidRPr="00583603">
        <w:rPr>
          <w:rFonts w:ascii="Times New Roman" w:hAnsi="Times New Roman"/>
          <w:color w:val="000000"/>
          <w:sz w:val="28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D605D" w:rsidRPr="00583603" w:rsidRDefault="00446B88">
      <w:pPr>
        <w:spacing w:after="0" w:line="264" w:lineRule="auto"/>
        <w:ind w:left="120"/>
        <w:jc w:val="both"/>
      </w:pPr>
      <w:r w:rsidRPr="00583603">
        <w:rPr>
          <w:rFonts w:ascii="Times New Roman" w:hAnsi="Times New Roman"/>
          <w:b/>
          <w:color w:val="000000"/>
          <w:sz w:val="28"/>
        </w:rPr>
        <w:t>​</w:t>
      </w:r>
    </w:p>
    <w:p w:rsidR="002D605D" w:rsidRPr="00583603" w:rsidRDefault="002D605D">
      <w:pPr>
        <w:sectPr w:rsidR="002D605D" w:rsidRPr="00583603">
          <w:pgSz w:w="11906" w:h="16383"/>
          <w:pgMar w:top="1134" w:right="850" w:bottom="1134" w:left="1701" w:header="720" w:footer="720" w:gutter="0"/>
          <w:cols w:space="720"/>
        </w:sectPr>
      </w:pPr>
    </w:p>
    <w:p w:rsidR="002D605D" w:rsidRPr="00583603" w:rsidRDefault="00446B88">
      <w:pPr>
        <w:spacing w:after="0"/>
        <w:ind w:left="120"/>
      </w:pPr>
      <w:bookmarkStart w:id="10" w:name="block-10586287"/>
      <w:bookmarkEnd w:id="7"/>
      <w:r w:rsidRPr="00583603"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D605D" w:rsidRPr="00583603" w:rsidRDefault="00446B88">
      <w:pPr>
        <w:spacing w:after="0"/>
        <w:ind w:left="120"/>
      </w:pPr>
      <w:r w:rsidRPr="00583603">
        <w:rPr>
          <w:rFonts w:ascii="Times New Roman" w:hAnsi="Times New Roman"/>
          <w:b/>
          <w:color w:val="000000"/>
          <w:sz w:val="28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3304"/>
        <w:gridCol w:w="1232"/>
        <w:gridCol w:w="1841"/>
        <w:gridCol w:w="1910"/>
        <w:gridCol w:w="4720"/>
      </w:tblGrid>
      <w:tr w:rsidR="002D605D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2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</w:tr>
      <w:tr w:rsidR="002D6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</w:tr>
      <w:tr w:rsidR="002D605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Связь времен в народном искусстве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Декоративное искусство в современном мире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8360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05D" w:rsidRDefault="005836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46B8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583603" w:rsidRPr="00583603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583603" w:rsidRPr="00583603" w:rsidRDefault="0058360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83603" w:rsidRPr="00583603" w:rsidRDefault="0058360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Выставка рисунков.</w:t>
            </w:r>
          </w:p>
        </w:tc>
        <w:tc>
          <w:tcPr>
            <w:tcW w:w="935" w:type="dxa"/>
            <w:tcMar>
              <w:top w:w="50" w:type="dxa"/>
              <w:left w:w="100" w:type="dxa"/>
            </w:tcMar>
            <w:vAlign w:val="center"/>
          </w:tcPr>
          <w:p w:rsidR="00583603" w:rsidRPr="00583603" w:rsidRDefault="0058360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83603" w:rsidRPr="00583603" w:rsidRDefault="0058360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583603" w:rsidRPr="00583603" w:rsidRDefault="0058360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583603" w:rsidRPr="00583603" w:rsidRDefault="00583603">
            <w:pPr>
              <w:spacing w:after="0"/>
              <w:ind w:left="135"/>
            </w:pPr>
          </w:p>
        </w:tc>
      </w:tr>
      <w:tr w:rsidR="002D605D" w:rsidRPr="00583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70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3291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2D605D"/>
        </w:tc>
      </w:tr>
    </w:tbl>
    <w:p w:rsidR="002D605D" w:rsidRPr="00583603" w:rsidRDefault="002D605D">
      <w:pPr>
        <w:sectPr w:rsidR="002D605D" w:rsidRPr="005836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05D" w:rsidRPr="00583603" w:rsidRDefault="00446B88">
      <w:pPr>
        <w:spacing w:after="0"/>
        <w:ind w:left="120"/>
      </w:pPr>
      <w:r w:rsidRPr="00583603">
        <w:rPr>
          <w:rFonts w:ascii="Times New Roman" w:hAnsi="Times New Roman"/>
          <w:b/>
          <w:color w:val="000000"/>
          <w:sz w:val="28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2"/>
        <w:gridCol w:w="3510"/>
        <w:gridCol w:w="1167"/>
        <w:gridCol w:w="1841"/>
        <w:gridCol w:w="1910"/>
        <w:gridCol w:w="4720"/>
      </w:tblGrid>
      <w:tr w:rsidR="002D605D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</w:tr>
      <w:tr w:rsidR="002D6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</w:tr>
      <w:tr w:rsidR="002D605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Виды изобразительного искусства и основы образного языка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2D605D" w:rsidRPr="00345C29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45C29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605D" w:rsidRPr="00345C29" w:rsidRDefault="00345C29">
            <w:pPr>
              <w:spacing w:after="0"/>
              <w:ind w:left="135"/>
              <w:jc w:val="center"/>
            </w:pPr>
            <w:r>
              <w:t>0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345C29" w:rsidRPr="00345C29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345C29" w:rsidRPr="00345C29" w:rsidRDefault="00345C2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5C29" w:rsidRPr="00583603" w:rsidRDefault="00345C2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Выставка рисунков.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345C29" w:rsidRPr="00345C29" w:rsidRDefault="00345C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45C29" w:rsidRPr="00345C29" w:rsidRDefault="00345C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45C29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345C29" w:rsidRPr="00345C29" w:rsidRDefault="00345C2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345C29" w:rsidRPr="00345C29" w:rsidRDefault="00345C29">
            <w:pPr>
              <w:spacing w:after="0"/>
              <w:ind w:left="135"/>
            </w:pPr>
          </w:p>
        </w:tc>
      </w:tr>
      <w:tr w:rsidR="002D605D" w:rsidRPr="00345C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D605D" w:rsidRPr="00345C29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45C29"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D605D" w:rsidRPr="00345C29" w:rsidRDefault="00446B88">
            <w:pPr>
              <w:spacing w:after="0"/>
              <w:ind w:left="135"/>
              <w:jc w:val="center"/>
            </w:pPr>
            <w:r w:rsidRPr="00345C29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0" w:type="dxa"/>
            <w:tcMar>
              <w:top w:w="50" w:type="dxa"/>
              <w:left w:w="100" w:type="dxa"/>
            </w:tcMar>
            <w:vAlign w:val="center"/>
          </w:tcPr>
          <w:p w:rsidR="002D605D" w:rsidRPr="00345C29" w:rsidRDefault="00446B88">
            <w:pPr>
              <w:spacing w:after="0"/>
              <w:ind w:left="135"/>
              <w:jc w:val="center"/>
            </w:pPr>
            <w:r w:rsidRPr="00345C29"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3131" w:type="dxa"/>
            <w:tcMar>
              <w:top w:w="50" w:type="dxa"/>
              <w:left w:w="100" w:type="dxa"/>
            </w:tcMar>
            <w:vAlign w:val="center"/>
          </w:tcPr>
          <w:p w:rsidR="002D605D" w:rsidRPr="00345C29" w:rsidRDefault="002D605D"/>
        </w:tc>
      </w:tr>
    </w:tbl>
    <w:p w:rsidR="002D605D" w:rsidRPr="00345C29" w:rsidRDefault="002D605D">
      <w:pPr>
        <w:sectPr w:rsidR="002D605D" w:rsidRPr="00345C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05D" w:rsidRPr="00583603" w:rsidRDefault="00446B88">
      <w:pPr>
        <w:spacing w:after="0"/>
        <w:ind w:left="120"/>
      </w:pPr>
      <w:r w:rsidRPr="00583603">
        <w:rPr>
          <w:rFonts w:ascii="Times New Roman" w:hAnsi="Times New Roman"/>
          <w:b/>
          <w:color w:val="000000"/>
          <w:sz w:val="28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552"/>
        <w:gridCol w:w="1068"/>
        <w:gridCol w:w="1841"/>
        <w:gridCol w:w="1910"/>
        <w:gridCol w:w="4720"/>
      </w:tblGrid>
      <w:tr w:rsidR="002D605D" w:rsidTr="004D4C0F">
        <w:trPr>
          <w:trHeight w:val="144"/>
          <w:tblCellSpacing w:w="20" w:type="nil"/>
        </w:trPr>
        <w:tc>
          <w:tcPr>
            <w:tcW w:w="8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35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</w:tr>
      <w:tr w:rsidR="002D605D" w:rsidTr="004D4C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</w:tr>
      <w:tr w:rsidR="002D605D" w:rsidTr="004D4C0F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 w:rsidTr="004D4C0F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 w:rsidTr="004D4C0F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 w:rsidTr="004D4C0F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Дизайн и архитектура как среда жизни человека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 w:rsidTr="004D4C0F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Образ человека и индивидуальное проектирование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2D605D" w:rsidRPr="004D4C0F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4C0F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D605D" w:rsidRPr="004D4C0F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D4C0F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4D4C0F" w:rsidTr="004D4C0F">
        <w:trPr>
          <w:trHeight w:val="144"/>
          <w:tblCellSpacing w:w="20" w:type="nil"/>
        </w:trPr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4D4C0F" w:rsidRPr="004D4C0F" w:rsidRDefault="004D4C0F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19" w:type="dxa"/>
            <w:tcMar>
              <w:top w:w="50" w:type="dxa"/>
              <w:left w:w="100" w:type="dxa"/>
            </w:tcMar>
            <w:vAlign w:val="center"/>
          </w:tcPr>
          <w:p w:rsidR="004D4C0F" w:rsidRPr="00583603" w:rsidRDefault="004D4C0F" w:rsidP="00446B8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аттестация. Выставка рисунков.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D4C0F" w:rsidRPr="00583603" w:rsidRDefault="004D4C0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C0F" w:rsidRPr="004D4C0F" w:rsidRDefault="004D4C0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C0F" w:rsidRPr="004D4C0F" w:rsidRDefault="004D4C0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4D4C0F" w:rsidRDefault="004D4C0F">
            <w:pPr>
              <w:spacing w:after="0"/>
              <w:ind w:left="135"/>
            </w:pPr>
          </w:p>
        </w:tc>
      </w:tr>
      <w:tr w:rsidR="004D4C0F" w:rsidTr="004D4C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4C0F" w:rsidRPr="00583603" w:rsidRDefault="004D4C0F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4D4C0F" w:rsidRDefault="004D4C0F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D4C0F" w:rsidRDefault="004D4C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D4C0F" w:rsidRDefault="004D4C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4720" w:type="dxa"/>
            <w:tcMar>
              <w:top w:w="50" w:type="dxa"/>
              <w:left w:w="100" w:type="dxa"/>
            </w:tcMar>
            <w:vAlign w:val="center"/>
          </w:tcPr>
          <w:p w:rsidR="004D4C0F" w:rsidRDefault="004D4C0F"/>
        </w:tc>
      </w:tr>
    </w:tbl>
    <w:p w:rsidR="002D605D" w:rsidRDefault="002D605D">
      <w:pPr>
        <w:sectPr w:rsidR="002D6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05D" w:rsidRDefault="00446B88">
      <w:pPr>
        <w:spacing w:after="0"/>
        <w:ind w:left="120"/>
      </w:pPr>
      <w:bookmarkStart w:id="11" w:name="block-1058628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D605D" w:rsidRDefault="00446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6"/>
        <w:gridCol w:w="2539"/>
        <w:gridCol w:w="957"/>
        <w:gridCol w:w="1841"/>
        <w:gridCol w:w="1910"/>
        <w:gridCol w:w="1347"/>
        <w:gridCol w:w="4720"/>
      </w:tblGrid>
      <w:tr w:rsidR="002D605D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</w:tr>
      <w:tr w:rsidR="002D6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446B88" w:rsidP="005F1C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446B88" w:rsidP="005F1C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Убранство русской избы: выполняем фрагмент украшения избы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446B88" w:rsidP="005F1C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446B88" w:rsidP="005F1C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Конструкция и декор предметов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народного быта: выполняем эскиз формы прялки или посуды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446B88" w:rsidP="005F1C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Народный праздничный костюм (продолжение): выполняем </w:t>
            </w:r>
            <w:proofErr w:type="spellStart"/>
            <w:r w:rsidRPr="00583603">
              <w:rPr>
                <w:rFonts w:ascii="Times New Roman" w:hAnsi="Times New Roman"/>
                <w:color w:val="000000"/>
                <w:sz w:val="24"/>
              </w:rPr>
              <w:t>орнаментализацию</w:t>
            </w:r>
            <w:proofErr w:type="spellEnd"/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народного праздничного костюма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583603">
              <w:rPr>
                <w:rFonts w:ascii="Times New Roman" w:hAnsi="Times New Roman"/>
                <w:color w:val="000000"/>
                <w:sz w:val="24"/>
              </w:rPr>
              <w:t>квесты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2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Искусство Гжели: осваиваем приемы росписи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Городецкая роспись: выполняем творческие работы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Искусство </w:t>
            </w:r>
            <w:proofErr w:type="spellStart"/>
            <w:r w:rsidRPr="00583603">
              <w:rPr>
                <w:rFonts w:ascii="Times New Roman" w:hAnsi="Times New Roman"/>
                <w:color w:val="000000"/>
                <w:sz w:val="24"/>
              </w:rPr>
              <w:t>Жостова</w:t>
            </w:r>
            <w:proofErr w:type="spellEnd"/>
            <w:r w:rsidRPr="00583603">
              <w:rPr>
                <w:rFonts w:ascii="Times New Roman" w:hAnsi="Times New Roman"/>
                <w:color w:val="000000"/>
                <w:sz w:val="24"/>
              </w:rPr>
              <w:t>: выполняем аппликацию фрагмента росписи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Зачем людям украшения: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социальная роль декоративного искусства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3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Роль декоративного искусства в жизни человека и общества: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446B88" w:rsidP="005F1C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4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Нарядные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декоративные вазы: выполняем практическую работу по изготовлению декоративной вазы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Декоративные игрушки из мочала: выполняем коллективную работу в материале</w:t>
            </w:r>
            <w:r w:rsidR="004B192B">
              <w:rPr>
                <w:rFonts w:ascii="Times New Roman" w:hAnsi="Times New Roman"/>
                <w:color w:val="000000"/>
                <w:sz w:val="24"/>
              </w:rPr>
              <w:t>.</w:t>
            </w:r>
            <w:r w:rsidR="004B192B" w:rsidRPr="00583603">
              <w:rPr>
                <w:rFonts w:ascii="Times New Roman" w:hAnsi="Times New Roman"/>
                <w:color w:val="000000"/>
                <w:sz w:val="24"/>
              </w:rPr>
              <w:t xml:space="preserve"> Декоративные куклы: выполняем практическую работу по изготовлению куклы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605D" w:rsidRPr="00992395" w:rsidRDefault="004B192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2395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Выставка рисунков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</w:tr>
      <w:tr w:rsidR="002D6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05D" w:rsidRDefault="002D605D"/>
        </w:tc>
      </w:tr>
    </w:tbl>
    <w:p w:rsidR="002D605D" w:rsidRDefault="002D605D">
      <w:pPr>
        <w:sectPr w:rsidR="002D6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05D" w:rsidRDefault="00446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22"/>
        <w:gridCol w:w="2543"/>
        <w:gridCol w:w="957"/>
        <w:gridCol w:w="1841"/>
        <w:gridCol w:w="1910"/>
        <w:gridCol w:w="1347"/>
        <w:gridCol w:w="4720"/>
      </w:tblGrid>
      <w:tr w:rsidR="002D605D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</w:tr>
      <w:tr w:rsidR="002D6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травы на ветру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Пятно как средство выражения. Ритм пятен: рисуем природу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Цвет. Основы </w:t>
            </w:r>
            <w:proofErr w:type="spellStart"/>
            <w:r w:rsidRPr="00583603"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  <w:r w:rsidRPr="00583603">
              <w:rPr>
                <w:rFonts w:ascii="Times New Roman" w:hAnsi="Times New Roman"/>
                <w:color w:val="000000"/>
                <w:sz w:val="24"/>
              </w:rPr>
              <w:t>: рисуем волшебный мир цветной страны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Объемные изображения в скульптуре: создаем образ животного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Основы языка изображения: определяем роль изобразительного искусства в своей жизни и обобщаем материал, изученный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ранее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5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Натюрморт в графике: выполняем натюрморт в технике «эстампа», углем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или тушью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Цвет в натюрморте: выполняем натюрморт в технике монотипии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6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Графический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портретный рисунок: выполняем портретные зарисовки и автопортрет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Роль цвета в портрете: создаем портрет в цвете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Портрет в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изобразительном искусстве ХХ века: выполняем исследовательский проект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Пейзаж – большой мир: создаем контрастные романтические пейзажи «Дорога в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большой мир» и «Путь реки»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7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https://resh.edu.ru/?ysclid=llyog0agd8163825741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583603">
              <w:rPr>
                <w:rFonts w:ascii="Times New Roman" w:hAnsi="Times New Roman"/>
                <w:color w:val="000000"/>
                <w:sz w:val="24"/>
              </w:rPr>
              <w:t>граттажа</w:t>
            </w:r>
            <w:proofErr w:type="spellEnd"/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или монотипии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Поэзия повседневности: </w:t>
            </w: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Историческая картина: создаем композицию исторического жанра (сюжеты из истории России)</w:t>
            </w:r>
            <w:r w:rsidR="000C3782">
              <w:rPr>
                <w:rFonts w:ascii="Times New Roman" w:hAnsi="Times New Roman"/>
                <w:color w:val="000000"/>
                <w:sz w:val="24"/>
              </w:rPr>
              <w:t>.</w:t>
            </w:r>
            <w:r w:rsidR="000C3782" w:rsidRPr="00583603">
              <w:rPr>
                <w:rFonts w:ascii="Times New Roman" w:hAnsi="Times New Roman"/>
                <w:color w:val="000000"/>
                <w:sz w:val="24"/>
              </w:rPr>
              <w:t xml:space="preserve"> 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605D" w:rsidRPr="00D03A4A" w:rsidRDefault="000C37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03A4A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Выставка рисунков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33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</w:tr>
      <w:tr w:rsidR="002D6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05D" w:rsidRDefault="002D605D"/>
        </w:tc>
      </w:tr>
    </w:tbl>
    <w:p w:rsidR="002D605D" w:rsidRDefault="002D605D">
      <w:pPr>
        <w:sectPr w:rsidR="002D6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05D" w:rsidRDefault="00446B8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2530"/>
        <w:gridCol w:w="967"/>
        <w:gridCol w:w="1841"/>
        <w:gridCol w:w="1910"/>
        <w:gridCol w:w="1347"/>
        <w:gridCol w:w="4696"/>
      </w:tblGrid>
      <w:tr w:rsidR="002D605D">
        <w:trPr>
          <w:trHeight w:val="144"/>
          <w:tblCellSpacing w:w="20" w:type="nil"/>
        </w:trPr>
        <w:tc>
          <w:tcPr>
            <w:tcW w:w="2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</w:tr>
      <w:tr w:rsidR="002D605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605D" w:rsidRDefault="002D60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605D" w:rsidRDefault="002D605D"/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Архитектура и дизайн – конструктивные виды искусства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Прямые линии и организация пространства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8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Свободные формы: линии и тоновые пятна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Основы дизайна и макетирования плаката, открытки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Практическая работа «Проектирование книги /журнала»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От плоскостного изображения к объемному макету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Взаимосвязь объектов в архитектурном макете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Здание как сочетание различных объёмных форм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Вещь как сочетание объемов и образа времени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9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Роль и значение материала в конструкции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Обзор развития образно-стилевого языка архитектуры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Пути развития современной архитектуры и дизайна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Проектирование дизайна объектов городской среды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Дизайн пространственно-предметной среды интерьера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09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0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1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Функционально-архитектурная планировка своего жилища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2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Проект организации пространства и среды жилой комнаты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3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Дизайн-проект интерьере частного дома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4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Мода и культура. Стиль в одежде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5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Композиционно-конструктивные принципы дизайна одежды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6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Дизайн современной одежды: творческие эскизы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7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>Грим и причёска в практике дизайна</w:t>
            </w:r>
            <w:r w:rsidR="00774A01">
              <w:rPr>
                <w:rFonts w:ascii="Times New Roman" w:hAnsi="Times New Roman"/>
                <w:color w:val="000000"/>
                <w:sz w:val="24"/>
              </w:rPr>
              <w:t>.</w:t>
            </w:r>
            <w:r w:rsidR="00774A01" w:rsidRPr="00774A0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774A01"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842EA6">
            <w:pPr>
              <w:spacing w:after="0"/>
              <w:ind w:left="135"/>
            </w:pPr>
            <w:hyperlink r:id="rId118">
              <w:r w:rsidR="00446B88">
                <w:rPr>
                  <w:rFonts w:ascii="Times New Roman" w:hAnsi="Times New Roman"/>
                  <w:color w:val="0000FF"/>
                  <w:u w:val="single"/>
                </w:rPr>
                <w:t>https://resh.edu.ru/?ysclid=llysu3hx1e187881299</w:t>
              </w:r>
            </w:hyperlink>
          </w:p>
        </w:tc>
      </w:tr>
      <w:tr w:rsidR="002D605D">
        <w:trPr>
          <w:trHeight w:val="144"/>
          <w:tblCellSpacing w:w="20" w:type="nil"/>
        </w:trPr>
        <w:tc>
          <w:tcPr>
            <w:tcW w:w="298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D605D" w:rsidRPr="00774A01" w:rsidRDefault="00774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74A01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аттестация. </w:t>
            </w:r>
            <w:r w:rsidRPr="00774A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рисунков.</w:t>
            </w:r>
          </w:p>
        </w:tc>
        <w:tc>
          <w:tcPr>
            <w:tcW w:w="694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  <w:tc>
          <w:tcPr>
            <w:tcW w:w="2720" w:type="dxa"/>
            <w:tcMar>
              <w:top w:w="50" w:type="dxa"/>
              <w:left w:w="100" w:type="dxa"/>
            </w:tcMar>
            <w:vAlign w:val="center"/>
          </w:tcPr>
          <w:p w:rsidR="002D605D" w:rsidRDefault="002D605D">
            <w:pPr>
              <w:spacing w:after="0"/>
              <w:ind w:left="135"/>
            </w:pPr>
          </w:p>
        </w:tc>
      </w:tr>
      <w:tr w:rsidR="002D605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05D" w:rsidRPr="00583603" w:rsidRDefault="00446B88">
            <w:pPr>
              <w:spacing w:after="0"/>
              <w:ind w:left="135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 w:rsidRPr="0058360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7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:rsidR="002D605D" w:rsidRDefault="00446B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605D" w:rsidRDefault="002D605D"/>
        </w:tc>
      </w:tr>
    </w:tbl>
    <w:p w:rsidR="002D605D" w:rsidRDefault="002D605D">
      <w:pPr>
        <w:sectPr w:rsidR="002D60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605D" w:rsidRDefault="00446B88">
      <w:pPr>
        <w:spacing w:after="0"/>
        <w:ind w:left="120"/>
      </w:pPr>
      <w:bookmarkStart w:id="12" w:name="block-1058629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D605D" w:rsidRDefault="00446B8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605D" w:rsidRPr="00F00244" w:rsidRDefault="00446B88" w:rsidP="00446B88">
      <w:pPr>
        <w:pStyle w:val="ae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00244">
        <w:rPr>
          <w:rFonts w:ascii="Times New Roman" w:hAnsi="Times New Roman" w:cs="Times New Roman"/>
          <w:sz w:val="28"/>
          <w:szCs w:val="28"/>
        </w:rPr>
        <w:t xml:space="preserve">Н. А. Горяева, О.В. Островская; под редакцией Б.М. </w:t>
      </w:r>
      <w:proofErr w:type="spellStart"/>
      <w:r w:rsidRPr="00F00244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F00244">
        <w:rPr>
          <w:rFonts w:ascii="Times New Roman" w:hAnsi="Times New Roman" w:cs="Times New Roman"/>
          <w:sz w:val="28"/>
          <w:szCs w:val="28"/>
        </w:rPr>
        <w:t xml:space="preserve"> Изобразительное искусство 5 класс. Электронная форма учебника  2023</w:t>
      </w:r>
    </w:p>
    <w:p w:rsidR="00446B88" w:rsidRPr="00F00244" w:rsidRDefault="00446B88" w:rsidP="00F00244">
      <w:pPr>
        <w:pStyle w:val="ae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00244">
        <w:rPr>
          <w:rFonts w:ascii="Times New Roman" w:hAnsi="Times New Roman" w:cs="Times New Roman"/>
          <w:sz w:val="28"/>
          <w:szCs w:val="28"/>
        </w:rPr>
        <w:t>6 класс/</w:t>
      </w:r>
      <w:proofErr w:type="spellStart"/>
      <w:r w:rsidRPr="00F00244">
        <w:rPr>
          <w:rFonts w:ascii="Times New Roman" w:hAnsi="Times New Roman" w:cs="Times New Roman"/>
          <w:sz w:val="28"/>
          <w:szCs w:val="28"/>
        </w:rPr>
        <w:t>Неменская</w:t>
      </w:r>
      <w:proofErr w:type="spellEnd"/>
      <w:r w:rsidRPr="00F00244">
        <w:rPr>
          <w:rFonts w:ascii="Times New Roman" w:hAnsi="Times New Roman" w:cs="Times New Roman"/>
          <w:sz w:val="28"/>
          <w:szCs w:val="28"/>
        </w:rPr>
        <w:t xml:space="preserve"> Л.А.; под редакцией </w:t>
      </w:r>
      <w:proofErr w:type="spellStart"/>
      <w:r w:rsidRPr="00F00244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F00244">
        <w:rPr>
          <w:rFonts w:ascii="Times New Roman" w:hAnsi="Times New Roman" w:cs="Times New Roman"/>
          <w:sz w:val="28"/>
          <w:szCs w:val="28"/>
        </w:rPr>
        <w:t xml:space="preserve"> Б.М., Акционерное общество «Издательство «Просвещение»; </w:t>
      </w:r>
    </w:p>
    <w:p w:rsidR="00F00244" w:rsidRPr="00F00244" w:rsidRDefault="00446B88" w:rsidP="00F00244">
      <w:pPr>
        <w:pStyle w:val="ae"/>
        <w:numPr>
          <w:ilvl w:val="0"/>
          <w:numId w:val="8"/>
        </w:num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 w:rsidRPr="00F00244">
        <w:rPr>
          <w:rFonts w:ascii="Times New Roman" w:hAnsi="Times New Roman" w:cs="Times New Roman"/>
          <w:sz w:val="28"/>
          <w:szCs w:val="28"/>
        </w:rPr>
        <w:t xml:space="preserve">7 класс/Питерских А.С., Гуров Г.Е.; под редакцией </w:t>
      </w:r>
      <w:proofErr w:type="spellStart"/>
      <w:r w:rsidRPr="00F00244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F00244">
        <w:rPr>
          <w:rFonts w:ascii="Times New Roman" w:hAnsi="Times New Roman" w:cs="Times New Roman"/>
          <w:sz w:val="28"/>
          <w:szCs w:val="28"/>
        </w:rPr>
        <w:t xml:space="preserve"> Б.М., Акционерное общест</w:t>
      </w:r>
      <w:r w:rsidR="00F00244" w:rsidRPr="00F00244">
        <w:rPr>
          <w:rFonts w:ascii="Times New Roman" w:hAnsi="Times New Roman" w:cs="Times New Roman"/>
          <w:sz w:val="28"/>
          <w:szCs w:val="28"/>
        </w:rPr>
        <w:t>во «Издательство «Просвещение»</w:t>
      </w:r>
    </w:p>
    <w:p w:rsidR="002D605D" w:rsidRPr="00F00244" w:rsidRDefault="00446B88" w:rsidP="00F00244">
      <w:pPr>
        <w:pStyle w:val="ae"/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F00244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D605D" w:rsidRPr="00446B88" w:rsidRDefault="00446B88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583603">
        <w:rPr>
          <w:rFonts w:ascii="Times New Roman" w:hAnsi="Times New Roman"/>
          <w:color w:val="000000"/>
          <w:sz w:val="28"/>
        </w:rPr>
        <w:t>​‌‌​</w:t>
      </w:r>
      <w:r w:rsidRPr="00446B88">
        <w:rPr>
          <w:rFonts w:ascii="Times New Roman" w:hAnsi="Times New Roman" w:cs="Times New Roman"/>
          <w:sz w:val="28"/>
          <w:szCs w:val="28"/>
        </w:rPr>
        <w:t xml:space="preserve">Н. А. Горяева, О.В. Островская; под редакцией Б.М. </w:t>
      </w:r>
      <w:proofErr w:type="spellStart"/>
      <w:r w:rsidRPr="00446B88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446B88">
        <w:rPr>
          <w:rFonts w:ascii="Times New Roman" w:hAnsi="Times New Roman" w:cs="Times New Roman"/>
          <w:sz w:val="28"/>
          <w:szCs w:val="28"/>
        </w:rPr>
        <w:t xml:space="preserve"> Изобразительное искусство. Декоративно-прикладное искусство в жизни человека</w:t>
      </w:r>
      <w:proofErr w:type="gramStart"/>
      <w:r w:rsidRPr="00446B88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446B88">
        <w:rPr>
          <w:rFonts w:ascii="Times New Roman" w:hAnsi="Times New Roman" w:cs="Times New Roman"/>
          <w:sz w:val="28"/>
          <w:szCs w:val="28"/>
        </w:rPr>
        <w:t>учебник для общеобразовательных учреждений.</w:t>
      </w:r>
    </w:p>
    <w:p w:rsidR="002D605D" w:rsidRPr="00583603" w:rsidRDefault="002D605D">
      <w:pPr>
        <w:spacing w:after="0"/>
        <w:ind w:left="120"/>
      </w:pPr>
    </w:p>
    <w:p w:rsidR="002D605D" w:rsidRPr="00583603" w:rsidRDefault="00446B88">
      <w:pPr>
        <w:spacing w:after="0" w:line="480" w:lineRule="auto"/>
        <w:ind w:left="120"/>
      </w:pPr>
      <w:r w:rsidRPr="0058360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D605D" w:rsidRPr="00583603" w:rsidRDefault="00446B88">
      <w:pPr>
        <w:spacing w:after="0" w:line="480" w:lineRule="auto"/>
        <w:ind w:left="120"/>
      </w:pPr>
      <w:r w:rsidRPr="00583603">
        <w:rPr>
          <w:rFonts w:ascii="Times New Roman" w:hAnsi="Times New Roman"/>
          <w:color w:val="000000"/>
          <w:sz w:val="28"/>
        </w:rPr>
        <w:t>​</w:t>
      </w:r>
      <w:r w:rsidRPr="00583603">
        <w:rPr>
          <w:rFonts w:ascii="Times New Roman" w:hAnsi="Times New Roman"/>
          <w:color w:val="333333"/>
          <w:sz w:val="28"/>
        </w:rPr>
        <w:t>​‌</w:t>
      </w:r>
      <w:bookmarkStart w:id="13" w:name="e2d6e2bf-4893-4145-be02-d49817b4b26f"/>
      <w:r w:rsidRPr="00583603">
        <w:rPr>
          <w:rFonts w:ascii="Times New Roman" w:hAnsi="Times New Roman"/>
          <w:color w:val="000000"/>
          <w:sz w:val="28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583603">
        <w:rPr>
          <w:rFonts w:ascii="Times New Roman" w:hAnsi="Times New Roman"/>
          <w:color w:val="000000"/>
          <w:sz w:val="28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83603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83603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83603">
        <w:rPr>
          <w:rFonts w:ascii="Times New Roman" w:hAnsi="Times New Roman"/>
          <w:color w:val="000000"/>
          <w:sz w:val="28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583603">
        <w:rPr>
          <w:rFonts w:ascii="Times New Roman" w:hAnsi="Times New Roman"/>
          <w:color w:val="000000"/>
          <w:sz w:val="28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llysu</w:t>
      </w:r>
      <w:proofErr w:type="spellEnd"/>
      <w:r w:rsidRPr="00583603">
        <w:rPr>
          <w:rFonts w:ascii="Times New Roman" w:hAnsi="Times New Roman"/>
          <w:color w:val="000000"/>
          <w:sz w:val="28"/>
        </w:rPr>
        <w:t>3</w:t>
      </w:r>
      <w:proofErr w:type="spellStart"/>
      <w:r>
        <w:rPr>
          <w:rFonts w:ascii="Times New Roman" w:hAnsi="Times New Roman"/>
          <w:color w:val="000000"/>
          <w:sz w:val="28"/>
        </w:rPr>
        <w:t>hx</w:t>
      </w:r>
      <w:proofErr w:type="spellEnd"/>
      <w:r w:rsidRPr="00583603">
        <w:rPr>
          <w:rFonts w:ascii="Times New Roman" w:hAnsi="Times New Roman"/>
          <w:color w:val="000000"/>
          <w:sz w:val="28"/>
        </w:rPr>
        <w:t>1</w:t>
      </w:r>
      <w:r>
        <w:rPr>
          <w:rFonts w:ascii="Times New Roman" w:hAnsi="Times New Roman"/>
          <w:color w:val="000000"/>
          <w:sz w:val="28"/>
        </w:rPr>
        <w:t>e</w:t>
      </w:r>
      <w:r w:rsidRPr="00583603">
        <w:rPr>
          <w:rFonts w:ascii="Times New Roman" w:hAnsi="Times New Roman"/>
          <w:color w:val="000000"/>
          <w:sz w:val="28"/>
        </w:rPr>
        <w:t>187881299</w:t>
      </w:r>
      <w:bookmarkEnd w:id="13"/>
      <w:r w:rsidRPr="00583603">
        <w:rPr>
          <w:rFonts w:ascii="Times New Roman" w:hAnsi="Times New Roman"/>
          <w:color w:val="333333"/>
          <w:sz w:val="28"/>
        </w:rPr>
        <w:t>‌</w:t>
      </w:r>
      <w:r w:rsidRPr="00583603">
        <w:rPr>
          <w:rFonts w:ascii="Times New Roman" w:hAnsi="Times New Roman"/>
          <w:color w:val="000000"/>
          <w:sz w:val="28"/>
        </w:rPr>
        <w:t>​</w:t>
      </w:r>
    </w:p>
    <w:p w:rsidR="002D605D" w:rsidRPr="00583603" w:rsidRDefault="002D605D">
      <w:pPr>
        <w:sectPr w:rsidR="002D605D" w:rsidRPr="0058360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446B88" w:rsidRPr="00583603" w:rsidRDefault="00446B88"/>
    <w:sectPr w:rsidR="00446B88" w:rsidRPr="00583603" w:rsidSect="002D605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4DEF"/>
    <w:multiLevelType w:val="multilevel"/>
    <w:tmpl w:val="2C9CCA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3470DA"/>
    <w:multiLevelType w:val="multilevel"/>
    <w:tmpl w:val="4FD283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C43B1E"/>
    <w:multiLevelType w:val="multilevel"/>
    <w:tmpl w:val="820A4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F874A5"/>
    <w:multiLevelType w:val="multilevel"/>
    <w:tmpl w:val="4A086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051C99"/>
    <w:multiLevelType w:val="hybridMultilevel"/>
    <w:tmpl w:val="F5E2A30A"/>
    <w:lvl w:ilvl="0" w:tplc="FBDAA510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D2F54E6"/>
    <w:multiLevelType w:val="multilevel"/>
    <w:tmpl w:val="80E2B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561CD1"/>
    <w:multiLevelType w:val="multilevel"/>
    <w:tmpl w:val="78888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8805EE"/>
    <w:multiLevelType w:val="multilevel"/>
    <w:tmpl w:val="3C086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5D"/>
    <w:rsid w:val="000C3782"/>
    <w:rsid w:val="00102E8C"/>
    <w:rsid w:val="00256E66"/>
    <w:rsid w:val="002D605D"/>
    <w:rsid w:val="00305C2D"/>
    <w:rsid w:val="00345C29"/>
    <w:rsid w:val="00446B88"/>
    <w:rsid w:val="004642BC"/>
    <w:rsid w:val="004A2D5E"/>
    <w:rsid w:val="004B192B"/>
    <w:rsid w:val="004D4C0F"/>
    <w:rsid w:val="00583603"/>
    <w:rsid w:val="005F1C09"/>
    <w:rsid w:val="00762AE2"/>
    <w:rsid w:val="00774A01"/>
    <w:rsid w:val="00842EA6"/>
    <w:rsid w:val="008A0D31"/>
    <w:rsid w:val="00992395"/>
    <w:rsid w:val="009A3FD6"/>
    <w:rsid w:val="00AF3413"/>
    <w:rsid w:val="00BF4C43"/>
    <w:rsid w:val="00D03A4A"/>
    <w:rsid w:val="00E54F70"/>
    <w:rsid w:val="00EA0484"/>
    <w:rsid w:val="00F0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D605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6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46B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D605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D6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446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?ysclid=llyog0agd8163825741" TargetMode="External"/><Relationship Id="rId117" Type="http://schemas.openxmlformats.org/officeDocument/2006/relationships/hyperlink" Target="https://resh.edu.ru/?ysclid=llysu3hx1e187881299" TargetMode="External"/><Relationship Id="rId21" Type="http://schemas.openxmlformats.org/officeDocument/2006/relationships/hyperlink" Target="https://resh.edu.ru/?ysclid=llyog0agd8163825741" TargetMode="External"/><Relationship Id="rId42" Type="http://schemas.openxmlformats.org/officeDocument/2006/relationships/hyperlink" Target="https://resh.edu.ru/?ysclid=llyog0agd8163825741" TargetMode="External"/><Relationship Id="rId47" Type="http://schemas.openxmlformats.org/officeDocument/2006/relationships/hyperlink" Target="https://resh.edu.ru/?ysclid=llyog0agd8163825741" TargetMode="External"/><Relationship Id="rId63" Type="http://schemas.openxmlformats.org/officeDocument/2006/relationships/hyperlink" Target="https://resh.edu.ru/?ysclid=llyog0agd8163825741" TargetMode="External"/><Relationship Id="rId68" Type="http://schemas.openxmlformats.org/officeDocument/2006/relationships/hyperlink" Target="https://resh.edu.ru/?ysclid=llyog0agd8163825741" TargetMode="External"/><Relationship Id="rId84" Type="http://schemas.openxmlformats.org/officeDocument/2006/relationships/hyperlink" Target="https://resh.edu.ru/?ysclid=llysu3hx1e187881299" TargetMode="External"/><Relationship Id="rId89" Type="http://schemas.openxmlformats.org/officeDocument/2006/relationships/hyperlink" Target="https://resh.edu.ru/?ysclid=llysu3hx1e187881299" TargetMode="External"/><Relationship Id="rId112" Type="http://schemas.openxmlformats.org/officeDocument/2006/relationships/hyperlink" Target="https://resh.edu.ru/?ysclid=llysu3hx1e187881299" TargetMode="External"/><Relationship Id="rId16" Type="http://schemas.openxmlformats.org/officeDocument/2006/relationships/hyperlink" Target="https://resh.edu.ru/?ysclid=llyog0agd8163825741" TargetMode="External"/><Relationship Id="rId107" Type="http://schemas.openxmlformats.org/officeDocument/2006/relationships/hyperlink" Target="https://resh.edu.ru/?ysclid=llysu3hx1e187881299" TargetMode="External"/><Relationship Id="rId11" Type="http://schemas.openxmlformats.org/officeDocument/2006/relationships/hyperlink" Target="https://resh.edu.ru/?ysclid=llyog0agd8163825741" TargetMode="External"/><Relationship Id="rId24" Type="http://schemas.openxmlformats.org/officeDocument/2006/relationships/hyperlink" Target="https://resh.edu.ru/?ysclid=llyog0agd8163825741" TargetMode="External"/><Relationship Id="rId32" Type="http://schemas.openxmlformats.org/officeDocument/2006/relationships/hyperlink" Target="https://resh.edu.ru/?ysclid=llyog0agd8163825741" TargetMode="External"/><Relationship Id="rId37" Type="http://schemas.openxmlformats.org/officeDocument/2006/relationships/hyperlink" Target="https://resh.edu.ru/?ysclid=llyog0agd8163825741" TargetMode="External"/><Relationship Id="rId40" Type="http://schemas.openxmlformats.org/officeDocument/2006/relationships/hyperlink" Target="https://resh.edu.ru/?ysclid=llyog0agd8163825741" TargetMode="External"/><Relationship Id="rId45" Type="http://schemas.openxmlformats.org/officeDocument/2006/relationships/hyperlink" Target="https://resh.edu.ru/?ysclid=llyog0agd8163825741" TargetMode="External"/><Relationship Id="rId53" Type="http://schemas.openxmlformats.org/officeDocument/2006/relationships/hyperlink" Target="https://resh.edu.ru/?ysclid=llyog0agd8163825741" TargetMode="External"/><Relationship Id="rId58" Type="http://schemas.openxmlformats.org/officeDocument/2006/relationships/hyperlink" Target="https://resh.edu.ru/?ysclid=llyog0agd8163825741" TargetMode="External"/><Relationship Id="rId66" Type="http://schemas.openxmlformats.org/officeDocument/2006/relationships/hyperlink" Target="https://resh.edu.ru/?ysclid=llyog0agd8163825741" TargetMode="External"/><Relationship Id="rId74" Type="http://schemas.openxmlformats.org/officeDocument/2006/relationships/hyperlink" Target="https://resh.edu.ru/?ysclid=llyog0agd8163825741" TargetMode="External"/><Relationship Id="rId79" Type="http://schemas.openxmlformats.org/officeDocument/2006/relationships/hyperlink" Target="https://resh.edu.ru/?ysclid=llyog0agd8163825741" TargetMode="External"/><Relationship Id="rId87" Type="http://schemas.openxmlformats.org/officeDocument/2006/relationships/hyperlink" Target="https://resh.edu.ru/?ysclid=llysu3hx1e187881299" TargetMode="External"/><Relationship Id="rId102" Type="http://schemas.openxmlformats.org/officeDocument/2006/relationships/hyperlink" Target="https://resh.edu.ru/?ysclid=llysu3hx1e187881299" TargetMode="External"/><Relationship Id="rId110" Type="http://schemas.openxmlformats.org/officeDocument/2006/relationships/hyperlink" Target="https://resh.edu.ru/?ysclid=llysu3hx1e187881299" TargetMode="External"/><Relationship Id="rId115" Type="http://schemas.openxmlformats.org/officeDocument/2006/relationships/hyperlink" Target="https://resh.edu.ru/?ysclid=llysu3hx1e18788129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esh.edu.ru/?ysclid=llyog0agd8163825741" TargetMode="External"/><Relationship Id="rId82" Type="http://schemas.openxmlformats.org/officeDocument/2006/relationships/hyperlink" Target="https://resh.edu.ru/?ysclid=llysu3hx1e187881299" TargetMode="External"/><Relationship Id="rId90" Type="http://schemas.openxmlformats.org/officeDocument/2006/relationships/hyperlink" Target="https://resh.edu.ru/?ysclid=llysu3hx1e187881299" TargetMode="External"/><Relationship Id="rId95" Type="http://schemas.openxmlformats.org/officeDocument/2006/relationships/hyperlink" Target="https://resh.edu.ru/?ysclid=llysu3hx1e187881299" TargetMode="External"/><Relationship Id="rId19" Type="http://schemas.openxmlformats.org/officeDocument/2006/relationships/hyperlink" Target="https://resh.edu.ru/?ysclid=llyog0agd8163825741" TargetMode="External"/><Relationship Id="rId14" Type="http://schemas.openxmlformats.org/officeDocument/2006/relationships/hyperlink" Target="https://resh.edu.ru/?ysclid=llyog0agd8163825741" TargetMode="External"/><Relationship Id="rId22" Type="http://schemas.openxmlformats.org/officeDocument/2006/relationships/hyperlink" Target="https://resh.edu.ru/?ysclid=llyog0agd8163825741" TargetMode="External"/><Relationship Id="rId27" Type="http://schemas.openxmlformats.org/officeDocument/2006/relationships/hyperlink" Target="https://resh.edu.ru/?ysclid=llyog0agd8163825741" TargetMode="External"/><Relationship Id="rId30" Type="http://schemas.openxmlformats.org/officeDocument/2006/relationships/hyperlink" Target="https://resh.edu.ru/?ysclid=llyog0agd8163825741" TargetMode="External"/><Relationship Id="rId35" Type="http://schemas.openxmlformats.org/officeDocument/2006/relationships/hyperlink" Target="https://resh.edu.ru/?ysclid=llyog0agd8163825741" TargetMode="External"/><Relationship Id="rId43" Type="http://schemas.openxmlformats.org/officeDocument/2006/relationships/hyperlink" Target="https://resh.edu.ru/?ysclid=llyog0agd8163825741" TargetMode="External"/><Relationship Id="rId48" Type="http://schemas.openxmlformats.org/officeDocument/2006/relationships/hyperlink" Target="https://resh.edu.ru/?ysclid=llyog0agd8163825741" TargetMode="External"/><Relationship Id="rId56" Type="http://schemas.openxmlformats.org/officeDocument/2006/relationships/hyperlink" Target="https://resh.edu.ru/?ysclid=llyog0agd8163825741" TargetMode="External"/><Relationship Id="rId64" Type="http://schemas.openxmlformats.org/officeDocument/2006/relationships/hyperlink" Target="https://resh.edu.ru/?ysclid=llyog0agd8163825741" TargetMode="External"/><Relationship Id="rId69" Type="http://schemas.openxmlformats.org/officeDocument/2006/relationships/hyperlink" Target="https://resh.edu.ru/?ysclid=llyog0agd8163825741" TargetMode="External"/><Relationship Id="rId77" Type="http://schemas.openxmlformats.org/officeDocument/2006/relationships/hyperlink" Target="https://resh.edu.ru/?ysclid=llyog0agd8163825741" TargetMode="External"/><Relationship Id="rId100" Type="http://schemas.openxmlformats.org/officeDocument/2006/relationships/hyperlink" Target="https://resh.edu.ru/?ysclid=llysu3hx1e187881299" TargetMode="External"/><Relationship Id="rId105" Type="http://schemas.openxmlformats.org/officeDocument/2006/relationships/hyperlink" Target="https://resh.edu.ru/?ysclid=llysu3hx1e187881299" TargetMode="External"/><Relationship Id="rId113" Type="http://schemas.openxmlformats.org/officeDocument/2006/relationships/hyperlink" Target="https://resh.edu.ru/?ysclid=llysu3hx1e187881299" TargetMode="External"/><Relationship Id="rId118" Type="http://schemas.openxmlformats.org/officeDocument/2006/relationships/hyperlink" Target="https://resh.edu.ru/?ysclid=llysu3hx1e187881299" TargetMode="External"/><Relationship Id="rId8" Type="http://schemas.openxmlformats.org/officeDocument/2006/relationships/hyperlink" Target="https://resh.edu.ru/?ysclid=llyog0agd8163825741" TargetMode="External"/><Relationship Id="rId51" Type="http://schemas.openxmlformats.org/officeDocument/2006/relationships/hyperlink" Target="https://resh.edu.ru/?ysclid=llyog0agd8163825741" TargetMode="External"/><Relationship Id="rId72" Type="http://schemas.openxmlformats.org/officeDocument/2006/relationships/hyperlink" Target="https://resh.edu.ru/?ysclid=llyog0agd8163825741" TargetMode="External"/><Relationship Id="rId80" Type="http://schemas.openxmlformats.org/officeDocument/2006/relationships/hyperlink" Target="https://resh.edu.ru/?ysclid=llysu3hx1e187881299" TargetMode="External"/><Relationship Id="rId85" Type="http://schemas.openxmlformats.org/officeDocument/2006/relationships/hyperlink" Target="https://resh.edu.ru/?ysclid=llysu3hx1e187881299" TargetMode="External"/><Relationship Id="rId93" Type="http://schemas.openxmlformats.org/officeDocument/2006/relationships/hyperlink" Target="https://resh.edu.ru/?ysclid=llysu3hx1e187881299" TargetMode="External"/><Relationship Id="rId98" Type="http://schemas.openxmlformats.org/officeDocument/2006/relationships/hyperlink" Target="https://resh.edu.ru/?ysclid=llysu3hx1e187881299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?ysclid=llyog0agd8163825741" TargetMode="External"/><Relationship Id="rId17" Type="http://schemas.openxmlformats.org/officeDocument/2006/relationships/hyperlink" Target="https://resh.edu.ru/?ysclid=llyog0agd8163825741" TargetMode="External"/><Relationship Id="rId25" Type="http://schemas.openxmlformats.org/officeDocument/2006/relationships/hyperlink" Target="https://resh.edu.ru/?ysclid=llyog0agd8163825741" TargetMode="External"/><Relationship Id="rId33" Type="http://schemas.openxmlformats.org/officeDocument/2006/relationships/hyperlink" Target="https://resh.edu.ru/?ysclid=llyog0agd8163825741" TargetMode="External"/><Relationship Id="rId38" Type="http://schemas.openxmlformats.org/officeDocument/2006/relationships/hyperlink" Target="https://resh.edu.ru/?ysclid=llyog0agd8163825741" TargetMode="External"/><Relationship Id="rId46" Type="http://schemas.openxmlformats.org/officeDocument/2006/relationships/hyperlink" Target="https://resh.edu.ru/?ysclid=llyog0agd8163825741" TargetMode="External"/><Relationship Id="rId59" Type="http://schemas.openxmlformats.org/officeDocument/2006/relationships/hyperlink" Target="https://resh.edu.ru/?ysclid=llyog0agd8163825741" TargetMode="External"/><Relationship Id="rId67" Type="http://schemas.openxmlformats.org/officeDocument/2006/relationships/hyperlink" Target="https://resh.edu.ru/?ysclid=llyog0agd8163825741" TargetMode="External"/><Relationship Id="rId103" Type="http://schemas.openxmlformats.org/officeDocument/2006/relationships/hyperlink" Target="https://resh.edu.ru/?ysclid=llysu3hx1e187881299" TargetMode="External"/><Relationship Id="rId108" Type="http://schemas.openxmlformats.org/officeDocument/2006/relationships/hyperlink" Target="https://resh.edu.ru/?ysclid=llysu3hx1e187881299" TargetMode="External"/><Relationship Id="rId116" Type="http://schemas.openxmlformats.org/officeDocument/2006/relationships/hyperlink" Target="https://resh.edu.ru/?ysclid=llysu3hx1e187881299" TargetMode="External"/><Relationship Id="rId20" Type="http://schemas.openxmlformats.org/officeDocument/2006/relationships/hyperlink" Target="https://resh.edu.ru/?ysclid=llyog0agd8163825741" TargetMode="External"/><Relationship Id="rId41" Type="http://schemas.openxmlformats.org/officeDocument/2006/relationships/hyperlink" Target="https://resh.edu.ru/?ysclid=llyog0agd8163825741" TargetMode="External"/><Relationship Id="rId54" Type="http://schemas.openxmlformats.org/officeDocument/2006/relationships/hyperlink" Target="https://resh.edu.ru/?ysclid=llyog0agd8163825741" TargetMode="External"/><Relationship Id="rId62" Type="http://schemas.openxmlformats.org/officeDocument/2006/relationships/hyperlink" Target="https://resh.edu.ru/?ysclid=llyog0agd8163825741" TargetMode="External"/><Relationship Id="rId70" Type="http://schemas.openxmlformats.org/officeDocument/2006/relationships/hyperlink" Target="https://resh.edu.ru/?ysclid=llyog0agd8163825741" TargetMode="External"/><Relationship Id="rId75" Type="http://schemas.openxmlformats.org/officeDocument/2006/relationships/hyperlink" Target="https://resh.edu.ru/?ysclid=llyog0agd8163825741" TargetMode="External"/><Relationship Id="rId83" Type="http://schemas.openxmlformats.org/officeDocument/2006/relationships/hyperlink" Target="https://resh.edu.ru/?ysclid=llysu3hx1e187881299" TargetMode="External"/><Relationship Id="rId88" Type="http://schemas.openxmlformats.org/officeDocument/2006/relationships/hyperlink" Target="https://resh.edu.ru/?ysclid=llysu3hx1e187881299" TargetMode="External"/><Relationship Id="rId91" Type="http://schemas.openxmlformats.org/officeDocument/2006/relationships/hyperlink" Target="https://resh.edu.ru/?ysclid=llysu3hx1e187881299" TargetMode="External"/><Relationship Id="rId96" Type="http://schemas.openxmlformats.org/officeDocument/2006/relationships/hyperlink" Target="https://resh.edu.ru/?ysclid=llysu3hx1e187881299" TargetMode="External"/><Relationship Id="rId111" Type="http://schemas.openxmlformats.org/officeDocument/2006/relationships/hyperlink" Target="https://resh.edu.ru/?ysclid=llysu3hx1e1878812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?ysclid=llyog0agd8163825741" TargetMode="External"/><Relationship Id="rId15" Type="http://schemas.openxmlformats.org/officeDocument/2006/relationships/hyperlink" Target="https://resh.edu.ru/?ysclid=llyog0agd8163825741" TargetMode="External"/><Relationship Id="rId23" Type="http://schemas.openxmlformats.org/officeDocument/2006/relationships/hyperlink" Target="https://resh.edu.ru/?ysclid=llyog0agd8163825741" TargetMode="External"/><Relationship Id="rId28" Type="http://schemas.openxmlformats.org/officeDocument/2006/relationships/hyperlink" Target="https://resh.edu.ru/?ysclid=llyog0agd8163825741" TargetMode="External"/><Relationship Id="rId36" Type="http://schemas.openxmlformats.org/officeDocument/2006/relationships/hyperlink" Target="https://resh.edu.ru/?ysclid=llyog0agd8163825741" TargetMode="External"/><Relationship Id="rId49" Type="http://schemas.openxmlformats.org/officeDocument/2006/relationships/hyperlink" Target="https://resh.edu.ru/?ysclid=llyog0agd8163825741" TargetMode="External"/><Relationship Id="rId57" Type="http://schemas.openxmlformats.org/officeDocument/2006/relationships/hyperlink" Target="https://resh.edu.ru/?ysclid=llyog0agd8163825741" TargetMode="External"/><Relationship Id="rId106" Type="http://schemas.openxmlformats.org/officeDocument/2006/relationships/hyperlink" Target="https://resh.edu.ru/?ysclid=llysu3hx1e187881299" TargetMode="External"/><Relationship Id="rId114" Type="http://schemas.openxmlformats.org/officeDocument/2006/relationships/hyperlink" Target="https://resh.edu.ru/?ysclid=llysu3hx1e187881299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resh.edu.ru/?ysclid=llyog0agd8163825741" TargetMode="External"/><Relationship Id="rId31" Type="http://schemas.openxmlformats.org/officeDocument/2006/relationships/hyperlink" Target="https://resh.edu.ru/?ysclid=llyog0agd8163825741" TargetMode="External"/><Relationship Id="rId44" Type="http://schemas.openxmlformats.org/officeDocument/2006/relationships/hyperlink" Target="https://resh.edu.ru/?ysclid=llyog0agd8163825741" TargetMode="External"/><Relationship Id="rId52" Type="http://schemas.openxmlformats.org/officeDocument/2006/relationships/hyperlink" Target="https://resh.edu.ru/?ysclid=llyog0agd8163825741" TargetMode="External"/><Relationship Id="rId60" Type="http://schemas.openxmlformats.org/officeDocument/2006/relationships/hyperlink" Target="https://resh.edu.ru/?ysclid=llyog0agd8163825741" TargetMode="External"/><Relationship Id="rId65" Type="http://schemas.openxmlformats.org/officeDocument/2006/relationships/hyperlink" Target="https://resh.edu.ru/?ysclid=llyog0agd8163825741" TargetMode="External"/><Relationship Id="rId73" Type="http://schemas.openxmlformats.org/officeDocument/2006/relationships/hyperlink" Target="https://resh.edu.ru/?ysclid=llyog0agd8163825741" TargetMode="External"/><Relationship Id="rId78" Type="http://schemas.openxmlformats.org/officeDocument/2006/relationships/hyperlink" Target="https://resh.edu.ru/?ysclid=llyog0agd8163825741" TargetMode="External"/><Relationship Id="rId81" Type="http://schemas.openxmlformats.org/officeDocument/2006/relationships/hyperlink" Target="https://resh.edu.ru/?ysclid=llysu3hx1e187881299" TargetMode="External"/><Relationship Id="rId86" Type="http://schemas.openxmlformats.org/officeDocument/2006/relationships/hyperlink" Target="https://resh.edu.ru/?ysclid=llysu3hx1e187881299" TargetMode="External"/><Relationship Id="rId94" Type="http://schemas.openxmlformats.org/officeDocument/2006/relationships/hyperlink" Target="https://resh.edu.ru/?ysclid=llysu3hx1e187881299" TargetMode="External"/><Relationship Id="rId99" Type="http://schemas.openxmlformats.org/officeDocument/2006/relationships/hyperlink" Target="https://resh.edu.ru/?ysclid=llysu3hx1e187881299" TargetMode="External"/><Relationship Id="rId101" Type="http://schemas.openxmlformats.org/officeDocument/2006/relationships/hyperlink" Target="https://resh.edu.ru/?ysclid=llysu3hx1e1878812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?ysclid=llyog0agd8163825741" TargetMode="External"/><Relationship Id="rId13" Type="http://schemas.openxmlformats.org/officeDocument/2006/relationships/hyperlink" Target="https://resh.edu.ru/?ysclid=llyog0agd8163825741" TargetMode="External"/><Relationship Id="rId18" Type="http://schemas.openxmlformats.org/officeDocument/2006/relationships/hyperlink" Target="https://resh.edu.ru/?ysclid=llyog0agd8163825741" TargetMode="External"/><Relationship Id="rId39" Type="http://schemas.openxmlformats.org/officeDocument/2006/relationships/hyperlink" Target="https://resh.edu.ru/?ysclid=llyog0agd8163825741" TargetMode="External"/><Relationship Id="rId109" Type="http://schemas.openxmlformats.org/officeDocument/2006/relationships/hyperlink" Target="https://resh.edu.ru/?ysclid=llysu3hx1e187881299" TargetMode="External"/><Relationship Id="rId34" Type="http://schemas.openxmlformats.org/officeDocument/2006/relationships/hyperlink" Target="https://resh.edu.ru/?ysclid=llyog0agd8163825741" TargetMode="External"/><Relationship Id="rId50" Type="http://schemas.openxmlformats.org/officeDocument/2006/relationships/hyperlink" Target="https://resh.edu.ru/?ysclid=llyog0agd8163825741" TargetMode="External"/><Relationship Id="rId55" Type="http://schemas.openxmlformats.org/officeDocument/2006/relationships/hyperlink" Target="https://resh.edu.ru/?ysclid=llyog0agd8163825741" TargetMode="External"/><Relationship Id="rId76" Type="http://schemas.openxmlformats.org/officeDocument/2006/relationships/hyperlink" Target="https://resh.edu.ru/?ysclid=llyog0agd8163825741" TargetMode="External"/><Relationship Id="rId97" Type="http://schemas.openxmlformats.org/officeDocument/2006/relationships/hyperlink" Target="https://resh.edu.ru/?ysclid=llysu3hx1e187881299" TargetMode="External"/><Relationship Id="rId104" Type="http://schemas.openxmlformats.org/officeDocument/2006/relationships/hyperlink" Target="https://resh.edu.ru/?ysclid=llysu3hx1e187881299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resh.edu.ru/?ysclid=llyog0agd8163825741" TargetMode="External"/><Relationship Id="rId71" Type="http://schemas.openxmlformats.org/officeDocument/2006/relationships/hyperlink" Target="https://resh.edu.ru/?ysclid=llyog0agd8163825741" TargetMode="External"/><Relationship Id="rId92" Type="http://schemas.openxmlformats.org/officeDocument/2006/relationships/hyperlink" Target="https://resh.edu.ru/?ysclid=llysu3hx1e187881299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?ysclid=llyog0agd81638257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66</Pages>
  <Words>15119</Words>
  <Characters>86182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2023-09-04T16:02:00Z</cp:lastPrinted>
  <dcterms:created xsi:type="dcterms:W3CDTF">2023-11-12T14:22:00Z</dcterms:created>
  <dcterms:modified xsi:type="dcterms:W3CDTF">2023-11-12T14:22:00Z</dcterms:modified>
</cp:coreProperties>
</file>