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numPr>
          <w:ilvl w:val="0"/>
          <w:numId w:val="0"/>
        </w:numPr>
        <w:ind w:left="36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32"/>
        </w:rPr>
        <w:t>Пояснительная записка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    </w:t>
      </w:r>
      <w:r>
        <w:rPr>
          <w:rFonts w:cs="Times New Roman" w:ascii="Times New Roman" w:hAnsi="Times New Roman"/>
          <w:sz w:val="24"/>
          <w:szCs w:val="28"/>
        </w:rPr>
        <w:t>Адаптированная основная образовательная программа начального общего образования обучающихся с ЗПР (далее -АООП НОО обучающихся с ЗПР)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(далее — ФГОС НОО обучающихся с ОВЗ), предъявляемыми к структуре, условиям реализации и планируемым результатам освоения АООП НОО обучающихся с ЗПР.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   </w:t>
      </w:r>
      <w:r>
        <w:rPr>
          <w:rFonts w:cs="Times New Roman" w:ascii="Times New Roman" w:hAnsi="Times New Roman"/>
          <w:sz w:val="24"/>
          <w:szCs w:val="28"/>
        </w:rPr>
        <w:t>Нормативно-правовую базу разработки АООП НОО обучающихся с ограниченными возможностями здоровья составляют: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8"/>
        </w:rPr>
        <w:t xml:space="preserve">- 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приказ Министерства просвещения Российской Федерации от 24 ноября 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(зарегистрирован Минюстом России 21 марта 2023 г., регистрационный № 72654);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8"/>
        </w:rPr>
        <w:t xml:space="preserve">- приказ Министерства просвещения Российской Федерации от 24 ноября 2022 г.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(зарегистрирован Минюстом России 21 марта 2023 г., регистрационный № 72653);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приказ Министерства просвещения Российской Федерации от 18 мая 2023 г. № 372 «Об утверждении федеральной образовательной программы начального общего образования» (зарегистрирован Минюстом России 12 июля 2023 г., регистрационный № 74229);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8"/>
        </w:rPr>
        <w:t>- приказ Министерства просвещения Российской Федерации от 18 мая 2023 г. № 370 «Об утверждении федеральной образовательной программы основного общего образования» (зарегистрирован Минюстом России 12 июля 2023 г., регистрационный № 74223);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8"/>
        </w:rPr>
        <w:t xml:space="preserve">-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 Минюстом России 29 января 2021 г., регистрационный № 62296);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постановление Главного государственного санитарного врача Российской Федерации от 28 сентября 2020 г. № 28 «Об утверждении санитарных правил СП 2.4.3648-20;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8"/>
        </w:rPr>
        <w:t>- «Санитарно-эпидемиологические требования к организациям воспитания и обучения, отдыха и оздоровления детей и молодежи» (зарегистрирован Минюстом России 18 декабря 2020 г., регистрационный № 61573).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8"/>
        </w:rPr>
        <w:t xml:space="preserve">Цель реализации АООП НОО с ЗПР </w:t>
      </w:r>
      <w:r>
        <w:rPr>
          <w:rFonts w:cs="Times New Roman" w:ascii="Times New Roman" w:hAnsi="Times New Roman"/>
          <w:sz w:val="24"/>
        </w:rPr>
        <w:t>— обеспечение выполнения требований ФГОС НОО ОВЗ посредством создания условий для максимального удовлетворения особых образовательных потребностей учащихся с ЗПР, обеспечивающих усвоение ими социального и культурного опыта.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 xml:space="preserve">Достижение поставленной цели при разработке и реализации АООП НОО ЗПР предусматривает решение следующих </w:t>
      </w:r>
      <w:r>
        <w:rPr>
          <w:rFonts w:cs="Times New Roman" w:ascii="Times New Roman" w:hAnsi="Times New Roman"/>
          <w:sz w:val="28"/>
        </w:rPr>
        <w:t>основных задач: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• </w:t>
      </w:r>
      <w:r>
        <w:rPr>
          <w:rFonts w:cs="Times New Roman" w:ascii="Times New Roman" w:hAnsi="Times New Roman"/>
          <w:sz w:val="24"/>
        </w:rPr>
        <w:t>формирование общей культуры, обеспечивающей разностороннее развитие личности учащихся с ЗПР (нравственное, эстетическое, социальноличностное,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• </w:t>
      </w:r>
      <w:r>
        <w:rPr>
          <w:rFonts w:cs="Times New Roman" w:ascii="Times New Roman" w:hAnsi="Times New Roman"/>
          <w:sz w:val="24"/>
        </w:rPr>
        <w:t>достижение планируемых результатов освоения АООП НОО ЗПР с учетом их особых образовательных потребностей, а также индивидуальных особенностей и возможностей;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• </w:t>
      </w:r>
      <w:r>
        <w:rPr>
          <w:rFonts w:cs="Times New Roman" w:ascii="Times New Roman" w:hAnsi="Times New Roman"/>
          <w:sz w:val="24"/>
        </w:rPr>
        <w:t xml:space="preserve">создание благоприятных условий для удовлетворения особых образовательных потребностей учащихся с ЗПР;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• </w:t>
      </w:r>
      <w:r>
        <w:rPr>
          <w:rFonts w:cs="Times New Roman" w:ascii="Times New Roman" w:hAnsi="Times New Roman"/>
          <w:sz w:val="24"/>
        </w:rPr>
        <w:t xml:space="preserve">минимизация негативного влияния особенностей познавательной деятельности учащихся с ЗПР для освоения ими АООПНОО;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• </w:t>
      </w:r>
      <w:r>
        <w:rPr>
          <w:rFonts w:cs="Times New Roman" w:ascii="Times New Roman" w:hAnsi="Times New Roman"/>
          <w:sz w:val="24"/>
        </w:rPr>
        <w:t xml:space="preserve">обеспечение доступности получения начального общего образования;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• </w:t>
      </w:r>
      <w:r>
        <w:rPr>
          <w:rFonts w:cs="Times New Roman" w:ascii="Times New Roman" w:hAnsi="Times New Roman"/>
          <w:sz w:val="24"/>
        </w:rPr>
        <w:t xml:space="preserve">обеспечение преемственности начального общего и основного общего образования;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• </w:t>
      </w:r>
      <w:r>
        <w:rPr>
          <w:rFonts w:cs="Times New Roman" w:ascii="Times New Roman" w:hAnsi="Times New Roman"/>
          <w:sz w:val="24"/>
        </w:rPr>
        <w:t>использование в образовательном процессе современных образовательных технологий деятельностного типа;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• </w:t>
      </w:r>
      <w:r>
        <w:rPr>
          <w:rFonts w:cs="Times New Roman" w:ascii="Times New Roman" w:hAnsi="Times New Roman"/>
          <w:sz w:val="24"/>
        </w:rPr>
        <w:t xml:space="preserve">выявление и развитие возможностей и способностей учащихся с ЗПР, через организацию их общественно полезной деятельности, проведения спортивно– 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• </w:t>
      </w:r>
      <w:r>
        <w:rPr>
          <w:rFonts w:cs="Times New Roman" w:ascii="Times New Roman" w:hAnsi="Times New Roman"/>
          <w:sz w:val="24"/>
        </w:rPr>
        <w:t>участие педагогических работников, учащихся, их родителей (законных представителей) и общественности в проектировании и развитии внутришкольной социальной среды.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ind w:left="36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8"/>
        </w:rPr>
        <w:t>Общая характеристика адаптированной основной общеобразовательной программы начального общего образования учащихся с задержкой психического развития АООП НОО ЗПР (вариант 7.2.)</w:t>
      </w:r>
      <w:r>
        <w:rPr>
          <w:rFonts w:cs="Times New Roman" w:ascii="Times New Roman" w:hAnsi="Times New Roman"/>
          <w:sz w:val="24"/>
        </w:rPr>
        <w:t>. Вариант 7.2 предполагает, что учащийся с ЗПР получает образование, сопоставимое по итоговым достижениям к моменту завершения обучения с образованием учащихся, не имеющих ограничений по возможностям здоровья, в пролонгированные сроки обучения. АООП НОО 6 представляет собой образовательную программу, адаптированную для обучения учащихся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</w:t>
      </w:r>
      <w:r>
        <w:rPr>
          <w:rFonts w:cs="Times New Roman" w:ascii="Times New Roman" w:hAnsi="Times New Roman"/>
          <w:sz w:val="24"/>
        </w:rPr>
        <w:t xml:space="preserve">АООП НОО предполагает адаптацию требований к структуре АООП НОО, условиям ее реализации и результатам освоения. АООП НОО ЗПР предполагает обеспечение коррекционной направленности всего образовательного процесса при его особой организации: пролонгированные сроки обучени я, проведение индивидуальных и групповых коррекционных занятий, особое структурирование содержание обучения на основе усиления внимания к формированию социальной компетенции.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</w:t>
      </w:r>
      <w:r>
        <w:rPr>
          <w:rFonts w:cs="Times New Roman" w:ascii="Times New Roman" w:hAnsi="Times New Roman"/>
          <w:sz w:val="24"/>
        </w:rPr>
        <w:t>Сроки получения начального общего образования учащимися с ЗПР пролонгируются с учетом психофизиологических возможностей и индивидуальных особенностей развития данной категории учащихся и составляют 5 лет (с обязательным введением первого дополнительного класса).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>Реализация АООП НОО (вариант 7.2) предполагает, что учащийся с ЗПР получает образование, сопоставимое по итоговым достижениям к моменту завершения школьного обучения с образованием сверстников без ограничений здоровья, но в более пролонгированные календарные сроки, которые определяются Стандартом.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8"/>
        </w:rPr>
        <w:t xml:space="preserve">Планируемые результаты освоения учащимися </w:t>
      </w:r>
      <w:r>
        <w:rPr>
          <w:rFonts w:cs="Times New Roman" w:ascii="Times New Roman" w:hAnsi="Times New Roman"/>
          <w:sz w:val="24"/>
        </w:rPr>
        <w:t>с задержкой психического развития адаптированной основной общеобразовательной программы начального общего образования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 xml:space="preserve">Планируемые результаты освоения АООП НОО ЗПР (далее — планируемые результаты) являются одним из важнейших механизмов реализации требований ФГОС НОО ОВЗ к результатам учащихся, освоивших АООП НОО. Они представляют собой систему обобщѐнных личностно 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Планируемые результаты: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• </w:t>
      </w:r>
      <w:r>
        <w:rPr>
          <w:rFonts w:cs="Times New Roman" w:ascii="Times New Roman" w:hAnsi="Times New Roman"/>
          <w:sz w:val="24"/>
        </w:rPr>
        <w:t>обеспечивают связь между требованиями ФГОС НОО ОВЗ, образовательным процессом и системой оценки результатов освоения АООПНОО;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• </w:t>
      </w:r>
      <w:r>
        <w:rPr>
          <w:rFonts w:cs="Times New Roman" w:ascii="Times New Roman" w:hAnsi="Times New Roman"/>
          <w:sz w:val="24"/>
        </w:rPr>
        <w:t>являются содержательной и критериальной основой для разработки программ учебных предметов и учебно-методической литературы, а так же для системы оценки качества освоения учащимися АООПНОО.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</w:t>
      </w:r>
      <w:r>
        <w:rPr>
          <w:rFonts w:cs="Times New Roman" w:ascii="Times New Roman" w:hAnsi="Times New Roman"/>
          <w:sz w:val="24"/>
        </w:rPr>
        <w:t xml:space="preserve">В соответствии с дифференцированным и деятельностным подходами содержание планируемых результатов описывает и характеризует обобщѐнные способы действий с учебным материалом, позволяющие учащимся успешно решать учебные и учебно- практические задачи, а также задачи, по возможности максимально приближенные к реальным жизненным ситуациям. </w:t>
      </w:r>
    </w:p>
    <w:p>
      <w:pPr>
        <w:pStyle w:val="ListParagraph"/>
        <w:ind w:left="360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 xml:space="preserve">Структура и содержание планируемых результатов освоения АООП НОО должны адекватно отражать требования ФГОС НОО ОВЗ, передавать специфику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учащихся с ЗПР.      </w:t>
      </w:r>
    </w:p>
    <w:p>
      <w:pPr>
        <w:pStyle w:val="ListParagraph"/>
        <w:spacing w:before="0" w:after="160"/>
        <w:ind w:left="360" w:hanging="0"/>
        <w:contextualSpacing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4"/>
        </w:rPr>
        <w:t xml:space="preserve">       </w:t>
      </w:r>
      <w:r>
        <w:rPr>
          <w:rFonts w:cs="Times New Roman" w:ascii="Times New Roman" w:hAnsi="Times New Roman"/>
          <w:sz w:val="24"/>
        </w:rPr>
        <w:t>Результаты освоения учащимися с ЗПР АООП НОО оцениваются как итоговые на момент завершения начального общего образования.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e7e6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LibreOffice/7.2.7.2$Linux_X86_64 LibreOffice_project/20$Build-2</Application>
  <AppVersion>15.0000</AppVersion>
  <Pages>3</Pages>
  <Words>946</Words>
  <Characters>7061</Characters>
  <CharactersWithSpaces>8064</CharactersWithSpaces>
  <Paragraphs>34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2025-09-13T11:36:00Z</dcterms:created>
  <dc:creator>Айгуль</dc:creator>
  <dc:description/>
  <dc:language>ru-RU</dc:language>
  <cp:lastModifiedBy/>
  <dcterms:modified xsi:type="dcterms:W3CDTF">2025-09-16T11:54:22Z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