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8B6BC" w14:textId="77777777" w:rsidR="00FF0824" w:rsidRDefault="00E25616">
      <w:pPr>
        <w:pStyle w:val="a4"/>
      </w:pPr>
      <w:bookmarkStart w:id="0" w:name="_GoBack"/>
      <w:bookmarkEnd w:id="0"/>
      <w:r>
        <w:t>Аннотации к рабочим программам по предметам учебного плана 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 (ФГОС СОО, ФОП СОО), реализуемым в 2025 -2026 учебном году</w:t>
      </w:r>
    </w:p>
    <w:p w14:paraId="3EE70A96" w14:textId="77777777" w:rsidR="00FF0824" w:rsidRDefault="00E25616">
      <w:pPr>
        <w:pStyle w:val="a3"/>
        <w:spacing w:before="265"/>
        <w:ind w:right="129"/>
      </w:pPr>
      <w:r>
        <w:t>Рабочие программы на уровне среднего общего образования составлены на основании ФГОС СОО, ФОП СОО, в соответствии с учебным планом среднего общего образования и предполагают содержание и планируемые результаты не ниже, чем определенные в федеральных рабочих программах.</w:t>
      </w:r>
    </w:p>
    <w:p w14:paraId="408DF07D" w14:textId="77777777" w:rsidR="00FF0824" w:rsidRDefault="00E25616">
      <w:pPr>
        <w:pStyle w:val="a3"/>
        <w:ind w:right="134" w:firstLine="767"/>
      </w:pPr>
      <w:r>
        <w:t>Рабочие программы являются частью ООП СОО,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</w:t>
      </w:r>
    </w:p>
    <w:p w14:paraId="204FB6A4" w14:textId="77777777" w:rsidR="00FF0824" w:rsidRDefault="00E25616">
      <w:pPr>
        <w:pStyle w:val="a3"/>
        <w:ind w:right="126"/>
      </w:pPr>
      <w:r>
        <w:t>Планируемые результаты освоения рабочих программ включают личностные, метапредметные результаты за весь период обучения на уровне среднего общего образования, а также предметные достижения обучающегося за каждый год обучения по всем предметам учебного плана.</w:t>
      </w:r>
    </w:p>
    <w:p w14:paraId="2D1E7324" w14:textId="77777777" w:rsidR="00FF0824" w:rsidRDefault="00E25616">
      <w:pPr>
        <w:pStyle w:val="a3"/>
        <w:spacing w:before="5" w:line="237" w:lineRule="auto"/>
        <w:ind w:right="121"/>
      </w:pPr>
      <w:r>
        <w:t xml:space="preserve">При составлении рабочих программ использовались материалы сайта Единое содержание общего образования </w:t>
      </w:r>
      <w:hyperlink r:id="rId5">
        <w:r>
          <w:rPr>
            <w:color w:val="0360C0"/>
            <w:u w:val="single" w:color="0360C0"/>
          </w:rPr>
          <w:t>https://edsoo.ru/</w:t>
        </w:r>
      </w:hyperlink>
      <w:r>
        <w:t xml:space="preserve">, Конструктор рабочих программ </w:t>
      </w:r>
      <w:hyperlink r:id="rId6">
        <w:r>
          <w:rPr>
            <w:color w:val="0360C0"/>
            <w:spacing w:val="-2"/>
            <w:u w:val="single" w:color="0360C0"/>
          </w:rPr>
          <w:t>https://edsoo.ru/constructor/.</w:t>
        </w:r>
      </w:hyperlink>
    </w:p>
    <w:p w14:paraId="04340373" w14:textId="77777777" w:rsidR="00FF0824" w:rsidRDefault="00FF0824">
      <w:pPr>
        <w:pStyle w:val="a3"/>
        <w:spacing w:before="7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827"/>
      </w:tblGrid>
      <w:tr w:rsidR="00FF0824" w14:paraId="07AB9A81" w14:textId="77777777">
        <w:trPr>
          <w:trHeight w:val="273"/>
        </w:trPr>
        <w:tc>
          <w:tcPr>
            <w:tcW w:w="2386" w:type="dxa"/>
          </w:tcPr>
          <w:p w14:paraId="5A74FE4F" w14:textId="77777777" w:rsidR="00FF0824" w:rsidRDefault="00E25616" w:rsidP="005A34E9">
            <w:pPr>
              <w:pStyle w:val="TableParagraph"/>
              <w:ind w:left="113" w:righ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6827" w:type="dxa"/>
          </w:tcPr>
          <w:p w14:paraId="554D0AFE" w14:textId="77777777" w:rsidR="00FF0824" w:rsidRDefault="00E25616" w:rsidP="005A34E9">
            <w:pPr>
              <w:pStyle w:val="TableParagraph"/>
              <w:ind w:left="113" w:righ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Аннотация</w:t>
            </w:r>
          </w:p>
        </w:tc>
      </w:tr>
      <w:tr w:rsidR="00FF0824" w14:paraId="040C64BD" w14:textId="77777777">
        <w:trPr>
          <w:trHeight w:val="6902"/>
        </w:trPr>
        <w:tc>
          <w:tcPr>
            <w:tcW w:w="2386" w:type="dxa"/>
          </w:tcPr>
          <w:p w14:paraId="5D52ED60" w14:textId="77777777" w:rsidR="00FF0824" w:rsidRDefault="00E25616" w:rsidP="00E25616">
            <w:pPr>
              <w:pStyle w:val="TableParagraph"/>
              <w:ind w:left="113" w:righ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27" w:type="dxa"/>
          </w:tcPr>
          <w:p w14:paraId="516963A6" w14:textId="77777777" w:rsidR="00FF0824" w:rsidRDefault="00E25616" w:rsidP="00E2561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«Русский язык» на уровне среднего общего образования составлена на основе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СОО, представленных во ФГОС СОО, а также требований рабочей программы по русскому языку, с учётом Концепции преподавания русского языка и литературы в Российской Федерации. Рабочая программа учебного предмета «Русский язык» соответствует ФРП и подлежит непосредственному применению при реализации обязательной части ООП СОО.</w:t>
            </w:r>
          </w:p>
          <w:p w14:paraId="5320C719" w14:textId="77777777" w:rsidR="00FF0824" w:rsidRDefault="00E25616" w:rsidP="00E2561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 «Русский язык»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 Обучение русскому языку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 Содержании программы выделяется три сквозные линии: «Язык и речь. Культура речи», «Речь. Речевое общение. Текст», «Функциональная стилистика. Культура речи».</w:t>
            </w:r>
          </w:p>
          <w:p w14:paraId="577A25E3" w14:textId="35CE85A0" w:rsidR="00FF0824" w:rsidRDefault="00E25616" w:rsidP="00E2561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 среднего общего образования отводится 170 часов: 10 класс – 68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 w:rsidR="005A34E9">
              <w:rPr>
                <w:sz w:val="24"/>
              </w:rPr>
              <w:t>68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5A34E9">
              <w:rPr>
                <w:sz w:val="24"/>
              </w:rPr>
              <w:t>2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34E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FF0824" w14:paraId="2ABA0B10" w14:textId="77777777">
        <w:trPr>
          <w:trHeight w:val="1934"/>
        </w:trPr>
        <w:tc>
          <w:tcPr>
            <w:tcW w:w="2386" w:type="dxa"/>
          </w:tcPr>
          <w:p w14:paraId="6A815005" w14:textId="77777777" w:rsidR="00FF0824" w:rsidRDefault="00E25616" w:rsidP="00E25616">
            <w:pPr>
              <w:pStyle w:val="TableParagraph"/>
              <w:ind w:left="113" w:right="11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6827" w:type="dxa"/>
          </w:tcPr>
          <w:p w14:paraId="7DE7B3D8" w14:textId="77777777" w:rsidR="00FF0824" w:rsidRDefault="00E25616" w:rsidP="00E2561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литературе на уровне среднего общего образования составлена на основе требований к результатам освоения ООП СОО, представленных в ФГОС СОО, а также рабочей программы воспитания, с учётом Концепции преподавания русского языка и литературы в Российской Федерации.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Рабочая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программа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учебного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предмета</w:t>
            </w:r>
          </w:p>
          <w:p w14:paraId="3CEB521E" w14:textId="4A6E119D" w:rsidR="00FF0824" w:rsidRDefault="00E25616" w:rsidP="00E25616">
            <w:pPr>
              <w:pStyle w:val="TableParagraph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 w:rsidR="005A34E9"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5A34E9"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ФРП</w:t>
            </w:r>
            <w:r w:rsidR="005A34E9"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34E9"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подлежит</w:t>
            </w:r>
          </w:p>
        </w:tc>
      </w:tr>
    </w:tbl>
    <w:p w14:paraId="3E472733" w14:textId="77777777" w:rsidR="00FF0824" w:rsidRDefault="00FF0824" w:rsidP="00E25616">
      <w:pPr>
        <w:pStyle w:val="TableParagraph"/>
        <w:spacing w:line="267" w:lineRule="exact"/>
        <w:jc w:val="both"/>
        <w:rPr>
          <w:sz w:val="24"/>
        </w:rPr>
        <w:sectPr w:rsidR="00FF0824">
          <w:type w:val="continuous"/>
          <w:pgSz w:w="11920" w:h="1685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827"/>
      </w:tblGrid>
      <w:tr w:rsidR="00FF0824" w14:paraId="5CAD59C5" w14:textId="77777777">
        <w:trPr>
          <w:trHeight w:val="6072"/>
        </w:trPr>
        <w:tc>
          <w:tcPr>
            <w:tcW w:w="2386" w:type="dxa"/>
          </w:tcPr>
          <w:p w14:paraId="586C538B" w14:textId="77777777" w:rsidR="00FF0824" w:rsidRDefault="00E25616" w:rsidP="00E25616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Английский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27" w:type="dxa"/>
          </w:tcPr>
          <w:p w14:paraId="4ECDE2E6" w14:textId="77777777" w:rsidR="00FF0824" w:rsidRDefault="00E25616" w:rsidP="00E2561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«Английский язык» на уровне среднего общего образования составлена на основе требований к результатам освоения ООП СОО,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ФГОС СОО, </w:t>
            </w:r>
            <w:r>
              <w:t>ф</w:t>
            </w:r>
            <w:r>
              <w:rPr>
                <w:sz w:val="24"/>
              </w:rPr>
              <w:t>едеральной программе СОО, с учётом рабочей программы воспитания.</w:t>
            </w:r>
          </w:p>
          <w:p w14:paraId="4B865E81" w14:textId="5B503CC2" w:rsidR="00FF0824" w:rsidRDefault="00E25616" w:rsidP="00E25616">
            <w:pPr>
              <w:pStyle w:val="TableParagraph"/>
              <w:tabs>
                <w:tab w:val="left" w:pos="3053"/>
              </w:tabs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предметным содержанием системы среднего общего образования, а также возрастными психологическими особенностями обучающихся 16–17 лет. Содержание программы способствует развитию и совершенствованию </w:t>
            </w:r>
            <w:r>
              <w:rPr>
                <w:spacing w:val="-2"/>
                <w:sz w:val="24"/>
              </w:rPr>
              <w:t>коммуникативной</w:t>
            </w:r>
            <w:r w:rsidR="005A34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</w:t>
            </w:r>
            <w:r>
              <w:rPr>
                <w:spacing w:val="-2"/>
                <w:sz w:val="24"/>
              </w:rPr>
              <w:t>компетенции.</w:t>
            </w:r>
          </w:p>
          <w:p w14:paraId="7CE4699B" w14:textId="77777777" w:rsidR="00FF0824" w:rsidRDefault="00E25616" w:rsidP="00E25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«Английский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отводится</w:t>
            </w:r>
          </w:p>
          <w:p w14:paraId="61B44AFB" w14:textId="35AAE192" w:rsidR="00FF0824" w:rsidRDefault="00E25616" w:rsidP="00E25616">
            <w:pPr>
              <w:pStyle w:val="TableParagraph"/>
              <w:spacing w:line="274" w:lineRule="exact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340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8D6C90">
              <w:rPr>
                <w:sz w:val="24"/>
              </w:rPr>
              <w:t xml:space="preserve"> 102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 w:rsidR="008D6C90">
              <w:rPr>
                <w:sz w:val="24"/>
              </w:rPr>
              <w:t>102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:rsidR="00FF0824" w14:paraId="550510B5" w14:textId="77777777">
        <w:trPr>
          <w:trHeight w:val="2488"/>
        </w:trPr>
        <w:tc>
          <w:tcPr>
            <w:tcW w:w="2386" w:type="dxa"/>
          </w:tcPr>
          <w:p w14:paraId="0159CB90" w14:textId="77777777" w:rsidR="00FF0824" w:rsidRDefault="00E25616" w:rsidP="00E25616">
            <w:pPr>
              <w:pStyle w:val="TableParagraph"/>
              <w:ind w:right="36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Математика </w:t>
            </w:r>
            <w:r>
              <w:rPr>
                <w:b/>
                <w:spacing w:val="-2"/>
                <w:sz w:val="24"/>
              </w:rPr>
              <w:t>(базовый уровень)</w:t>
            </w:r>
          </w:p>
        </w:tc>
        <w:tc>
          <w:tcPr>
            <w:tcW w:w="6827" w:type="dxa"/>
          </w:tcPr>
          <w:p w14:paraId="693569A1" w14:textId="055F50EC" w:rsidR="005A34E9" w:rsidRDefault="00E25616" w:rsidP="00E25616">
            <w:pPr>
              <w:pStyle w:val="TableParagraph"/>
              <w:ind w:left="123" w:right="80" w:hanging="1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«Математика» уровня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5A34E9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 на основе федерального государственного образовательного стандарта среднего общего образования с учетом рабочей программы воспитания, с учётом современных мировых требований, предъявляемых к математическому образованию, и традиций российского образования. Реализация</w:t>
            </w:r>
            <w:r w:rsidR="005A34E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обеспечивает овладение ключевыми компетенциями,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34E9">
              <w:rPr>
                <w:sz w:val="24"/>
              </w:rPr>
              <w:t xml:space="preserve"> непрерывного образования, целостность </w:t>
            </w:r>
            <w:proofErr w:type="spellStart"/>
            <w:r w:rsidR="005A34E9">
              <w:rPr>
                <w:sz w:val="24"/>
              </w:rPr>
              <w:t>общекультуного</w:t>
            </w:r>
            <w:proofErr w:type="spellEnd"/>
            <w:r w:rsidR="005A34E9">
              <w:rPr>
                <w:sz w:val="24"/>
              </w:rPr>
              <w:t xml:space="preserve">, личностного и познавательного развития личности </w:t>
            </w:r>
            <w:r w:rsidR="005A34E9">
              <w:rPr>
                <w:spacing w:val="-2"/>
                <w:sz w:val="24"/>
              </w:rPr>
              <w:t>обучающихся.</w:t>
            </w:r>
          </w:p>
          <w:p w14:paraId="41223522" w14:textId="77777777" w:rsidR="005A34E9" w:rsidRDefault="005A34E9" w:rsidP="00E25616">
            <w:pPr>
              <w:pStyle w:val="TableParagraph"/>
              <w:ind w:left="123" w:right="85" w:hanging="11"/>
              <w:jc w:val="both"/>
              <w:rPr>
                <w:sz w:val="24"/>
              </w:rPr>
            </w:pPr>
            <w:r>
              <w:rPr>
                <w:sz w:val="24"/>
              </w:rPr>
              <w:t>Основные линии содержания курса математики в 11 классах углублённого уровня: «Числа и вычисления», «Алгебра» («Алгебраические выражения», «Уравнения и неравенства»),</w:t>
            </w:r>
          </w:p>
          <w:p w14:paraId="585D258D" w14:textId="77777777" w:rsidR="005A34E9" w:rsidRDefault="005A34E9" w:rsidP="00E25616">
            <w:pPr>
              <w:pStyle w:val="TableParagraph"/>
              <w:ind w:left="123" w:right="82" w:hanging="11"/>
              <w:jc w:val="both"/>
              <w:rPr>
                <w:sz w:val="24"/>
              </w:rPr>
            </w:pPr>
            <w:r>
              <w:rPr>
                <w:sz w:val="24"/>
              </w:rPr>
              <w:t>«Начала математического анализа», «Геометрия» («Геометрические фигуры и их свойства», «Измерение геометрических величин»), «Вероятность и статистика».</w:t>
            </w:r>
          </w:p>
          <w:p w14:paraId="08768803" w14:textId="77777777" w:rsidR="005A34E9" w:rsidRDefault="005A34E9" w:rsidP="00E25616">
            <w:pPr>
              <w:pStyle w:val="TableParagraph"/>
              <w:ind w:left="123" w:right="82" w:hanging="11"/>
              <w:jc w:val="both"/>
              <w:rPr>
                <w:sz w:val="24"/>
              </w:rPr>
            </w:pPr>
            <w:r>
              <w:rPr>
                <w:sz w:val="24"/>
              </w:rPr>
              <w:t>Данные линии развиваются параллельно, каждая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</w:t>
            </w:r>
          </w:p>
          <w:p w14:paraId="464CA33F" w14:textId="77777777" w:rsidR="005A34E9" w:rsidRDefault="005A34E9" w:rsidP="00E25616">
            <w:pPr>
              <w:pStyle w:val="TableParagraph"/>
              <w:ind w:left="123" w:right="85" w:hanging="11"/>
              <w:jc w:val="both"/>
              <w:rPr>
                <w:sz w:val="24"/>
              </w:rPr>
            </w:pPr>
            <w:r>
              <w:rPr>
                <w:sz w:val="24"/>
              </w:rPr>
              <w:t>Предметная область «Математика и информатика» в соответствии с ФГОС СОО с изменениями и дополнениями представлена в 10 классе в соответствии с федеральной рабочей программой представлена следующими учебными предметами:</w:t>
            </w:r>
          </w:p>
          <w:p w14:paraId="244AB38C" w14:textId="087C2139" w:rsidR="005A34E9" w:rsidRDefault="005A34E9" w:rsidP="00E25616">
            <w:pPr>
              <w:pStyle w:val="TableParagraph"/>
              <w:spacing w:line="237" w:lineRule="auto"/>
              <w:ind w:left="123" w:right="107" w:hanging="11"/>
              <w:jc w:val="both"/>
              <w:rPr>
                <w:sz w:val="24"/>
              </w:rPr>
            </w:pPr>
            <w:r>
              <w:rPr>
                <w:sz w:val="24"/>
              </w:rPr>
              <w:t>«Алгебра», «Геометрия», «Вероятность и статистика». Реализация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рабочей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учебному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предмету </w:t>
            </w:r>
            <w:r>
              <w:rPr>
                <w:spacing w:val="-2"/>
                <w:sz w:val="24"/>
              </w:rPr>
              <w:t>«Алгебра»</w:t>
            </w:r>
            <w:r>
              <w:rPr>
                <w:sz w:val="24"/>
              </w:rPr>
              <w:t xml:space="preserve">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Структура учебного предмета «Алгебра» включает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содержательно-методические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</w:p>
          <w:p w14:paraId="60D6C465" w14:textId="77777777" w:rsidR="005A34E9" w:rsidRDefault="005A34E9" w:rsidP="00E25616">
            <w:pPr>
              <w:pStyle w:val="TableParagraph"/>
              <w:ind w:left="123" w:right="98" w:hanging="11"/>
              <w:jc w:val="both"/>
              <w:rPr>
                <w:sz w:val="24"/>
              </w:rPr>
            </w:pPr>
            <w:r>
              <w:rPr>
                <w:sz w:val="24"/>
              </w:rPr>
              <w:t>«Числа и вычисления», «Функции и графики», «Уравнения и неравенства», «Начала математического анализа», «Множества и логика».</w:t>
            </w:r>
          </w:p>
          <w:p w14:paraId="2A393BEC" w14:textId="77777777" w:rsidR="005A34E9" w:rsidRDefault="005A34E9" w:rsidP="00E25616">
            <w:pPr>
              <w:pStyle w:val="TableParagraph"/>
              <w:spacing w:line="242" w:lineRule="auto"/>
              <w:ind w:left="123" w:right="89" w:hanging="1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учебного предмета «Алгебра» учебным планом предусмотрено 3 часа в 10 классе и составляет 102 часа.</w:t>
            </w:r>
          </w:p>
          <w:p w14:paraId="7FBC3A5D" w14:textId="5B9EC9B5" w:rsidR="005A34E9" w:rsidRDefault="005A34E9" w:rsidP="00E25616">
            <w:pPr>
              <w:pStyle w:val="TableParagraph"/>
              <w:tabs>
                <w:tab w:val="left" w:pos="1204"/>
                <w:tab w:val="left" w:pos="1756"/>
                <w:tab w:val="left" w:pos="2289"/>
                <w:tab w:val="left" w:pos="2515"/>
                <w:tab w:val="left" w:pos="4047"/>
                <w:tab w:val="left" w:pos="4080"/>
                <w:tab w:val="left" w:pos="5225"/>
                <w:tab w:val="left" w:pos="5832"/>
              </w:tabs>
              <w:ind w:left="123" w:right="111" w:hanging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«Геометрия»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решения </w:t>
            </w:r>
            <w:r>
              <w:rPr>
                <w:sz w:val="24"/>
              </w:rPr>
              <w:t>следующих приоритетных задач: формирование представления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взаимосвязи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окружающим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миром;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многогранниках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важнейших математических моделях, позволяющих описывать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распознавать на чертежах, моделях и в реальном мире многогранники и тела вращения; овладение методами решения 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фигур; формирование умения оперировать основными понятиями о многогранниках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телах вращения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свойствами;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алгоритмами решения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задач;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доказательные рассуждения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стереометрических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практическим содержанием; развитие интеллектуальных и творческих способностей обучающихся, познавательной </w:t>
            </w:r>
            <w:r>
              <w:rPr>
                <w:spacing w:val="-2"/>
                <w:sz w:val="24"/>
              </w:rPr>
              <w:t>активности,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исследовательских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умений,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критичности мышления;</w:t>
            </w: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грамотности, релевантной</w:t>
            </w: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геометрии: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проявления геометрических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понятий,</w:t>
            </w: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  <w:r>
              <w:rPr>
                <w:sz w:val="24"/>
              </w:rPr>
              <w:t xml:space="preserve"> 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z w:val="24"/>
              </w:rPr>
              <w:t>реальных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 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изучении  </w:t>
            </w:r>
            <w:r>
              <w:rPr>
                <w:spacing w:val="-2"/>
                <w:sz w:val="24"/>
              </w:rPr>
              <w:t>других учебных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зависимостей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закономерностей, формулировать их на языке геометрии и </w:t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освоенный геометрический</w:t>
            </w: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аппарат</w:t>
            </w:r>
            <w:r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 xml:space="preserve">  р</w:t>
            </w:r>
            <w:r>
              <w:rPr>
                <w:spacing w:val="-2"/>
                <w:sz w:val="24"/>
              </w:rPr>
              <w:t>ешения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 задач.</w:t>
            </w:r>
          </w:p>
          <w:p w14:paraId="7EB3DBD2" w14:textId="6230437C" w:rsidR="005A34E9" w:rsidRDefault="005A34E9" w:rsidP="00E25616">
            <w:pPr>
              <w:pStyle w:val="TableParagraph"/>
              <w:ind w:left="123" w:right="80" w:hanging="1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учебного предмета «Геометрия» учебным 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 2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составляет 68 часов. Рабочая программа учебного предмета «Вероятность и статистика»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 продолжением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развитием одноимённого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 уровня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служит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статистика» учебным планом предусмотрен 1 час в 10 классе и составляет 34 часа.</w:t>
            </w:r>
          </w:p>
        </w:tc>
      </w:tr>
      <w:tr w:rsidR="005A34E9" w14:paraId="1AF6F9CF" w14:textId="77777777">
        <w:trPr>
          <w:trHeight w:val="2488"/>
        </w:trPr>
        <w:tc>
          <w:tcPr>
            <w:tcW w:w="2386" w:type="dxa"/>
          </w:tcPr>
          <w:p w14:paraId="707704C7" w14:textId="77777777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  <w:p w14:paraId="7615E24E" w14:textId="20FF31BE" w:rsidR="005A34E9" w:rsidRDefault="005A34E9" w:rsidP="00E25616">
            <w:pPr>
              <w:pStyle w:val="TableParagraph"/>
              <w:ind w:right="369"/>
              <w:jc w:val="both"/>
              <w:rPr>
                <w:b/>
                <w:spacing w:val="-4"/>
                <w:sz w:val="24"/>
              </w:rPr>
            </w:pPr>
            <w:r>
              <w:rPr>
                <w:b/>
                <w:spacing w:val="-2"/>
                <w:sz w:val="24"/>
              </w:rPr>
              <w:t>(базовый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уровень)</w:t>
            </w:r>
          </w:p>
        </w:tc>
        <w:tc>
          <w:tcPr>
            <w:tcW w:w="6827" w:type="dxa"/>
          </w:tcPr>
          <w:p w14:paraId="79240BC7" w14:textId="77777777" w:rsidR="005A34E9" w:rsidRDefault="005A34E9" w:rsidP="00E25616">
            <w:pPr>
              <w:pStyle w:val="TableParagraph"/>
              <w:ind w:right="87" w:firstLine="6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 результатам освоения ООП СОО, представленных во ФГОС СОО, а также рабочей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76E4D59D" w14:textId="77777777" w:rsidR="005A34E9" w:rsidRDefault="005A34E9" w:rsidP="00E2561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уровня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учебного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предмета</w:t>
            </w:r>
          </w:p>
          <w:p w14:paraId="43E3DFD8" w14:textId="77777777" w:rsidR="005A34E9" w:rsidRDefault="005A34E9" w:rsidP="00E25616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«Информатика» ориентированы в первую очередь на общую функциональную грамотность, получение компетентностей для повседневной жизни и общего развития, которые включают в себя: понимание предмета, ключевых вопросов и основных составляющих элементов изучаемой предметной области; умение решать типовые практические задачи, характерные для использования методов и инструментария данной предметной области; осознание рамок изучаемой предметной области, ограниченности методов и инструментов, типичных связей с другими областями знания.</w:t>
            </w:r>
          </w:p>
          <w:p w14:paraId="180F4C65" w14:textId="77777777" w:rsidR="005A34E9" w:rsidRDefault="005A34E9" w:rsidP="00E25616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Курсу информатики 10–11 классов предшествует курс информатики основной школы.</w:t>
            </w:r>
          </w:p>
          <w:p w14:paraId="1DF279E3" w14:textId="77777777" w:rsidR="005A34E9" w:rsidRDefault="005A34E9" w:rsidP="00E25616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Согласно основной образовательной программе среднего общего образования на изучение информатики на базовом 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 час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неделю)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естественнонаучном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социально-</w:t>
            </w:r>
          </w:p>
          <w:p w14:paraId="7CEC9B1D" w14:textId="77777777" w:rsidR="005A34E9" w:rsidRDefault="005A34E9" w:rsidP="00E25616">
            <w:pPr>
              <w:pStyle w:val="TableParagraph"/>
              <w:ind w:left="123" w:right="80" w:hanging="11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экономическом профилях и водной группе информационно- технологического профиля.</w:t>
            </w:r>
          </w:p>
          <w:p w14:paraId="1C07B48D" w14:textId="77777777" w:rsidR="005A34E9" w:rsidRDefault="005A34E9" w:rsidP="00E25616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себя:</w:t>
            </w:r>
          </w:p>
          <w:p w14:paraId="6EA6595D" w14:textId="77777777" w:rsidR="005A34E9" w:rsidRDefault="005A34E9" w:rsidP="00E2561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ключевыми понятиями и закономерностями,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      </w:r>
          </w:p>
          <w:p w14:paraId="7EBF444F" w14:textId="77777777" w:rsidR="005A34E9" w:rsidRDefault="005A34E9" w:rsidP="00E2561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      </w:r>
          </w:p>
          <w:p w14:paraId="0AAC90E6" w14:textId="77777777" w:rsidR="005A34E9" w:rsidRDefault="005A34E9" w:rsidP="00E2561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представлений о данной предметной 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целостной теории (совокупности теорий), основных связях со смежными областями знаний.</w:t>
            </w:r>
          </w:p>
          <w:p w14:paraId="193F8752" w14:textId="77777777" w:rsidR="005A34E9" w:rsidRDefault="005A34E9" w:rsidP="00E25616">
            <w:pPr>
              <w:pStyle w:val="TableParagraph"/>
              <w:tabs>
                <w:tab w:val="left" w:pos="1271"/>
                <w:tab w:val="left" w:pos="2306"/>
                <w:tab w:val="left" w:pos="3446"/>
                <w:tab w:val="left" w:pos="4903"/>
                <w:tab w:val="left" w:pos="4969"/>
                <w:tab w:val="left" w:pos="5448"/>
              </w:tabs>
              <w:ind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информатики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обеспечивает: </w:t>
            </w:r>
            <w:r>
              <w:rPr>
                <w:sz w:val="24"/>
              </w:rPr>
              <w:t>подготовку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инженерные специальности.</w:t>
            </w:r>
          </w:p>
          <w:p w14:paraId="4097CF42" w14:textId="0ABFC564" w:rsidR="005A34E9" w:rsidRDefault="005A34E9" w:rsidP="00E25616">
            <w:pPr>
              <w:pStyle w:val="TableParagraph"/>
              <w:tabs>
                <w:tab w:val="left" w:pos="1379"/>
                <w:tab w:val="left" w:pos="2381"/>
                <w:tab w:val="left" w:pos="3290"/>
                <w:tab w:val="left" w:pos="4989"/>
                <w:tab w:val="left" w:pos="5895"/>
                <w:tab w:val="left" w:pos="6459"/>
              </w:tabs>
              <w:spacing w:line="242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информатики</w:t>
            </w:r>
            <w:r>
              <w:rPr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10–11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отводится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68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часов </w:t>
            </w:r>
            <w:r>
              <w:rPr>
                <w:sz w:val="24"/>
              </w:rPr>
              <w:t>учебного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неделю):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 w:rsidR="00E25616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5A34E9" w14:paraId="2EF36E5B" w14:textId="77777777" w:rsidTr="00E25616">
        <w:trPr>
          <w:trHeight w:val="274"/>
        </w:trPr>
        <w:tc>
          <w:tcPr>
            <w:tcW w:w="2386" w:type="dxa"/>
          </w:tcPr>
          <w:p w14:paraId="2CC977D0" w14:textId="14DF015D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6827" w:type="dxa"/>
          </w:tcPr>
          <w:p w14:paraId="4A43FF96" w14:textId="77777777" w:rsidR="005A34E9" w:rsidRDefault="005A34E9" w:rsidP="00E2561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истории на уровне среднего общего образования составлена на основе требований к результатам освоения ООП СОО, представленных в ФГОС СОО, а также федеральной программы воспитания, и подлежит не­ посредственному применению при реализации обязательной части ООП СОО.</w:t>
            </w:r>
          </w:p>
          <w:p w14:paraId="2DB0FD2D" w14:textId="77777777" w:rsidR="005A34E9" w:rsidRDefault="005A34E9" w:rsidP="00E25616">
            <w:pPr>
              <w:pStyle w:val="TableParagraph"/>
              <w:ind w:right="92" w:firstLine="64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«История» представляет собирательную картину жизни людей во времени, их социального, созидательного, нравственного опыта, дает возможность познания и понимания человека и общества в связи прошлого, настоящего и будущего.</w:t>
            </w:r>
          </w:p>
          <w:p w14:paraId="79ED7F76" w14:textId="77777777" w:rsidR="005A34E9" w:rsidRDefault="005A34E9" w:rsidP="00E25616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Содержание способствует 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 картины российской и мировой истории, понимание места и роли современной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  <w:p w14:paraId="273FC316" w14:textId="77777777" w:rsidR="005A34E9" w:rsidRDefault="005A34E9" w:rsidP="00E25616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 изучение истории на уровне среднего общего образования (базовый уровень) отводится 136 часов:</w:t>
            </w:r>
          </w:p>
          <w:p w14:paraId="542BE826" w14:textId="77777777" w:rsidR="005A34E9" w:rsidRDefault="005A34E9" w:rsidP="00E25616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71" w:lineRule="exact"/>
              <w:ind w:left="821" w:hanging="70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68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неделю);</w:t>
            </w:r>
          </w:p>
          <w:p w14:paraId="4806262D" w14:textId="3375ECBF" w:rsidR="005A34E9" w:rsidRDefault="005A34E9" w:rsidP="00E25616">
            <w:pPr>
              <w:pStyle w:val="TableParagraph"/>
              <w:ind w:right="87" w:firstLine="64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68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5A34E9" w14:paraId="05D59E6C" w14:textId="77777777">
        <w:trPr>
          <w:trHeight w:val="2488"/>
        </w:trPr>
        <w:tc>
          <w:tcPr>
            <w:tcW w:w="2386" w:type="dxa"/>
          </w:tcPr>
          <w:p w14:paraId="62AF39BF" w14:textId="493443D2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Обществознание</w:t>
            </w:r>
          </w:p>
        </w:tc>
        <w:tc>
          <w:tcPr>
            <w:tcW w:w="6827" w:type="dxa"/>
          </w:tcPr>
          <w:p w14:paraId="50CE7E53" w14:textId="23A7EF67" w:rsidR="005A34E9" w:rsidRDefault="005A34E9" w:rsidP="00E25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«Обществознание» 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положений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СОО, представленных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Концепцией </w:t>
            </w:r>
            <w:r>
              <w:rPr>
                <w:sz w:val="24"/>
              </w:rPr>
              <w:t xml:space="preserve">преподавания учебного предмета «Обществознание»,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среднего общего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1CD10BCC" w14:textId="77777777" w:rsidR="005A34E9" w:rsidRDefault="005A34E9" w:rsidP="00E25616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      </w:r>
          </w:p>
          <w:p w14:paraId="1ABE5C31" w14:textId="77777777" w:rsidR="005A34E9" w:rsidRDefault="005A34E9" w:rsidP="00E2561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 экономической и политической коммуникации</w:t>
            </w:r>
          </w:p>
          <w:p w14:paraId="77475004" w14:textId="284F8978" w:rsidR="005A34E9" w:rsidRDefault="005A34E9" w:rsidP="00E2561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количество учебных часов на уровне среднего общего образования составляет </w:t>
            </w:r>
            <w:r w:rsidR="00E25616">
              <w:rPr>
                <w:sz w:val="24"/>
              </w:rPr>
              <w:t>272</w:t>
            </w:r>
            <w:r>
              <w:rPr>
                <w:sz w:val="24"/>
              </w:rPr>
              <w:t xml:space="preserve"> часов составляет:10 класс, 11 класс – </w:t>
            </w:r>
            <w:r w:rsidR="00E25616">
              <w:rPr>
                <w:sz w:val="24"/>
              </w:rPr>
              <w:t>136</w:t>
            </w:r>
            <w:r>
              <w:rPr>
                <w:sz w:val="24"/>
              </w:rPr>
              <w:t xml:space="preserve"> часов (</w:t>
            </w:r>
            <w:r w:rsidR="00E25616">
              <w:rPr>
                <w:sz w:val="24"/>
              </w:rPr>
              <w:t>4</w:t>
            </w:r>
            <w:r>
              <w:rPr>
                <w:sz w:val="24"/>
              </w:rPr>
              <w:t xml:space="preserve"> часов в неделю).</w:t>
            </w:r>
          </w:p>
        </w:tc>
      </w:tr>
      <w:tr w:rsidR="005A34E9" w14:paraId="0D4F9D0F" w14:textId="77777777">
        <w:trPr>
          <w:trHeight w:val="2488"/>
        </w:trPr>
        <w:tc>
          <w:tcPr>
            <w:tcW w:w="2386" w:type="dxa"/>
          </w:tcPr>
          <w:p w14:paraId="46073927" w14:textId="76650F94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6827" w:type="dxa"/>
          </w:tcPr>
          <w:p w14:paraId="1E138F70" w14:textId="77777777" w:rsidR="005A34E9" w:rsidRDefault="005A34E9" w:rsidP="00E2561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Программа по учебному предмету «География» среднего общего образования составлена на основе требований к результатам освоения ООП СОО, представленных в ФГОС СОО, с учётом Концепции развития географического образования в Российской Федерации и с учетом рабочей программы воспитания.</w:t>
            </w:r>
          </w:p>
          <w:p w14:paraId="6F727A1A" w14:textId="77777777" w:rsidR="005A34E9" w:rsidRDefault="005A34E9" w:rsidP="00E25616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уровня среднего общего образования по географии отражает взаимосвязь и взаимообусловленность природных, социально-экономических процессов и явлений, ориентируется на потребности с одной стороны, в географической грамотности населения, с другой — в 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 специалистов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</w:t>
            </w:r>
            <w:r>
              <w:rPr>
                <w:spacing w:val="-2"/>
                <w:sz w:val="24"/>
              </w:rPr>
              <w:t>профиля.</w:t>
            </w:r>
          </w:p>
          <w:p w14:paraId="1E285B9F" w14:textId="15C31D0D" w:rsidR="005A34E9" w:rsidRDefault="005A34E9" w:rsidP="00E25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 уровне среднего общего образования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 географии в соответствии с учебным планом 68 часов: 10 класс – 34 часа; 11 класс – 34 часа.</w:t>
            </w:r>
          </w:p>
        </w:tc>
      </w:tr>
      <w:tr w:rsidR="005A34E9" w14:paraId="5BCD84EF" w14:textId="77777777">
        <w:trPr>
          <w:trHeight w:val="2488"/>
        </w:trPr>
        <w:tc>
          <w:tcPr>
            <w:tcW w:w="2386" w:type="dxa"/>
          </w:tcPr>
          <w:p w14:paraId="7AC26F22" w14:textId="77777777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  <w:p w14:paraId="667C1417" w14:textId="48D0510E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(базовый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уровень)</w:t>
            </w:r>
          </w:p>
        </w:tc>
        <w:tc>
          <w:tcPr>
            <w:tcW w:w="6827" w:type="dxa"/>
          </w:tcPr>
          <w:p w14:paraId="5B2DE28F" w14:textId="406365B6" w:rsidR="005A34E9" w:rsidRDefault="005A34E9" w:rsidP="00E25616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общего </w:t>
            </w:r>
            <w:r>
              <w:rPr>
                <w:sz w:val="24"/>
              </w:rPr>
              <w:t>образования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составлена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основной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во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 также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Концепции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«Физика»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Федерации,   </w:t>
            </w:r>
            <w:r>
              <w:rPr>
                <w:sz w:val="24"/>
              </w:rPr>
              <w:t>реализующих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14:paraId="06E625F8" w14:textId="64FD4320" w:rsidR="005A34E9" w:rsidRDefault="005A34E9" w:rsidP="00E25616">
            <w:pPr>
              <w:pStyle w:val="TableParagraph"/>
              <w:tabs>
                <w:tab w:val="left" w:pos="1695"/>
                <w:tab w:val="left" w:pos="3171"/>
                <w:tab w:val="left" w:pos="4692"/>
                <w:tab w:val="left" w:pos="5224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классов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физике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базовом</w:t>
            </w:r>
            <w:r>
              <w:rPr>
                <w:sz w:val="24"/>
              </w:rPr>
              <w:t xml:space="preserve"> уровне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подхода.</w:t>
            </w:r>
          </w:p>
          <w:p w14:paraId="4E067B82" w14:textId="01BBA1FD" w:rsidR="005A34E9" w:rsidRDefault="005A34E9" w:rsidP="00E25616">
            <w:pPr>
              <w:pStyle w:val="TableParagraph"/>
              <w:tabs>
                <w:tab w:val="left" w:pos="1782"/>
                <w:tab w:val="left" w:pos="3211"/>
                <w:tab w:val="left" w:pos="4001"/>
                <w:tab w:val="left" w:pos="4976"/>
                <w:tab w:val="left" w:pos="6019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Стержневыми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 </w:t>
            </w:r>
            <w:r>
              <w:rPr>
                <w:sz w:val="24"/>
              </w:rPr>
              <w:t>являются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структуре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фундаментальных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>представлениях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процессов).</w:t>
            </w:r>
          </w:p>
          <w:p w14:paraId="53D022FA" w14:textId="77D000BA" w:rsidR="005A34E9" w:rsidRDefault="005A34E9" w:rsidP="00E25616">
            <w:pPr>
              <w:pStyle w:val="TableParagraph"/>
              <w:spacing w:line="256" w:lineRule="exact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обязательным </w:t>
            </w:r>
            <w:r>
              <w:rPr>
                <w:sz w:val="24"/>
              </w:rPr>
              <w:t>предметом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Данная </w:t>
            </w:r>
            <w:r>
              <w:rPr>
                <w:sz w:val="24"/>
              </w:rPr>
              <w:t>программа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предусматривает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изучение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физики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базовом </w:t>
            </w:r>
            <w:r>
              <w:rPr>
                <w:sz w:val="24"/>
              </w:rPr>
              <w:t>уровне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классах.</w:t>
            </w:r>
          </w:p>
          <w:p w14:paraId="72DAB8E5" w14:textId="77777777" w:rsidR="005A34E9" w:rsidRDefault="005A34E9" w:rsidP="00E25616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 техническим и инженерным специальностям.</w:t>
            </w:r>
          </w:p>
          <w:p w14:paraId="411B9FC8" w14:textId="4BF40E7E" w:rsidR="005A34E9" w:rsidRDefault="005A34E9" w:rsidP="00E2561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ФГОС СОО физика является обязательным предметом на уровне среднего общего образования. Данная программа предусматривает изучение физики на углубленном уровне в объёме 170 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11 классах.</w:t>
            </w:r>
          </w:p>
        </w:tc>
      </w:tr>
      <w:tr w:rsidR="005A34E9" w14:paraId="4EC7F186" w14:textId="77777777">
        <w:trPr>
          <w:trHeight w:val="2488"/>
        </w:trPr>
        <w:tc>
          <w:tcPr>
            <w:tcW w:w="2386" w:type="dxa"/>
          </w:tcPr>
          <w:p w14:paraId="7B13C3FF" w14:textId="200F04A6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(базовый </w:t>
            </w:r>
            <w:r>
              <w:rPr>
                <w:b/>
                <w:spacing w:val="-2"/>
                <w:sz w:val="24"/>
              </w:rPr>
              <w:t>уровень)</w:t>
            </w:r>
          </w:p>
        </w:tc>
        <w:tc>
          <w:tcPr>
            <w:tcW w:w="6827" w:type="dxa"/>
          </w:tcPr>
          <w:p w14:paraId="7B321D95" w14:textId="77777777" w:rsidR="005A34E9" w:rsidRDefault="005A34E9" w:rsidP="00E25616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среднего общего образования (базовый уровень) составлена на основе 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СОО, представленных в ФГОС СОО, с учётом Концепции преподавания учебного предмета «Химия» в образовательных организациях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Федерации, реализующих основные общеобразовательные программы и рабочей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14:paraId="101DAF2B" w14:textId="495E8CED" w:rsidR="005A34E9" w:rsidRDefault="005A34E9" w:rsidP="00E25616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предмета «Химия» отражает базовые представления о номенклатуре, изомерии, способах 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химических свойствах органических соединений различных классов, а также о различных областях применения органических веществ, в том числе полимеров.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«Химия»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являются 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 —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</w:t>
            </w:r>
          </w:p>
          <w:p w14:paraId="405317E1" w14:textId="66FA993F" w:rsidR="005A34E9" w:rsidRDefault="005A34E9" w:rsidP="00E2561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предмет </w:t>
            </w:r>
            <w:r>
              <w:rPr>
                <w:sz w:val="24"/>
              </w:rPr>
              <w:t>«Химия» признан обязательным учебным предметом на изучение химии отведено 68 учебных часов, по 1 часу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неделю.</w:t>
            </w:r>
          </w:p>
        </w:tc>
      </w:tr>
      <w:tr w:rsidR="005A34E9" w14:paraId="0DF3B28D" w14:textId="77777777">
        <w:trPr>
          <w:trHeight w:val="2488"/>
        </w:trPr>
        <w:tc>
          <w:tcPr>
            <w:tcW w:w="2386" w:type="dxa"/>
          </w:tcPr>
          <w:p w14:paraId="09DE6724" w14:textId="77777777" w:rsidR="005A34E9" w:rsidRDefault="005A34E9" w:rsidP="00E25616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  <w:p w14:paraId="64322DF1" w14:textId="34278F18" w:rsidR="005A34E9" w:rsidRDefault="005A34E9" w:rsidP="00E25616">
            <w:pPr>
              <w:pStyle w:val="TableParagraph"/>
              <w:spacing w:line="269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(базовый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уровень)</w:t>
            </w:r>
          </w:p>
        </w:tc>
        <w:tc>
          <w:tcPr>
            <w:tcW w:w="6827" w:type="dxa"/>
          </w:tcPr>
          <w:p w14:paraId="6CA95C57" w14:textId="77777777" w:rsidR="005A34E9" w:rsidRDefault="005A34E9" w:rsidP="00E2561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учебному предмету «Биология» на уровне среднего общего образования составлена на основе требований к результатам освоения ООП СОО, представленных в ФГОС СОО, а также рабочей программы воспитания.</w:t>
            </w:r>
          </w:p>
          <w:p w14:paraId="38486087" w14:textId="77777777" w:rsidR="005A34E9" w:rsidRDefault="005A34E9" w:rsidP="00E25616">
            <w:pPr>
              <w:pStyle w:val="TableParagraph"/>
              <w:ind w:right="173" w:firstLine="64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 содержания учебного материала в программе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      </w:r>
          </w:p>
          <w:p w14:paraId="74196990" w14:textId="4BABFCAD" w:rsidR="005A34E9" w:rsidRDefault="005A34E9" w:rsidP="00E25616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 её изучение отведено 68 учебных часа, 1 час в неделю в 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классе.</w:t>
            </w:r>
          </w:p>
        </w:tc>
      </w:tr>
      <w:tr w:rsidR="005A34E9" w14:paraId="708AD093" w14:textId="77777777">
        <w:trPr>
          <w:trHeight w:val="2488"/>
        </w:trPr>
        <w:tc>
          <w:tcPr>
            <w:tcW w:w="2386" w:type="dxa"/>
          </w:tcPr>
          <w:p w14:paraId="2D5F4834" w14:textId="77777777" w:rsidR="005A34E9" w:rsidRDefault="005A34E9" w:rsidP="00E25616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</w:t>
            </w:r>
          </w:p>
          <w:p w14:paraId="6D202919" w14:textId="3B61B162" w:rsidR="005A34E9" w:rsidRDefault="005A34E9" w:rsidP="00E25616">
            <w:pPr>
              <w:pStyle w:val="TableParagraph"/>
              <w:spacing w:line="270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6827" w:type="dxa"/>
          </w:tcPr>
          <w:p w14:paraId="4F2013B6" w14:textId="36745F8C" w:rsidR="005A34E9" w:rsidRDefault="005A34E9" w:rsidP="00E25616">
            <w:pPr>
              <w:pStyle w:val="TableParagraph"/>
              <w:tabs>
                <w:tab w:val="left" w:pos="1144"/>
                <w:tab w:val="left" w:pos="2463"/>
                <w:tab w:val="left" w:pos="2926"/>
                <w:tab w:val="left" w:pos="4345"/>
                <w:tab w:val="left" w:pos="5472"/>
                <w:tab w:val="left" w:pos="5936"/>
              </w:tabs>
              <w:spacing w:line="25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 среднего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 требований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СОО,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СОО,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 характеристики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духовно-нравственного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 обучающихся,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представленной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рабочей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14:paraId="7022EE15" w14:textId="0AA96845" w:rsidR="005A34E9" w:rsidRDefault="005A34E9" w:rsidP="00E2561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10</w:t>
            </w:r>
            <w:r w:rsidR="00E25616">
              <w:rPr>
                <w:sz w:val="24"/>
              </w:rPr>
              <w:t xml:space="preserve"> – </w:t>
            </w: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 оформленную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концепцию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 государственного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общего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раскрывает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реализацию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через </w:t>
            </w:r>
            <w:r>
              <w:rPr>
                <w:sz w:val="24"/>
              </w:rPr>
              <w:t>конкретное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содержание.</w:t>
            </w:r>
          </w:p>
          <w:p w14:paraId="05D5A796" w14:textId="129AF2BC" w:rsidR="005A34E9" w:rsidRDefault="005A34E9" w:rsidP="00E25616">
            <w:pPr>
              <w:pStyle w:val="TableParagraph"/>
              <w:tabs>
                <w:tab w:val="left" w:pos="1067"/>
                <w:tab w:val="left" w:pos="1882"/>
                <w:tab w:val="left" w:pos="2750"/>
                <w:tab w:val="left" w:pos="4180"/>
                <w:tab w:val="left" w:pos="4630"/>
                <w:tab w:val="left" w:pos="5806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объём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отведённых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дисциплины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«Физическая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культура»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средней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27"/>
                <w:sz w:val="24"/>
              </w:rPr>
              <w:t xml:space="preserve"> </w:t>
            </w:r>
            <w:r w:rsidR="00E25616">
              <w:rPr>
                <w:sz w:val="24"/>
              </w:rPr>
              <w:t>3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10 </w:t>
            </w:r>
            <w:r>
              <w:rPr>
                <w:sz w:val="24"/>
              </w:rPr>
              <w:t>классе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E25616">
              <w:rPr>
                <w:sz w:val="24"/>
              </w:rPr>
              <w:t>3</w:t>
            </w:r>
            <w:r>
              <w:rPr>
                <w:sz w:val="24"/>
              </w:rPr>
              <w:t xml:space="preserve"> часа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</w:tr>
      <w:tr w:rsidR="005A34E9" w14:paraId="374F1C9D" w14:textId="77777777">
        <w:trPr>
          <w:trHeight w:val="2488"/>
        </w:trPr>
        <w:tc>
          <w:tcPr>
            <w:tcW w:w="2386" w:type="dxa"/>
          </w:tcPr>
          <w:p w14:paraId="7DBDD113" w14:textId="77777777" w:rsidR="005A34E9" w:rsidRDefault="005A34E9" w:rsidP="00E25616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</w:p>
          <w:p w14:paraId="760AB791" w14:textId="77777777" w:rsidR="005A34E9" w:rsidRDefault="005A34E9" w:rsidP="00E25616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</w:p>
          <w:p w14:paraId="3D5B6A5F" w14:textId="143124A6" w:rsidR="005A34E9" w:rsidRDefault="005A34E9" w:rsidP="00E25616">
            <w:pPr>
              <w:pStyle w:val="TableParagraph"/>
              <w:spacing w:line="270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Родины</w:t>
            </w:r>
          </w:p>
        </w:tc>
        <w:tc>
          <w:tcPr>
            <w:tcW w:w="6827" w:type="dxa"/>
          </w:tcPr>
          <w:p w14:paraId="0F01818E" w14:textId="7D22D10A" w:rsidR="005A34E9" w:rsidRDefault="005A34E9" w:rsidP="00E25616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предмета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разработана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 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общего </w:t>
            </w:r>
            <w:r>
              <w:rPr>
                <w:sz w:val="24"/>
              </w:rPr>
              <w:t>образования,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представленных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ФГОС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СОО,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федеральной </w:t>
            </w:r>
            <w:r>
              <w:rPr>
                <w:sz w:val="24"/>
              </w:rPr>
              <w:t>программы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воспитания,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Концепции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преподавания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учебного предмета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предусматривает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непосредственное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при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СОО.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  <w:r>
              <w:rPr>
                <w:sz w:val="24"/>
              </w:rPr>
              <w:t>ориентированного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 ОБЗР,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системность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непрерывность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приобретения </w:t>
            </w:r>
            <w:r>
              <w:rPr>
                <w:sz w:val="24"/>
              </w:rPr>
              <w:t>обучающимися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области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2"/>
                <w:sz w:val="24"/>
              </w:rPr>
              <w:t xml:space="preserve"> освоение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нарастания факторов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экстремальная </w:t>
            </w:r>
            <w:r>
              <w:rPr>
                <w:sz w:val="24"/>
              </w:rPr>
              <w:t>ситуация,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чрезвычайная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построения </w:t>
            </w:r>
            <w:r>
              <w:rPr>
                <w:sz w:val="24"/>
              </w:rPr>
              <w:t>модели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вызовов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угроз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природной,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техногенной,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информационной сферах.</w:t>
            </w:r>
          </w:p>
          <w:p w14:paraId="47D3D13E" w14:textId="77777777" w:rsidR="005A34E9" w:rsidRDefault="005A34E9" w:rsidP="00E25616">
            <w:pPr>
              <w:pStyle w:val="TableParagraph"/>
              <w:spacing w:line="250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240F1B41" w14:textId="386A3D79" w:rsidR="005A34E9" w:rsidRDefault="005A34E9" w:rsidP="00E25616">
            <w:pPr>
              <w:pStyle w:val="TableParagraph"/>
              <w:spacing w:line="248" w:lineRule="exact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  <w:r w:rsidR="00E25616">
              <w:rPr>
                <w:spacing w:val="-5"/>
                <w:sz w:val="24"/>
              </w:rPr>
              <w:t xml:space="preserve"> –</w:t>
            </w:r>
          </w:p>
          <w:p w14:paraId="770C8B76" w14:textId="72955D62" w:rsidR="005A34E9" w:rsidRDefault="005A34E9" w:rsidP="00E2561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классах.</w:t>
            </w:r>
          </w:p>
        </w:tc>
      </w:tr>
    </w:tbl>
    <w:p w14:paraId="3E5ECEB0" w14:textId="77777777" w:rsidR="00FF0824" w:rsidRDefault="00FF0824">
      <w:pPr>
        <w:pStyle w:val="TableParagraph"/>
        <w:spacing w:line="274" w:lineRule="exact"/>
        <w:jc w:val="both"/>
        <w:rPr>
          <w:sz w:val="24"/>
        </w:rPr>
        <w:sectPr w:rsidR="00FF0824">
          <w:type w:val="continuous"/>
          <w:pgSz w:w="11920" w:h="16850"/>
          <w:pgMar w:top="1060" w:right="850" w:bottom="280" w:left="1559" w:header="720" w:footer="720" w:gutter="0"/>
          <w:cols w:space="720"/>
        </w:sectPr>
      </w:pPr>
    </w:p>
    <w:p w14:paraId="7888B113" w14:textId="77777777" w:rsidR="00FF0824" w:rsidRDefault="00FF0824" w:rsidP="005A34E9">
      <w:pPr>
        <w:pStyle w:val="a3"/>
        <w:spacing w:before="4"/>
        <w:ind w:left="0" w:firstLine="0"/>
        <w:jc w:val="left"/>
        <w:rPr>
          <w:sz w:val="17"/>
        </w:rPr>
      </w:pPr>
    </w:p>
    <w:sectPr w:rsidR="00FF0824">
      <w:pgSz w:w="11920" w:h="16850"/>
      <w:pgMar w:top="19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35032B"/>
    <w:multiLevelType w:val="hybridMultilevel"/>
    <w:tmpl w:val="7B781960"/>
    <w:lvl w:ilvl="0" w:tplc="DDB067D8">
      <w:numFmt w:val="bullet"/>
      <w:lvlText w:val="—"/>
      <w:lvlJc w:val="left"/>
      <w:pPr>
        <w:ind w:left="11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96F814">
      <w:numFmt w:val="bullet"/>
      <w:lvlText w:val="•"/>
      <w:lvlJc w:val="left"/>
      <w:pPr>
        <w:ind w:left="789" w:hanging="713"/>
      </w:pPr>
      <w:rPr>
        <w:rFonts w:hint="default"/>
        <w:lang w:val="ru-RU" w:eastAsia="en-US" w:bidi="ar-SA"/>
      </w:rPr>
    </w:lvl>
    <w:lvl w:ilvl="2" w:tplc="A044C672">
      <w:numFmt w:val="bullet"/>
      <w:lvlText w:val="•"/>
      <w:lvlJc w:val="left"/>
      <w:pPr>
        <w:ind w:left="1459" w:hanging="713"/>
      </w:pPr>
      <w:rPr>
        <w:rFonts w:hint="default"/>
        <w:lang w:val="ru-RU" w:eastAsia="en-US" w:bidi="ar-SA"/>
      </w:rPr>
    </w:lvl>
    <w:lvl w:ilvl="3" w:tplc="A48AEB1A">
      <w:numFmt w:val="bullet"/>
      <w:lvlText w:val="•"/>
      <w:lvlJc w:val="left"/>
      <w:pPr>
        <w:ind w:left="2129" w:hanging="713"/>
      </w:pPr>
      <w:rPr>
        <w:rFonts w:hint="default"/>
        <w:lang w:val="ru-RU" w:eastAsia="en-US" w:bidi="ar-SA"/>
      </w:rPr>
    </w:lvl>
    <w:lvl w:ilvl="4" w:tplc="ED26854A">
      <w:numFmt w:val="bullet"/>
      <w:lvlText w:val="•"/>
      <w:lvlJc w:val="left"/>
      <w:pPr>
        <w:ind w:left="2798" w:hanging="713"/>
      </w:pPr>
      <w:rPr>
        <w:rFonts w:hint="default"/>
        <w:lang w:val="ru-RU" w:eastAsia="en-US" w:bidi="ar-SA"/>
      </w:rPr>
    </w:lvl>
    <w:lvl w:ilvl="5" w:tplc="CEB4543E">
      <w:numFmt w:val="bullet"/>
      <w:lvlText w:val="•"/>
      <w:lvlJc w:val="left"/>
      <w:pPr>
        <w:ind w:left="3468" w:hanging="713"/>
      </w:pPr>
      <w:rPr>
        <w:rFonts w:hint="default"/>
        <w:lang w:val="ru-RU" w:eastAsia="en-US" w:bidi="ar-SA"/>
      </w:rPr>
    </w:lvl>
    <w:lvl w:ilvl="6" w:tplc="2DA2EBA0">
      <w:numFmt w:val="bullet"/>
      <w:lvlText w:val="•"/>
      <w:lvlJc w:val="left"/>
      <w:pPr>
        <w:ind w:left="4138" w:hanging="713"/>
      </w:pPr>
      <w:rPr>
        <w:rFonts w:hint="default"/>
        <w:lang w:val="ru-RU" w:eastAsia="en-US" w:bidi="ar-SA"/>
      </w:rPr>
    </w:lvl>
    <w:lvl w:ilvl="7" w:tplc="E598854E">
      <w:numFmt w:val="bullet"/>
      <w:lvlText w:val="•"/>
      <w:lvlJc w:val="left"/>
      <w:pPr>
        <w:ind w:left="4807" w:hanging="713"/>
      </w:pPr>
      <w:rPr>
        <w:rFonts w:hint="default"/>
        <w:lang w:val="ru-RU" w:eastAsia="en-US" w:bidi="ar-SA"/>
      </w:rPr>
    </w:lvl>
    <w:lvl w:ilvl="8" w:tplc="997CBA56">
      <w:numFmt w:val="bullet"/>
      <w:lvlText w:val="•"/>
      <w:lvlJc w:val="left"/>
      <w:pPr>
        <w:ind w:left="5477" w:hanging="713"/>
      </w:pPr>
      <w:rPr>
        <w:rFonts w:hint="default"/>
        <w:lang w:val="ru-RU" w:eastAsia="en-US" w:bidi="ar-SA"/>
      </w:rPr>
    </w:lvl>
  </w:abstractNum>
  <w:abstractNum w:abstractNumId="1">
    <w:nsid w:val="75C56421"/>
    <w:multiLevelType w:val="hybridMultilevel"/>
    <w:tmpl w:val="052A8898"/>
    <w:lvl w:ilvl="0" w:tplc="C6D2F74C">
      <w:numFmt w:val="bullet"/>
      <w:lvlText w:val="●"/>
      <w:lvlJc w:val="left"/>
      <w:pPr>
        <w:ind w:left="82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5C7DD8">
      <w:numFmt w:val="bullet"/>
      <w:lvlText w:val="•"/>
      <w:lvlJc w:val="left"/>
      <w:pPr>
        <w:ind w:left="1419" w:hanging="711"/>
      </w:pPr>
      <w:rPr>
        <w:rFonts w:hint="default"/>
        <w:lang w:val="ru-RU" w:eastAsia="en-US" w:bidi="ar-SA"/>
      </w:rPr>
    </w:lvl>
    <w:lvl w:ilvl="2" w:tplc="619ACDB4">
      <w:numFmt w:val="bullet"/>
      <w:lvlText w:val="•"/>
      <w:lvlJc w:val="left"/>
      <w:pPr>
        <w:ind w:left="2019" w:hanging="711"/>
      </w:pPr>
      <w:rPr>
        <w:rFonts w:hint="default"/>
        <w:lang w:val="ru-RU" w:eastAsia="en-US" w:bidi="ar-SA"/>
      </w:rPr>
    </w:lvl>
    <w:lvl w:ilvl="3" w:tplc="1BE698A8">
      <w:numFmt w:val="bullet"/>
      <w:lvlText w:val="•"/>
      <w:lvlJc w:val="left"/>
      <w:pPr>
        <w:ind w:left="2619" w:hanging="711"/>
      </w:pPr>
      <w:rPr>
        <w:rFonts w:hint="default"/>
        <w:lang w:val="ru-RU" w:eastAsia="en-US" w:bidi="ar-SA"/>
      </w:rPr>
    </w:lvl>
    <w:lvl w:ilvl="4" w:tplc="0AC4419E">
      <w:numFmt w:val="bullet"/>
      <w:lvlText w:val="•"/>
      <w:lvlJc w:val="left"/>
      <w:pPr>
        <w:ind w:left="3218" w:hanging="711"/>
      </w:pPr>
      <w:rPr>
        <w:rFonts w:hint="default"/>
        <w:lang w:val="ru-RU" w:eastAsia="en-US" w:bidi="ar-SA"/>
      </w:rPr>
    </w:lvl>
    <w:lvl w:ilvl="5" w:tplc="945AA502">
      <w:numFmt w:val="bullet"/>
      <w:lvlText w:val="•"/>
      <w:lvlJc w:val="left"/>
      <w:pPr>
        <w:ind w:left="3818" w:hanging="711"/>
      </w:pPr>
      <w:rPr>
        <w:rFonts w:hint="default"/>
        <w:lang w:val="ru-RU" w:eastAsia="en-US" w:bidi="ar-SA"/>
      </w:rPr>
    </w:lvl>
    <w:lvl w:ilvl="6" w:tplc="CF6E6E5E">
      <w:numFmt w:val="bullet"/>
      <w:lvlText w:val="•"/>
      <w:lvlJc w:val="left"/>
      <w:pPr>
        <w:ind w:left="4418" w:hanging="711"/>
      </w:pPr>
      <w:rPr>
        <w:rFonts w:hint="default"/>
        <w:lang w:val="ru-RU" w:eastAsia="en-US" w:bidi="ar-SA"/>
      </w:rPr>
    </w:lvl>
    <w:lvl w:ilvl="7" w:tplc="AA1ECFE0">
      <w:numFmt w:val="bullet"/>
      <w:lvlText w:val="•"/>
      <w:lvlJc w:val="left"/>
      <w:pPr>
        <w:ind w:left="5017" w:hanging="711"/>
      </w:pPr>
      <w:rPr>
        <w:rFonts w:hint="default"/>
        <w:lang w:val="ru-RU" w:eastAsia="en-US" w:bidi="ar-SA"/>
      </w:rPr>
    </w:lvl>
    <w:lvl w:ilvl="8" w:tplc="64663772">
      <w:numFmt w:val="bullet"/>
      <w:lvlText w:val="•"/>
      <w:lvlJc w:val="left"/>
      <w:pPr>
        <w:ind w:left="5617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24"/>
    <w:rsid w:val="0006686F"/>
    <w:rsid w:val="005A34E9"/>
    <w:rsid w:val="008D6C90"/>
    <w:rsid w:val="00E25616"/>
    <w:rsid w:val="00FF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EEEA"/>
  <w15:docId w15:val="{EBE855AF-AE35-4C51-81D6-42AC7222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5"/>
      <w:ind w:left="1018" w:right="279" w:firstLine="18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constructor/" TargetMode="Externa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Евсюкова</dc:creator>
  <cp:lastModifiedBy>Я</cp:lastModifiedBy>
  <cp:revision>2</cp:revision>
  <dcterms:created xsi:type="dcterms:W3CDTF">2026-07-17T07:37:00Z</dcterms:created>
  <dcterms:modified xsi:type="dcterms:W3CDTF">2026-07-17T07:37:00Z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3-Heights(TM) PDF Security Shell 4.8.25.2 (http://www.pdf-tools.com)</vt:lpwstr>
  </property>
</Properties>
</file>