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E0B78" w14:textId="77777777" w:rsidR="001B5F14" w:rsidRPr="001B5F14" w:rsidRDefault="001B5F14" w:rsidP="001B5F14">
      <w:pPr>
        <w:rPr>
          <w:rFonts w:ascii="Times New Roman" w:hAnsi="Times New Roman" w:cs="Times New Roman"/>
          <w:sz w:val="28"/>
          <w:szCs w:val="28"/>
        </w:rPr>
      </w:pPr>
    </w:p>
    <w:p w14:paraId="4CF162A5" w14:textId="7D8AAD3E" w:rsidR="004D1F53" w:rsidRPr="001B5F14" w:rsidRDefault="001B5F14" w:rsidP="001B5F1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B5F14">
        <w:rPr>
          <w:rFonts w:ascii="Times New Roman" w:hAnsi="Times New Roman" w:cs="Times New Roman"/>
          <w:b/>
          <w:bCs/>
          <w:sz w:val="28"/>
          <w:szCs w:val="28"/>
        </w:rPr>
        <w:t>Консультация  для</w:t>
      </w:r>
      <w:proofErr w:type="gramEnd"/>
      <w:r w:rsidRPr="001B5F14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 и детей  по изготовлению музыкальных инструментов из бросового материала для шумового оркестра и использование их в сказках - </w:t>
      </w:r>
      <w:proofErr w:type="spellStart"/>
      <w:r w:rsidRPr="001B5F14">
        <w:rPr>
          <w:rFonts w:ascii="Times New Roman" w:hAnsi="Times New Roman" w:cs="Times New Roman"/>
          <w:b/>
          <w:bCs/>
          <w:sz w:val="28"/>
          <w:szCs w:val="28"/>
        </w:rPr>
        <w:t>шумелках</w:t>
      </w:r>
      <w:proofErr w:type="spellEnd"/>
      <w:r w:rsidRPr="001B5F1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3622C48" w14:textId="010A0BD8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       Самым излюбленным видом детского оркестра является оркестр из самодельных музыкальных инструментов, который позволяет включить всех детей в музицирование</w:t>
      </w:r>
      <w:r w:rsidR="001B5F14">
        <w:rPr>
          <w:rFonts w:ascii="Times New Roman" w:hAnsi="Times New Roman" w:cs="Times New Roman"/>
          <w:sz w:val="28"/>
          <w:szCs w:val="28"/>
        </w:rPr>
        <w:t xml:space="preserve">. </w:t>
      </w:r>
      <w:r w:rsidRPr="004D1F53">
        <w:rPr>
          <w:rFonts w:ascii="Times New Roman" w:hAnsi="Times New Roman" w:cs="Times New Roman"/>
          <w:sz w:val="28"/>
          <w:szCs w:val="28"/>
        </w:rPr>
        <w:t>Они развивают изобретательность, ассоциативность и вариативность мышления, способствуют обогащению музыкального слуха, особенно его темброво-ритмического компонента. Практикой доказано, что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коммуникабельными, могут выступать перед большим количеством людей, активно принимают участие во всех видах деятельности.</w:t>
      </w:r>
    </w:p>
    <w:p w14:paraId="4849A5EA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       - Так что же такое шум? </w:t>
      </w:r>
    </w:p>
    <w:p w14:paraId="4C6EE117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Шум — беспорядочные непериодические колебания звучащего тела.</w:t>
      </w:r>
    </w:p>
    <w:p w14:paraId="54BE1C73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В отличие от музыкальных звуков, шум не имеет точно определенной высоты.</w:t>
      </w:r>
    </w:p>
    <w:p w14:paraId="1C56539A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         -Что относится к шумовым звукам? </w:t>
      </w:r>
    </w:p>
    <w:p w14:paraId="36D1FD08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К шумовым звукам относятся треск, дребезжание, скрип, шелест и т. д., а шумовые оркестровые инструменты </w:t>
      </w:r>
      <w:proofErr w:type="gramStart"/>
      <w:r w:rsidRPr="004D1F5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4D1F53">
        <w:rPr>
          <w:rFonts w:ascii="Times New Roman" w:hAnsi="Times New Roman" w:cs="Times New Roman"/>
          <w:sz w:val="28"/>
          <w:szCs w:val="28"/>
        </w:rPr>
        <w:t xml:space="preserve"> устройства для получения шумов, которые создают определенный ритмический и тембровый колорит.</w:t>
      </w:r>
    </w:p>
    <w:p w14:paraId="30E4FDB0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       - Как Вы думаете, какие инструменты можно отнести к шумовым оркестровым?</w:t>
      </w:r>
    </w:p>
    <w:p w14:paraId="5BE52459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К шумовым оркестровым инструментам относятся ударные инструменты с неопределенной высотой звука: барабаны, </w:t>
      </w:r>
      <w:proofErr w:type="gramStart"/>
      <w:r w:rsidRPr="004D1F53">
        <w:rPr>
          <w:rFonts w:ascii="Times New Roman" w:hAnsi="Times New Roman" w:cs="Times New Roman"/>
          <w:sz w:val="28"/>
          <w:szCs w:val="28"/>
        </w:rPr>
        <w:t>гонг,  тарелки</w:t>
      </w:r>
      <w:proofErr w:type="gramEnd"/>
      <w:r w:rsidRPr="004D1F53">
        <w:rPr>
          <w:rFonts w:ascii="Times New Roman" w:hAnsi="Times New Roman" w:cs="Times New Roman"/>
          <w:sz w:val="28"/>
          <w:szCs w:val="28"/>
        </w:rPr>
        <w:t>, бубен, треугольник, кастаньеты и т.д.</w:t>
      </w:r>
    </w:p>
    <w:p w14:paraId="00B05B41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            Некоторые шумовые музыкальные инструменты можно сделать своими руками. Именно они вызывают особый интерес к музыке и желание музицировать.</w:t>
      </w:r>
    </w:p>
    <w:p w14:paraId="08A975D4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 Вот то, что всегда может оказаться под рукой:</w:t>
      </w:r>
    </w:p>
    <w:p w14:paraId="6819F5BE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>1. Жестяные и пластиковые банки с сухим рисом, гречкой, ложки, крышки от кастрюль.</w:t>
      </w:r>
    </w:p>
    <w:p w14:paraId="46F57A6A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 xml:space="preserve">2. Всевозможные трещотки, расчески, детские погремушки, связки ключей, мешочек с орехами - чудесный шорох.  </w:t>
      </w:r>
    </w:p>
    <w:p w14:paraId="52660461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>3. Различная бумага (целлофан, пергамент, газета, гофре и пр.)</w:t>
      </w:r>
    </w:p>
    <w:p w14:paraId="2EC2EF35" w14:textId="77777777" w:rsidR="004D1F53" w:rsidRP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t>4. Деревянные кубики, брусочки. Катушки от ниток.</w:t>
      </w:r>
    </w:p>
    <w:p w14:paraId="5BF322DE" w14:textId="3C504E3C" w:rsidR="004D1F53" w:rsidRDefault="004D1F53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D1F53">
        <w:rPr>
          <w:rFonts w:ascii="Times New Roman" w:hAnsi="Times New Roman" w:cs="Times New Roman"/>
          <w:sz w:val="28"/>
          <w:szCs w:val="28"/>
        </w:rPr>
        <w:lastRenderedPageBreak/>
        <w:t>5. Природные материалы: желуди, каштаны, орехи, шишки, скорлупки от них и многое другое.</w:t>
      </w:r>
    </w:p>
    <w:p w14:paraId="6FD62910" w14:textId="67B94BFC" w:rsid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Одной из самых увлекательных форм музыкально – ритмических игр с шумовыми инструментами для ребенка является рассказывание сказок-</w:t>
      </w:r>
      <w:proofErr w:type="spellStart"/>
      <w:r w:rsidRPr="001B5F14"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 w:rsidRPr="001B5F14">
        <w:rPr>
          <w:rFonts w:ascii="Times New Roman" w:hAnsi="Times New Roman" w:cs="Times New Roman"/>
          <w:sz w:val="28"/>
          <w:szCs w:val="28"/>
        </w:rPr>
        <w:t xml:space="preserve">.  Подыгрывание на музыкальных </w:t>
      </w:r>
      <w:proofErr w:type="gramStart"/>
      <w:r w:rsidRPr="001B5F14">
        <w:rPr>
          <w:rFonts w:ascii="Times New Roman" w:hAnsi="Times New Roman" w:cs="Times New Roman"/>
          <w:sz w:val="28"/>
          <w:szCs w:val="28"/>
        </w:rPr>
        <w:t>инструментах  при</w:t>
      </w:r>
      <w:proofErr w:type="gramEnd"/>
      <w:r w:rsidRPr="001B5F14">
        <w:rPr>
          <w:rFonts w:ascii="Times New Roman" w:hAnsi="Times New Roman" w:cs="Times New Roman"/>
          <w:sz w:val="28"/>
          <w:szCs w:val="28"/>
        </w:rPr>
        <w:t xml:space="preserve"> рассказывании  даже самой простой, давно известной ребёнку сказки откроет  увлекательный  мир музыкального творчества. Такой совместный игровой досуг для ребёнка могут организовать родители без специальной методической или музыкальной подготовки. В такой сказке текст составляется так, что после одной - двух фраз ребёнку дается возможность что-либо изобразить шумом.</w:t>
      </w:r>
    </w:p>
    <w:p w14:paraId="30F3161D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 xml:space="preserve">  </w:t>
      </w:r>
      <w:r w:rsidRPr="001B5F14">
        <w:rPr>
          <w:rFonts w:ascii="Times New Roman" w:hAnsi="Times New Roman" w:cs="Times New Roman"/>
          <w:b/>
          <w:bCs/>
          <w:sz w:val="28"/>
          <w:szCs w:val="28"/>
        </w:rPr>
        <w:t>Сказка «Трусливый заяц».</w:t>
      </w:r>
    </w:p>
    <w:p w14:paraId="78A4183E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Жил-был в лесу заяц-трусишка.</w:t>
      </w:r>
    </w:p>
    <w:p w14:paraId="4A430E31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Вышел однажды заяц из дома, а ёжик в кустах вдруг как зашуршит! (шуршалки)</w:t>
      </w:r>
    </w:p>
    <w:p w14:paraId="09843775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Испугался заяц и бежать (барабан)</w:t>
      </w:r>
    </w:p>
    <w:p w14:paraId="30504C30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Бежал, бежал и присел на пенёк отдохнуть. А дятел на сосне как застучит! (стучим кубиками)</w:t>
      </w:r>
    </w:p>
    <w:p w14:paraId="13878842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Бросился заяц бежать (барабан)</w:t>
      </w:r>
    </w:p>
    <w:p w14:paraId="51831601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Бежал, бежал, забежал в самую чащу, а там сова крыльями как захлопает! (</w:t>
      </w:r>
      <w:proofErr w:type="spellStart"/>
      <w:r w:rsidRPr="001B5F14">
        <w:rPr>
          <w:rFonts w:ascii="Times New Roman" w:hAnsi="Times New Roman" w:cs="Times New Roman"/>
          <w:sz w:val="28"/>
          <w:szCs w:val="28"/>
        </w:rPr>
        <w:t>трещётки</w:t>
      </w:r>
      <w:proofErr w:type="spellEnd"/>
      <w:r w:rsidRPr="001B5F14">
        <w:rPr>
          <w:rFonts w:ascii="Times New Roman" w:hAnsi="Times New Roman" w:cs="Times New Roman"/>
          <w:sz w:val="28"/>
          <w:szCs w:val="28"/>
        </w:rPr>
        <w:t>)</w:t>
      </w:r>
    </w:p>
    <w:p w14:paraId="2CF00FE3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Побежал заяц из леса к речке (барабан)</w:t>
      </w:r>
    </w:p>
    <w:p w14:paraId="109E440B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А на берегу речки лягушки сидели (гусли из карандашей)</w:t>
      </w:r>
    </w:p>
    <w:p w14:paraId="22A525E7" w14:textId="77777777" w:rsidR="001B5F14" w:rsidRPr="001B5F14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Увидели они зайца и прыг в воду (</w:t>
      </w:r>
      <w:proofErr w:type="spellStart"/>
      <w:r w:rsidRPr="001B5F14">
        <w:rPr>
          <w:rFonts w:ascii="Times New Roman" w:hAnsi="Times New Roman" w:cs="Times New Roman"/>
          <w:sz w:val="28"/>
          <w:szCs w:val="28"/>
        </w:rPr>
        <w:t>звонарики</w:t>
      </w:r>
      <w:proofErr w:type="spellEnd"/>
      <w:r w:rsidRPr="001B5F14">
        <w:rPr>
          <w:rFonts w:ascii="Times New Roman" w:hAnsi="Times New Roman" w:cs="Times New Roman"/>
          <w:sz w:val="28"/>
          <w:szCs w:val="28"/>
        </w:rPr>
        <w:t>)</w:t>
      </w:r>
    </w:p>
    <w:p w14:paraId="7767E90C" w14:textId="34ABC278" w:rsidR="001B5F14" w:rsidRPr="004D1F53" w:rsidRDefault="001B5F14" w:rsidP="001B5F14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5F14">
        <w:rPr>
          <w:rFonts w:ascii="Times New Roman" w:hAnsi="Times New Roman" w:cs="Times New Roman"/>
          <w:sz w:val="28"/>
          <w:szCs w:val="28"/>
        </w:rPr>
        <w:t>Обрадовался заяц, что лягушки его испугались - и смело поскакал обратно в лес.</w:t>
      </w:r>
    </w:p>
    <w:sectPr w:rsidR="001B5F14" w:rsidRPr="004D1F53" w:rsidSect="001B5F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5D"/>
    <w:rsid w:val="001B5F14"/>
    <w:rsid w:val="004D1F53"/>
    <w:rsid w:val="0053495D"/>
    <w:rsid w:val="00BE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65AC"/>
  <w15:chartTrackingRefBased/>
  <w15:docId w15:val="{4254AFEC-03E8-4E38-8398-0DAC335F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ev0850734@gmail.com</dc:creator>
  <cp:keywords/>
  <dc:description/>
  <cp:lastModifiedBy>ev0850734@gmail.com</cp:lastModifiedBy>
  <cp:revision>2</cp:revision>
  <dcterms:created xsi:type="dcterms:W3CDTF">2025-01-30T14:06:00Z</dcterms:created>
  <dcterms:modified xsi:type="dcterms:W3CDTF">2025-01-30T14:24:00Z</dcterms:modified>
</cp:coreProperties>
</file>