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59E" w:rsidRPr="0033059E" w:rsidRDefault="0033059E" w:rsidP="0033059E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</w:pPr>
      <w:r w:rsidRPr="0033059E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br/>
        <w:t>МИНИСТЕРСТВО ОБРАЗОВАНИЯ РЕСПУБЛИКИ БАШКОРТОСТАН</w:t>
      </w:r>
      <w:r w:rsidRPr="0033059E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br/>
      </w:r>
      <w:r w:rsidRPr="0033059E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br/>
        <w:t>ПРИКАЗ</w:t>
      </w:r>
      <w:r w:rsidRPr="0033059E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br/>
      </w:r>
      <w:r w:rsidRPr="0033059E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br/>
        <w:t>от 1 октября 2019 года N 1112</w:t>
      </w:r>
      <w:proofErr w:type="gramStart"/>
      <w:r w:rsidRPr="0033059E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br/>
      </w:r>
      <w:r w:rsidRPr="0033059E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br/>
      </w:r>
      <w:r w:rsidRPr="0033059E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br/>
        <w:t>О</w:t>
      </w:r>
      <w:proofErr w:type="gramEnd"/>
      <w:r w:rsidRPr="0033059E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t xml:space="preserve"> создании и функционировании Центров образования цифрового и гуманитарного профилей "Точка роста" в 2020 году</w:t>
      </w:r>
    </w:p>
    <w:p w:rsidR="0033059E" w:rsidRPr="0033059E" w:rsidRDefault="0033059E" w:rsidP="0033059E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33059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(с изменениями на 20 ноября 2019 года)</w:t>
      </w:r>
    </w:p>
    <w:p w:rsidR="0033059E" w:rsidRPr="0033059E" w:rsidRDefault="0033059E" w:rsidP="0033059E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33059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(в ред. Приказа Минобразования РБ </w:t>
      </w:r>
      <w:hyperlink r:id="rId4" w:history="1">
        <w:r w:rsidRPr="0033059E">
          <w:rPr>
            <w:rFonts w:ascii="Arial" w:eastAsia="Times New Roman" w:hAnsi="Arial" w:cs="Arial"/>
            <w:color w:val="3451A0"/>
            <w:sz w:val="27"/>
            <w:u w:val="single"/>
            <w:lang w:eastAsia="ru-RU"/>
          </w:rPr>
          <w:t>от 20.11.2019 N 1348</w:t>
        </w:r>
      </w:hyperlink>
      <w:r w:rsidRPr="0033059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)</w:t>
      </w:r>
    </w:p>
    <w:p w:rsidR="0033059E" w:rsidRPr="0033059E" w:rsidRDefault="0033059E" w:rsidP="0033059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33059E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  <w:r w:rsidRPr="0033059E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33059E" w:rsidRPr="0033059E" w:rsidRDefault="0033059E" w:rsidP="0033059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proofErr w:type="gramStart"/>
      <w:r w:rsidRPr="0033059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В соответствии с пунктом 4.1 Положения о Министерстве образования Республики Башкортостан, утвержденного </w:t>
      </w:r>
      <w:hyperlink r:id="rId5" w:history="1">
        <w:r w:rsidRPr="0033059E">
          <w:rPr>
            <w:rFonts w:ascii="Arial" w:eastAsia="Times New Roman" w:hAnsi="Arial" w:cs="Arial"/>
            <w:color w:val="3451A0"/>
            <w:sz w:val="27"/>
            <w:u w:val="single"/>
            <w:lang w:eastAsia="ru-RU"/>
          </w:rPr>
          <w:t>Постановлением Правительства Республики Башкортостан от 13 февраля 2013 года N 43</w:t>
        </w:r>
      </w:hyperlink>
      <w:r w:rsidRPr="0033059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, </w:t>
      </w:r>
      <w:hyperlink r:id="rId6" w:anchor="64U0IK" w:history="1">
        <w:r w:rsidRPr="0033059E">
          <w:rPr>
            <w:rFonts w:ascii="Arial" w:eastAsia="Times New Roman" w:hAnsi="Arial" w:cs="Arial"/>
            <w:color w:val="3451A0"/>
            <w:sz w:val="27"/>
            <w:u w:val="single"/>
            <w:lang w:eastAsia="ru-RU"/>
          </w:rPr>
          <w:t>распоряжением Министерства просвещения Российской Федерации от 1 марта 2019 года N Р-23 "Об утверждении методических рекомендаций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</w:t>
        </w:r>
        <w:proofErr w:type="gramEnd"/>
        <w:r w:rsidRPr="0033059E">
          <w:rPr>
            <w:rFonts w:ascii="Arial" w:eastAsia="Times New Roman" w:hAnsi="Arial" w:cs="Arial"/>
            <w:color w:val="3451A0"/>
            <w:sz w:val="27"/>
            <w:u w:val="single"/>
            <w:lang w:eastAsia="ru-RU"/>
          </w:rPr>
          <w:t xml:space="preserve"> </w:t>
        </w:r>
        <w:proofErr w:type="gramStart"/>
        <w:r w:rsidRPr="0033059E">
          <w:rPr>
            <w:rFonts w:ascii="Arial" w:eastAsia="Times New Roman" w:hAnsi="Arial" w:cs="Arial"/>
            <w:color w:val="3451A0"/>
            <w:sz w:val="27"/>
            <w:u w:val="single"/>
            <w:lang w:eastAsia="ru-RU"/>
          </w:rPr>
          <w:t>сельской местности и малых городах, и дистанционных программ обучения определенных категорий обучающихся, в том числе на базе сетевого взаимодействия"</w:t>
        </w:r>
      </w:hyperlink>
      <w:r w:rsidRPr="0033059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, Типовым положением о Центре образования цифрового и гуманитарного профилей "Точка роста", утвержденным </w:t>
      </w:r>
      <w:hyperlink r:id="rId7" w:history="1">
        <w:r w:rsidRPr="0033059E">
          <w:rPr>
            <w:rFonts w:ascii="Arial" w:eastAsia="Times New Roman" w:hAnsi="Arial" w:cs="Arial"/>
            <w:color w:val="3451A0"/>
            <w:sz w:val="27"/>
            <w:u w:val="single"/>
            <w:lang w:eastAsia="ru-RU"/>
          </w:rPr>
          <w:t>Приказом Министерства образования Республики Башкортостан от 30 мая 2019 года N 696</w:t>
        </w:r>
      </w:hyperlink>
      <w:r w:rsidRPr="0033059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, во исполнение плана мероприятий по реализации регионального проекта "Современная школа", утвержденного </w:t>
      </w:r>
      <w:hyperlink r:id="rId8" w:history="1">
        <w:r w:rsidRPr="0033059E">
          <w:rPr>
            <w:rFonts w:ascii="Arial" w:eastAsia="Times New Roman" w:hAnsi="Arial" w:cs="Arial"/>
            <w:color w:val="3451A0"/>
            <w:sz w:val="27"/>
            <w:u w:val="single"/>
            <w:lang w:eastAsia="ru-RU"/>
          </w:rPr>
          <w:t>распоряжением Правительства Республики Башкортостан от 12</w:t>
        </w:r>
        <w:proofErr w:type="gramEnd"/>
        <w:r w:rsidRPr="0033059E">
          <w:rPr>
            <w:rFonts w:ascii="Arial" w:eastAsia="Times New Roman" w:hAnsi="Arial" w:cs="Arial"/>
            <w:color w:val="3451A0"/>
            <w:sz w:val="27"/>
            <w:u w:val="single"/>
            <w:lang w:eastAsia="ru-RU"/>
          </w:rPr>
          <w:t xml:space="preserve"> декабря 2018 года N 1265-р</w:t>
        </w:r>
      </w:hyperlink>
      <w:r w:rsidRPr="0033059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, в целях создания и функционирования Центров образования цифрового и гуманитарного профилей "Точка роста" приказываю:</w:t>
      </w:r>
      <w:r w:rsidRPr="0033059E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33059E" w:rsidRPr="0033059E" w:rsidRDefault="0033059E" w:rsidP="0033059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33059E" w:rsidRPr="0033059E" w:rsidRDefault="0033059E" w:rsidP="0033059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33059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1. Утвердить список общеобразовательных организаций, на базе которых в 2020 году будут созданы Центры образования цифрового и гуманитарного профилей "Точка роста" в рамках реализации регионального проекта "Современная школа" национального проекта "Образование" (далее - Центры "Точка роста"), согласно приложению N 1 к настоящему Приказу.</w:t>
      </w:r>
      <w:r w:rsidRPr="0033059E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33059E" w:rsidRPr="0033059E" w:rsidRDefault="0033059E" w:rsidP="0033059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33059E" w:rsidRPr="0033059E" w:rsidRDefault="0033059E" w:rsidP="0033059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33059E">
        <w:rPr>
          <w:rFonts w:ascii="Arial" w:eastAsia="Times New Roman" w:hAnsi="Arial" w:cs="Arial"/>
          <w:color w:val="444444"/>
          <w:sz w:val="27"/>
          <w:szCs w:val="27"/>
          <w:lang w:eastAsia="ru-RU"/>
        </w:rPr>
        <w:lastRenderedPageBreak/>
        <w:t xml:space="preserve">2. Отделу государственной </w:t>
      </w:r>
      <w:proofErr w:type="gramStart"/>
      <w:r w:rsidRPr="0033059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политики в сфере общего образования Министерства образования Республики</w:t>
      </w:r>
      <w:proofErr w:type="gramEnd"/>
      <w:r w:rsidRPr="0033059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 Башкортостан (Ж.В.Миникеева) обеспечить общую координацию создания и функционирования Центров и назначить региональным координатором создания и функционирования Центров "Точка роста" в Республике Башкортостан Ж.В.Миникееву - начальника отдела государственной политики в сфере общего образования Министерства образования Республики Башкортостан.</w:t>
      </w:r>
      <w:r w:rsidRPr="0033059E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33059E" w:rsidRPr="0033059E" w:rsidRDefault="0033059E" w:rsidP="0033059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33059E" w:rsidRPr="0033059E" w:rsidRDefault="0033059E" w:rsidP="0033059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33059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3. </w:t>
      </w:r>
      <w:proofErr w:type="gramStart"/>
      <w:r w:rsidRPr="0033059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Отделу экономики и планирования Министерства образования Республики Башкортостан (Г.Г.Кираева) запланировать в сводной бюджетной росписи Министерства образования Республики Башкортостан на 2020 год бюджетные ассигнования по направлению расходов "Обновление материально-технической базы для формирования у обучающихся современных технологических и гуманитарных навыков" по кодам бюджетной классификации в соответствии с требованиями указаний о порядке применения бюджетной классификации Российской Федерации.</w:t>
      </w:r>
      <w:r w:rsidRPr="0033059E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  <w:proofErr w:type="gramEnd"/>
    </w:p>
    <w:p w:rsidR="0033059E" w:rsidRPr="0033059E" w:rsidRDefault="0033059E" w:rsidP="0033059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33059E" w:rsidRPr="0033059E" w:rsidRDefault="0033059E" w:rsidP="0033059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33059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4. </w:t>
      </w:r>
      <w:proofErr w:type="gramStart"/>
      <w:r w:rsidRPr="0033059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Отделу государственных закупок Министерства образования Республики Башкортостан (О.Ч.Антипина) осуществить проведение централизованной закупки учебного оборудования и средств обучения для оснащения Центров "Точка роста" в соответствии с Приказом Министерства образования Республики Башкортостан "Об организации и проведении закупок товаров, работ, услуг, обеспечиваемых за счет средств, предусмотренных Министерству образования Республики Башкортостан" от 30.12.2014 N 2405 (с изменениями от 18.12.2017 N 1469).</w:t>
      </w:r>
      <w:r w:rsidRPr="0033059E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  <w:proofErr w:type="gramEnd"/>
    </w:p>
    <w:p w:rsidR="0033059E" w:rsidRPr="0033059E" w:rsidRDefault="0033059E" w:rsidP="0033059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33059E" w:rsidRPr="0033059E" w:rsidRDefault="0033059E" w:rsidP="0033059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33059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5. Государственному автономному учреждению дополнительного профессионального образования Институт развития образования Республики Башкортостан (Шафикова Г.Р.) обеспечить общее организационно-методическое сопровождение создания и функционирования Центров "Точка роста".</w:t>
      </w:r>
      <w:r w:rsidRPr="0033059E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33059E" w:rsidRPr="0033059E" w:rsidRDefault="0033059E" w:rsidP="0033059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33059E" w:rsidRPr="0033059E" w:rsidRDefault="0033059E" w:rsidP="0033059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33059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6. Рекомендовать руководителям общеобразовательных организаций, на базе которых в 2020 году будут созданы Центры "Точка роста":</w:t>
      </w:r>
      <w:r w:rsidRPr="0033059E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33059E" w:rsidRPr="0033059E" w:rsidRDefault="0033059E" w:rsidP="0033059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33059E" w:rsidRPr="0033059E" w:rsidRDefault="0033059E" w:rsidP="0033059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33059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в срок до 31 декабря 2019 года разработать и принять локальные акты о создании и функционировании Центра "Точка роста" с учетом обеспечения условий для реализации дистанционных программ обучения определенных категорий обучающихся, в том числе на базе сетевого партнерства организации сетевого взаимодействия;</w:t>
      </w:r>
      <w:r w:rsidRPr="0033059E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33059E" w:rsidRPr="0033059E" w:rsidRDefault="0033059E" w:rsidP="0033059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33059E" w:rsidRPr="0033059E" w:rsidRDefault="0033059E" w:rsidP="0033059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33059E">
        <w:rPr>
          <w:rFonts w:ascii="Arial" w:eastAsia="Times New Roman" w:hAnsi="Arial" w:cs="Arial"/>
          <w:color w:val="444444"/>
          <w:sz w:val="27"/>
          <w:szCs w:val="27"/>
          <w:lang w:eastAsia="ru-RU"/>
        </w:rPr>
        <w:lastRenderedPageBreak/>
        <w:t>обеспечить деятельность Центров "Точка роста" в соответствии с Типовым положением, утвержденным </w:t>
      </w:r>
      <w:hyperlink r:id="rId9" w:history="1">
        <w:r w:rsidRPr="0033059E">
          <w:rPr>
            <w:rFonts w:ascii="Arial" w:eastAsia="Times New Roman" w:hAnsi="Arial" w:cs="Arial"/>
            <w:color w:val="3451A0"/>
            <w:sz w:val="27"/>
            <w:u w:val="single"/>
            <w:lang w:eastAsia="ru-RU"/>
          </w:rPr>
          <w:t>Приказом Министерства образования Республики Башкортостан от 30 мая 2019 года N 696</w:t>
        </w:r>
      </w:hyperlink>
      <w:r w:rsidRPr="0033059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.</w:t>
      </w:r>
      <w:r w:rsidRPr="0033059E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33059E" w:rsidRPr="0033059E" w:rsidRDefault="0033059E" w:rsidP="0033059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33059E" w:rsidRPr="0033059E" w:rsidRDefault="0033059E" w:rsidP="0033059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33059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7. Рекомендовать учредителям общеобразовательных организаций обеспечивать выполнение необходимых мероприятий по созданию и открытию Центров "Точка роста":</w:t>
      </w:r>
      <w:r w:rsidRPr="0033059E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33059E" w:rsidRPr="0033059E" w:rsidRDefault="0033059E" w:rsidP="0033059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33059E" w:rsidRPr="0033059E" w:rsidRDefault="0033059E" w:rsidP="0033059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33059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обеспечить принятие (внесение изменений) соответствующих правовых актов в части, касающейся создания и функционирования Центров "Точка роста" в 2020 году;</w:t>
      </w:r>
      <w:r w:rsidRPr="0033059E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33059E" w:rsidRPr="0033059E" w:rsidRDefault="0033059E" w:rsidP="0033059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33059E" w:rsidRPr="0033059E" w:rsidRDefault="0033059E" w:rsidP="0033059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33059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обеспечить координацию деятельности муниципальной сети Центров "Точка роста", созданных в 2019, 2020 годах, их сетевое взаимодействие с детскими технопарками "Кванториум", организациями, осуществляющими образовательную деятельность по образовательным программам среднего профессионального и высшего образования, предприятиями реального сектора экономики.</w:t>
      </w:r>
      <w:r w:rsidRPr="0033059E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33059E" w:rsidRPr="0033059E" w:rsidRDefault="0033059E" w:rsidP="0033059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33059E" w:rsidRPr="0033059E" w:rsidRDefault="0033059E" w:rsidP="0033059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33059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8. </w:t>
      </w:r>
      <w:proofErr w:type="gramStart"/>
      <w:r w:rsidRPr="0033059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Контроль за</w:t>
      </w:r>
      <w:proofErr w:type="gramEnd"/>
      <w:r w:rsidRPr="0033059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 исполнением настоящего Приказа оставляю за собой.</w:t>
      </w:r>
      <w:r w:rsidRPr="0033059E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33059E" w:rsidRPr="0033059E" w:rsidRDefault="0033059E" w:rsidP="0033059E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33059E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  <w:r w:rsidRPr="0033059E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  <w:t>И.о. министра</w:t>
      </w:r>
      <w:r w:rsidRPr="0033059E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  <w:t>А.В.ХАЖИН</w:t>
      </w:r>
    </w:p>
    <w:p w:rsidR="0033059E" w:rsidRDefault="0033059E" w:rsidP="0033059E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</w:pPr>
      <w:r w:rsidRPr="0033059E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br/>
      </w:r>
    </w:p>
    <w:p w:rsidR="0033059E" w:rsidRDefault="0033059E" w:rsidP="0033059E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</w:pPr>
    </w:p>
    <w:p w:rsidR="0033059E" w:rsidRDefault="0033059E" w:rsidP="0033059E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</w:pPr>
    </w:p>
    <w:p w:rsidR="0033059E" w:rsidRDefault="0033059E" w:rsidP="0033059E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</w:pPr>
    </w:p>
    <w:p w:rsidR="0033059E" w:rsidRDefault="0033059E" w:rsidP="0033059E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</w:pPr>
    </w:p>
    <w:p w:rsidR="0033059E" w:rsidRPr="0033059E" w:rsidRDefault="0033059E" w:rsidP="0033059E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</w:pPr>
      <w:r w:rsidRPr="0033059E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lastRenderedPageBreak/>
        <w:br/>
        <w:t>Приложение N 1</w:t>
      </w:r>
      <w:r w:rsidRPr="0033059E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br/>
        <w:t>к Приказу Министерства образования</w:t>
      </w:r>
      <w:r w:rsidRPr="0033059E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br/>
        <w:t>Республики Башкортостан</w:t>
      </w:r>
      <w:r w:rsidRPr="0033059E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br/>
        <w:t>от 1 октября 2019 г. N 1112</w:t>
      </w:r>
    </w:p>
    <w:p w:rsidR="0033059E" w:rsidRPr="0033059E" w:rsidRDefault="0033059E" w:rsidP="0033059E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</w:pPr>
      <w:r w:rsidRPr="0033059E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br/>
      </w:r>
      <w:r w:rsidRPr="0033059E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br/>
        <w:t>СПИСОК ОБЩЕОБРАЗОВАТЕЛЬНЫХ ОРГАНИЗАЦИЙ, НА БАЗЕ КОТОРЫХ В 2020 ГОДУ БУДУТ СОЗДАНЫ ЦЕНТРЫ ОБРАЗОВАНИЯ ЦИФРОВОГО И ГУМАНИТАРНОГО ПРОФИЛЕЙ "ТОЧКА РОСТА" В РАМКАХ РЕАЛИЗАЦИИ РЕГИОНАЛЬНОГО ПРОЕКТА "СОВРЕМЕННАЯ ШКОЛА" НАЦИОНАЛЬНОГО ПРОЕКТА "ОБРАЗОВАНИЕ"</w:t>
      </w:r>
    </w:p>
    <w:p w:rsidR="0033059E" w:rsidRPr="0033059E" w:rsidRDefault="0033059E" w:rsidP="0033059E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33059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(в ред. Приказа Минобразования РБ </w:t>
      </w:r>
      <w:hyperlink r:id="rId10" w:history="1">
        <w:r w:rsidRPr="0033059E">
          <w:rPr>
            <w:rFonts w:ascii="Arial" w:eastAsia="Times New Roman" w:hAnsi="Arial" w:cs="Arial"/>
            <w:color w:val="3451A0"/>
            <w:sz w:val="27"/>
            <w:u w:val="single"/>
            <w:lang w:eastAsia="ru-RU"/>
          </w:rPr>
          <w:t>от 20.11.2019 N 1348</w:t>
        </w:r>
      </w:hyperlink>
      <w:r w:rsidRPr="0033059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)</w:t>
      </w:r>
      <w:r w:rsidRPr="0033059E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08"/>
        <w:gridCol w:w="1491"/>
        <w:gridCol w:w="1767"/>
        <w:gridCol w:w="1262"/>
        <w:gridCol w:w="1461"/>
        <w:gridCol w:w="1461"/>
        <w:gridCol w:w="1461"/>
        <w:gridCol w:w="1346"/>
        <w:gridCol w:w="1353"/>
        <w:gridCol w:w="1353"/>
        <w:gridCol w:w="1353"/>
        <w:gridCol w:w="1454"/>
      </w:tblGrid>
      <w:tr w:rsidR="0033059E" w:rsidRPr="0033059E" w:rsidTr="0033059E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059E" w:rsidRPr="0033059E" w:rsidRDefault="0033059E" w:rsidP="003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7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059E" w:rsidRPr="0033059E" w:rsidRDefault="0033059E" w:rsidP="003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7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059E" w:rsidRPr="0033059E" w:rsidRDefault="0033059E" w:rsidP="003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7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059E" w:rsidRPr="0033059E" w:rsidRDefault="0033059E" w:rsidP="003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7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059E" w:rsidRPr="0033059E" w:rsidRDefault="0033059E" w:rsidP="003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7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059E" w:rsidRPr="0033059E" w:rsidRDefault="0033059E" w:rsidP="003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7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059E" w:rsidRPr="0033059E" w:rsidRDefault="0033059E" w:rsidP="003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7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059E" w:rsidRPr="0033059E" w:rsidRDefault="0033059E" w:rsidP="003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7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059E" w:rsidRPr="0033059E" w:rsidRDefault="0033059E" w:rsidP="003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7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059E" w:rsidRPr="0033059E" w:rsidRDefault="0033059E" w:rsidP="003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7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059E" w:rsidRPr="0033059E" w:rsidRDefault="0033059E" w:rsidP="003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7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059E" w:rsidRPr="0033059E" w:rsidRDefault="0033059E" w:rsidP="003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7"/>
                <w:lang w:eastAsia="ru-RU"/>
              </w:rPr>
            </w:pPr>
          </w:p>
        </w:tc>
      </w:tr>
      <w:tr w:rsidR="0033059E" w:rsidRPr="0033059E" w:rsidTr="003305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N </w:t>
            </w:r>
            <w:proofErr w:type="gramStart"/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/п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Название муниципального района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Название общеобразовательной организации (по уставу)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Общая численность обучающихся, из них:</w:t>
            </w:r>
            <w:proofErr w:type="gram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Численность обучающихся по образовательным программам предмета "Технология"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Численность обучающихся по образовательным программам предмета "ОБЖ"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Численность обучающихся по образовательным программам предмета "Информатика"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Численность педагогических работников, из них: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Численность преподавателей предмета "Технология"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Численность преподавателей предмета "ОБЖ"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Численность преподавателей предмета "Информатика"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Численность педагогов дополнительного образования</w:t>
            </w:r>
          </w:p>
        </w:tc>
      </w:tr>
      <w:tr w:rsidR="0033059E" w:rsidRPr="0033059E" w:rsidTr="003305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Абзелиловский район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gramStart"/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</w:t>
            </w:r>
            <w:proofErr w:type="gramEnd"/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. </w:t>
            </w:r>
            <w:proofErr w:type="gramStart"/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Красная</w:t>
            </w:r>
            <w:proofErr w:type="gramEnd"/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Башкирия муниципального района Абзелиловский район Республики Башкортостан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325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</w:tr>
      <w:tr w:rsidR="0033059E" w:rsidRPr="0033059E" w:rsidTr="003305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2.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Абзелиловский район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Муниципальное бюджетное общеобразовательное учреждение средняя общеобразовательная школа с. Целинный муниципального района Абзелиловский район Республики Башкортостан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294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</w:tr>
      <w:tr w:rsidR="0033059E" w:rsidRPr="0033059E" w:rsidTr="003305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Альшеевский район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Муниципальное бюджетное общеобразовательное учреждение гимназия </w:t>
            </w:r>
            <w:proofErr w:type="gramStart"/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</w:t>
            </w:r>
            <w:proofErr w:type="gramEnd"/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. </w:t>
            </w:r>
            <w:proofErr w:type="gramStart"/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Раевский</w:t>
            </w:r>
            <w:proofErr w:type="gramEnd"/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муниципального района Альшеевский район Республики Башкортостан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702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239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328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</w:tr>
      <w:tr w:rsidR="0033059E" w:rsidRPr="0033059E" w:rsidTr="003305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4.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Аургазинский район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Муниципальное бюджетное общеобразовательное учреждение Средняя общеобразовательная школа с. Куезбашево муниципального района Аургазинский район Республики Башкортостан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243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33059E" w:rsidRPr="0033059E" w:rsidTr="003305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Баймакский район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Муниципальное общеобразовательное бюджетное учреждение средняя общеобразовательная школа N 3 г. </w:t>
            </w: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Баймака МР Баймакский район РБ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882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421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282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</w:tr>
      <w:tr w:rsidR="0033059E" w:rsidRPr="0033059E" w:rsidTr="003305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6.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Баймакский район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Муниципальное общеобразовательное бюджетное учреждение средняя общеобразовательная школа N 1 г. Баймака МР Баймакский район РБ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637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574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</w:tr>
      <w:tr w:rsidR="0033059E" w:rsidRPr="0033059E" w:rsidTr="003305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Бакалинский район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Муниципальное общеобразовательное бюджетное учреждение средняя общеобразовательная школа </w:t>
            </w:r>
            <w:proofErr w:type="gramStart"/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</w:t>
            </w:r>
            <w:proofErr w:type="gramEnd"/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 Старые Маты муниципального района Бакалинский район Республики Башкортостан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</w:tr>
      <w:tr w:rsidR="0033059E" w:rsidRPr="0033059E" w:rsidTr="003305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8.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Белебеевский район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Муниципальное автономное общеобразовательное учреждение средняя общеобразовательная школа с. Центральной усадьбы племзавода им. Максима Горького муниципального района Белебеевский район Республики Башкортостан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</w:tr>
      <w:tr w:rsidR="0033059E" w:rsidRPr="0033059E" w:rsidTr="003305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Белебеевский район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Муниципальное автономное общеобразовательное учреждение средняя общеобразовательная школа с. Баженово муниципаль</w:t>
            </w: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ного района Белебеевский район Республики Башкортостан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79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</w:tr>
      <w:tr w:rsidR="0033059E" w:rsidRPr="0033059E" w:rsidTr="003305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10.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Белорецкий район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Муниципальное общеобразовательное бюджетное учреждение средняя общеобразовательная школа N 1 с. Инзер муниципального района Белорецкий район Республики Башкортостан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363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</w:tr>
      <w:tr w:rsidR="0033059E" w:rsidRPr="0033059E" w:rsidTr="003305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Белорецкий район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Муниципальное общеобразовательное бюджетное учреждение средняя общеобразовательная школа с. Железнодор</w:t>
            </w: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ожный муниципального района Белорецкий район Республики Башкортостан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300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255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</w:tr>
      <w:tr w:rsidR="0033059E" w:rsidRPr="0033059E" w:rsidTr="003305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12.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Бирский район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Муниципальное бюджетное общеобразовательное учреждение Средняя общеобразовательная школа N 1 города Бирска муниципального района Бирский район Республики Башкортостан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704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582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242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</w:tr>
      <w:tr w:rsidR="0033059E" w:rsidRPr="0033059E" w:rsidTr="003305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Благовещенский район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Муниципальное общеобразовательное бюджетное учреждение средняя общеобразо</w:t>
            </w: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вательная школа N 4 им. А.Я.Першина </w:t>
            </w:r>
            <w:proofErr w:type="gramStart"/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</w:t>
            </w:r>
            <w:proofErr w:type="gramEnd"/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 Благовещенска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1316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544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311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438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</w:tr>
      <w:tr w:rsidR="0033059E" w:rsidRPr="0033059E" w:rsidTr="003305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14.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Гафурийский район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Муниципальное общеобразовательное бюджетное учреждение средняя общеобразовательная школа N 1 с. Красноусольский муниципального района Гафурийский район Республики Башкортостан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798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604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387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</w:tr>
      <w:tr w:rsidR="0033059E" w:rsidRPr="0033059E" w:rsidTr="003305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город Агидель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Муниципальное автономное общеобразовательное учреждение "Средняя общеобразовательная </w:t>
            </w: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школа N 1" городского округа город Агидель Республики Башкортостан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851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315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286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</w:tr>
      <w:tr w:rsidR="0033059E" w:rsidRPr="0033059E" w:rsidTr="003305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16.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город Межгорье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Муниципальное автономное общеобразовательное учреждение "Средняя общеобразовательная школа N 1" городского округа закрытое административно-территориальное образование город Межгорье Республики Башкортостан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529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212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180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</w:tr>
      <w:tr w:rsidR="0033059E" w:rsidRPr="0033059E" w:rsidTr="003305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17.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Давлекановский район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Муниципальное общеобразовательное </w:t>
            </w: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бюджетное учреждение лицей N 4 муниципального района Давлекановский район Республики Башкортостан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1010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491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239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338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</w:tr>
      <w:tr w:rsidR="0033059E" w:rsidRPr="0033059E" w:rsidTr="003305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18.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Дуванский район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Муниципальное бюджетное общеобразовательное учреждение средняя общеобразовательная школа с. Дуван муниципального района Дуванский район Республики Башкортостан имени Героя Советского Союза С.А.Михляева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516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255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</w:tr>
      <w:tr w:rsidR="0033059E" w:rsidRPr="0033059E" w:rsidTr="003305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Дюртюлинский </w:t>
            </w: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район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Муниципальное </w:t>
            </w: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бюджетное общеобразовательное учреждение средняя школа N 5 г. Дюртюли муниципального района Дюртюлинский район Республики Башкортостан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986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320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33059E" w:rsidRPr="0033059E" w:rsidTr="003305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20.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Зианчуринский район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Муниципальное общеобразовательное бюджетное учреждение средняя общеобразовательная школа N 1 с. Исянгулово муниципального района Зианчуринский район Республики Башкортостан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383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</w:tr>
      <w:tr w:rsidR="0033059E" w:rsidRPr="0033059E" w:rsidTr="003305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21.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Иглинский район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Муниципальное бюджетное </w:t>
            </w: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общеобразовательное учреждение "Средняя общеобразовательная школа села Улу-Теляк имени Валерия Лесунова" муниципального района Иглинский район Республики Башкортостан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382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171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</w:tr>
      <w:tr w:rsidR="0033059E" w:rsidRPr="0033059E" w:rsidTr="003305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22.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Илишевский район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Муниципальное бюджетное общеобразовательное учреждение Гимназия N 1 с. Верхнеяркеево МР Илишевский район Республики Башкортостан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626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626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259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33059E" w:rsidRPr="0033059E" w:rsidTr="003305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23.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Ишимбайский </w:t>
            </w: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район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Муниципальное </w:t>
            </w: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бюджетное общеобразовательное учреждение средняя общеобразовательная школа села Кулгунино муниципального района Ишимбайский район Республики Башкортостан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127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</w:tr>
      <w:tr w:rsidR="0033059E" w:rsidRPr="0033059E" w:rsidTr="003305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24.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Ишимбайский район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Муниципальное бюджетное общеобразовательное учреждение средняя общеобразовательная школа села Верхнеиткулово муниципального района Ишимбайский район Республики Башкортостан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</w:tr>
      <w:tr w:rsidR="0033059E" w:rsidRPr="0033059E" w:rsidTr="003305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25.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Кармаскалинский район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Муниципальное общеобразовательное бюджетное учреждение средняя общеобразовательная школа д. Улукулево муниципального района Кармаскалинский район Республики Башкортостан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590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243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271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</w:tr>
      <w:tr w:rsidR="0033059E" w:rsidRPr="0033059E" w:rsidTr="003305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26.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Кугарчинский район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Муниципальное бюджетное общеобразовательное учреждение средняя общеобразовательная школа с. Максютово муниципального района Кугарчинский район Республики Башкортост</w:t>
            </w: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ан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199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</w:tr>
      <w:tr w:rsidR="0033059E" w:rsidRPr="0033059E" w:rsidTr="003305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27.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Мелеузовский район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Муниципальное общеобразовательное бюджетное учреждение средняя общеобразовательная школа с. Воскресенск муниципального района Мелеузовский район Республики Башкортостан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</w:tr>
      <w:tr w:rsidR="0033059E" w:rsidRPr="0033059E" w:rsidTr="003305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28.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Мелеузовский район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Муниципальное общеобразовательное бюджетное учреждение средняя общеобразовательная школа с Нордовка муниципального района Мелеузовский район Республики </w:t>
            </w: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Башкортостан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137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</w:tr>
      <w:tr w:rsidR="0033059E" w:rsidRPr="0033059E" w:rsidTr="003305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29.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Миякинский район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Муниципальное общеобразовательное бюджетное учреждение "Средняя общеобразовательная школа с. Зильдярово муниципального района Миякинский район Республики Башкортостан"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</w:tr>
      <w:tr w:rsidR="0033059E" w:rsidRPr="0033059E" w:rsidTr="003305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Туймазинский район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Муниципальное бюджетное общеобразовательное учреждение средняя общеобразовательная школа N 2 имени Асхата Масгутовича Мирзагитов</w:t>
            </w: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а с. Кандры муниципального района Туймазинский район Республики Башкортостан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680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248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339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33059E" w:rsidRPr="0033059E" w:rsidTr="003305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31.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Туймазинский район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Муниципальное бюджетное общеобразовательное учреждение средняя общеобразовательная школа N 3 с. Серафимовский муниципального района Туймазинский район Республики Башкортостан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573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</w:tr>
      <w:tr w:rsidR="0033059E" w:rsidRPr="0033059E" w:rsidTr="003305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32.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Туймазинский район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Муниципальное бюджетное общеобразовательное учреждение средняя общеобразо</w:t>
            </w: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вательная школа с. Райманово муниципального района Туймазинский район Республики Башкортостан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217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33059E" w:rsidRPr="0033059E" w:rsidTr="003305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33.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Туймазинский район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gramStart"/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</w:t>
            </w:r>
            <w:proofErr w:type="gramEnd"/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 Старые Туймазы муниципального района Туймазинский район Республики Башкортостан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213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189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</w:tr>
      <w:tr w:rsidR="0033059E" w:rsidRPr="0033059E" w:rsidTr="003305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34.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Туймазинский район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Муниципальное бюджетное общеобразовательное учреждение </w:t>
            </w: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средняя общеобразовательная школа д. Нуркеево муниципального района Туймазинский район Республики Башкортостан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177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</w:tr>
      <w:tr w:rsidR="0033059E" w:rsidRPr="0033059E" w:rsidTr="003305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35.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Уфимский район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Муниципальное общеобразовательное бюджетное учреждение средняя общеобразовательная школа </w:t>
            </w:r>
            <w:proofErr w:type="gramStart"/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</w:t>
            </w:r>
            <w:proofErr w:type="gramEnd"/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. </w:t>
            </w:r>
            <w:proofErr w:type="gramStart"/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Михайловка</w:t>
            </w:r>
            <w:proofErr w:type="gramEnd"/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муниципального района Уфимский район Республики Башкортостан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960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389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325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33059E" w:rsidRPr="0033059E" w:rsidTr="003305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36.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Уфимский район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Муниципальное общеобразовательное бюджетное </w:t>
            </w: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учреждение средняя общеобразовательная школа </w:t>
            </w:r>
            <w:proofErr w:type="gramStart"/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</w:t>
            </w:r>
            <w:proofErr w:type="gramEnd"/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 Дмитриевка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811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172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237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33059E" w:rsidRPr="0033059E" w:rsidTr="003305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37.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Уфимский район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Муниципальное общеобразовательное бюджетное учреждение средняя общеобразовательная школа с. Авдон муниципального района Уфимский район Республики Башкортостан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685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685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179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179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</w:tr>
      <w:tr w:rsidR="0033059E" w:rsidRPr="0033059E" w:rsidTr="003305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38.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Учалинский район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Муниципальное бюджетное общеобразовательное учреждение средняя общеобразовательная школа N 10 муниципаль</w:t>
            </w: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ного района Учалинский район Республики Башкортостан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1227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233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936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</w:tr>
      <w:tr w:rsidR="0033059E" w:rsidRPr="0033059E" w:rsidTr="003305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39.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Учалинский район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Муниципальное бюджетное общеобразовательное учреждение средняя общеобразовательная школа имени Героя Советского Союза Сунагатуллина Жавдата Гумурзаковича села Имангулово муниципального района Учалинский район Республики Башкортостан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177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</w:tr>
      <w:tr w:rsidR="0033059E" w:rsidRPr="0033059E" w:rsidTr="003305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Хайбуллинский район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Муниципальное бюджетное общеобразо</w:t>
            </w: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вательное учреждение Средняя общеобразовательная школа села Уфимский муниципального района Хайбуллинский район Республики Башкортостан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234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</w:tr>
      <w:tr w:rsidR="0033059E" w:rsidRPr="0033059E" w:rsidTr="003305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41.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Чишминский район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Муниципальное бюджетное общеобразовательное учреждение Средняя общеобразовательная школа N 5 р.п. Чишмы муниципального района Чишминский район Республики Башкортостан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526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</w:tr>
      <w:tr w:rsidR="0033059E" w:rsidRPr="0033059E" w:rsidTr="003305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42.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Янаульский район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Муниципальное бюджетное </w:t>
            </w: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общеобразовательное учреждение лицей </w:t>
            </w:r>
            <w:proofErr w:type="gramStart"/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</w:t>
            </w:r>
            <w:proofErr w:type="gramEnd"/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 Янаул муниципального района Янаульский район Республики Башкортостан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1299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1063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278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696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059E" w:rsidRPr="0033059E" w:rsidRDefault="0033059E" w:rsidP="003305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305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</w:tbl>
    <w:p w:rsidR="00CD0BA2" w:rsidRDefault="00CD0BA2" w:rsidP="00F470E1">
      <w:pPr>
        <w:ind w:left="142"/>
      </w:pPr>
    </w:p>
    <w:sectPr w:rsidR="00CD0BA2" w:rsidSect="0033059E">
      <w:pgSz w:w="16838" w:h="11906" w:orient="landscape"/>
      <w:pgMar w:top="567" w:right="284" w:bottom="28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470E1"/>
    <w:rsid w:val="0033059E"/>
    <w:rsid w:val="00802A90"/>
    <w:rsid w:val="00CD0BA2"/>
    <w:rsid w:val="00F47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BA2"/>
  </w:style>
  <w:style w:type="paragraph" w:styleId="2">
    <w:name w:val="heading 2"/>
    <w:basedOn w:val="a"/>
    <w:link w:val="20"/>
    <w:uiPriority w:val="9"/>
    <w:qFormat/>
    <w:rsid w:val="003305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05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330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059E"/>
    <w:rPr>
      <w:color w:val="0000FF"/>
      <w:u w:val="single"/>
    </w:rPr>
  </w:style>
  <w:style w:type="paragraph" w:customStyle="1" w:styleId="headertext">
    <w:name w:val="headertext"/>
    <w:basedOn w:val="a"/>
    <w:rsid w:val="00330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3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1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154112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56143431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55400961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cs.cntd.ru/document/463500802" TargetMode="External"/><Relationship Id="rId10" Type="http://schemas.openxmlformats.org/officeDocument/2006/relationships/hyperlink" Target="https://docs.cntd.ru/document/570817117" TargetMode="External"/><Relationship Id="rId4" Type="http://schemas.openxmlformats.org/officeDocument/2006/relationships/hyperlink" Target="https://docs.cntd.ru/document/570817117" TargetMode="External"/><Relationship Id="rId9" Type="http://schemas.openxmlformats.org/officeDocument/2006/relationships/hyperlink" Target="https://docs.cntd.ru/document/5614343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2290</Words>
  <Characters>13059</Characters>
  <Application>Microsoft Office Word</Application>
  <DocSecurity>0</DocSecurity>
  <Lines>108</Lines>
  <Paragraphs>30</Paragraphs>
  <ScaleCrop>false</ScaleCrop>
  <Company/>
  <LinksUpToDate>false</LinksUpToDate>
  <CharactersWithSpaces>15319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2022-02-09T16:04:00Z</dcterms:created>
  <dcterms:modified xsi:type="dcterms:W3CDTF">2022-02-09T16:04:00Z</dcterms:modified>
</cp:coreProperties>
</file>