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F2" w:rsidRDefault="004659F2" w:rsidP="004659F2">
      <w:r>
        <w:t>1</w:t>
      </w:r>
      <w:r>
        <w:t xml:space="preserve">. Родительская  плата не взимается с родителей </w:t>
      </w:r>
      <w:proofErr w:type="gramStart"/>
      <w:r>
        <w:t xml:space="preserve">( </w:t>
      </w:r>
      <w:proofErr w:type="gramEnd"/>
      <w:r>
        <w:t>законных  представителей) за присмотр  и уход за детьми-инвалидами, детьми-сиротами,  и детьми, оставшимися без  попечения родителей,  а также за детьми с туберкулезной интоксикацией, посещающими муниципальные образовательные организации, реализующие  образовательную  программу дошкольного  образования;</w:t>
      </w:r>
    </w:p>
    <w:p w:rsidR="004659F2" w:rsidRDefault="004659F2" w:rsidP="004659F2">
      <w:r>
        <w:t>2.</w:t>
      </w:r>
      <w:r>
        <w:t xml:space="preserve"> Родительская плата не взимается с родителей (законных представителей) участников специальной военной операции:</w:t>
      </w:r>
    </w:p>
    <w:p w:rsidR="004659F2" w:rsidRDefault="004659F2" w:rsidP="004659F2">
      <w:r>
        <w:t>- граждан, имеющих статус военнослужащего в соответствии с Федеральным законом "О статусе военнослужащих";</w:t>
      </w:r>
    </w:p>
    <w:p w:rsidR="004659F2" w:rsidRDefault="004659F2" w:rsidP="004659F2">
      <w:proofErr w:type="gramStart"/>
      <w:r>
        <w:t>- граждан, пребывавших в запасе, изъявившие желание принять участие в специальной военной операции в составе добровольческих отрядов на территориях Донецкой Народной Республики, Луганской Народной Республики, Запорожской, Херсонской областей и Украины;</w:t>
      </w:r>
      <w:proofErr w:type="gramEnd"/>
    </w:p>
    <w:p w:rsidR="004659F2" w:rsidRDefault="004659F2" w:rsidP="004659F2">
      <w:r>
        <w:t xml:space="preserve">- лиц, имеющих специальное звание полиции, проходящие военную службу в подразделениях </w:t>
      </w:r>
      <w:proofErr w:type="gramStart"/>
      <w:r>
        <w:t>Управления Федеральной службы войск национальной гвардии Российской Федерации</w:t>
      </w:r>
      <w:proofErr w:type="gramEnd"/>
      <w:r>
        <w:t xml:space="preserve"> по Республике Башкортостан;</w:t>
      </w:r>
    </w:p>
    <w:p w:rsidR="004659F2" w:rsidRDefault="004659F2" w:rsidP="004659F2">
      <w:r>
        <w:t>- лиц, Российской Федерации, призванных на военную службу по мобилизации в соответствии с Указом Президента Российской Федерации от 21 сентября 2022 года № 647 "Об объявлении частичной мобилизации в Российской Федерации";</w:t>
      </w:r>
    </w:p>
    <w:p w:rsidR="00FB404F" w:rsidRDefault="004659F2" w:rsidP="004659F2">
      <w:r>
        <w:t>- граждан Российской Федерации, получивших инвалидность 1 и 2 групп вследствия</w:t>
      </w:r>
      <w:bookmarkStart w:id="0" w:name="_GoBack"/>
      <w:bookmarkEnd w:id="0"/>
      <w:r>
        <w:t xml:space="preserve"> ранения (контузии, увечья), полученного при участии в специальной военной операции.</w:t>
      </w:r>
    </w:p>
    <w:sectPr w:rsidR="00FB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85"/>
    <w:rsid w:val="004659F2"/>
    <w:rsid w:val="00781085"/>
    <w:rsid w:val="00FB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1197</Characters>
  <Application>Microsoft Office Word</Application>
  <DocSecurity>0</DocSecurity>
  <Lines>9</Lines>
  <Paragraphs>2</Paragraphs>
  <ScaleCrop>false</ScaleCrop>
  <Company>Home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ОТДЕЛ</cp:lastModifiedBy>
  <cp:revision>3</cp:revision>
  <dcterms:created xsi:type="dcterms:W3CDTF">2025-03-17T06:33:00Z</dcterms:created>
  <dcterms:modified xsi:type="dcterms:W3CDTF">2025-03-17T06:37:00Z</dcterms:modified>
</cp:coreProperties>
</file>