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A1E" w:rsidRDefault="001B5A1E">
      <w:pPr>
        <w:pStyle w:val="a3"/>
        <w:ind w:left="5867"/>
        <w:jc w:val="left"/>
        <w:rPr>
          <w:sz w:val="20"/>
        </w:rPr>
      </w:pPr>
    </w:p>
    <w:p w:rsidR="001B5A1E" w:rsidRDefault="001B5A1E">
      <w:pPr>
        <w:pStyle w:val="a3"/>
        <w:spacing w:before="127"/>
        <w:ind w:left="0"/>
        <w:jc w:val="left"/>
      </w:pPr>
    </w:p>
    <w:p w:rsidR="001B5A1E" w:rsidRDefault="00BD2B64">
      <w:pPr>
        <w:spacing w:line="248" w:lineRule="exact"/>
        <w:ind w:left="2935" w:right="2518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1B5A1E" w:rsidRDefault="00BD2B64">
      <w:pPr>
        <w:spacing w:before="19" w:line="189" w:lineRule="auto"/>
        <w:ind w:left="2935" w:right="2516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комиссии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противодействию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коррупции </w:t>
      </w:r>
    </w:p>
    <w:p w:rsidR="001B5A1E" w:rsidRDefault="001B5A1E">
      <w:pPr>
        <w:pStyle w:val="a3"/>
        <w:spacing w:before="23"/>
        <w:ind w:left="0"/>
        <w:jc w:val="left"/>
        <w:rPr>
          <w:b/>
        </w:rPr>
      </w:pPr>
    </w:p>
    <w:p w:rsidR="001B5A1E" w:rsidRDefault="00BD2B64">
      <w:pPr>
        <w:pStyle w:val="a4"/>
        <w:numPr>
          <w:ilvl w:val="0"/>
          <w:numId w:val="3"/>
        </w:numPr>
        <w:tabs>
          <w:tab w:val="left" w:pos="439"/>
        </w:tabs>
        <w:spacing w:before="1" w:line="268" w:lineRule="exact"/>
        <w:ind w:left="439" w:hanging="292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1B5A1E" w:rsidRDefault="00BD2B64">
      <w:pPr>
        <w:pStyle w:val="a4"/>
        <w:numPr>
          <w:ilvl w:val="1"/>
          <w:numId w:val="3"/>
        </w:numPr>
        <w:tabs>
          <w:tab w:val="left" w:pos="527"/>
          <w:tab w:val="left" w:pos="586"/>
        </w:tabs>
        <w:spacing w:line="232" w:lineRule="auto"/>
        <w:ind w:right="303" w:hanging="399"/>
        <w:jc w:val="both"/>
        <w:rPr>
          <w:sz w:val="24"/>
        </w:rPr>
      </w:pPr>
      <w:r>
        <w:rPr>
          <w:sz w:val="24"/>
        </w:rPr>
        <w:tab/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компетенцию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Комиссии по противодействию коррупции (далее— Комиссия) </w:t>
      </w:r>
      <w:bookmarkStart w:id="0" w:name="_GoBack"/>
      <w:bookmarkEnd w:id="0"/>
    </w:p>
    <w:p w:rsidR="001B5A1E" w:rsidRDefault="00BD2B64">
      <w:pPr>
        <w:pStyle w:val="a4"/>
        <w:numPr>
          <w:ilvl w:val="0"/>
          <w:numId w:val="2"/>
        </w:numPr>
        <w:tabs>
          <w:tab w:val="left" w:pos="855"/>
        </w:tabs>
        <w:spacing w:line="235" w:lineRule="auto"/>
        <w:ind w:left="147" w:right="122" w:firstLine="0"/>
        <w:jc w:val="both"/>
        <w:rPr>
          <w:sz w:val="24"/>
        </w:rPr>
      </w:pPr>
      <w:r>
        <w:rPr>
          <w:sz w:val="24"/>
        </w:rPr>
        <w:t xml:space="preserve">Комиссия в своей деятельности руководствуется Конституцией Российской Федерации, действующим законодательством РФ. в том числе Законом РФ от 25.12.2008 № 273-ФЗ «О противодействии коррупции», нормативными актами Министерства образования и науки Российской </w:t>
      </w:r>
      <w:r>
        <w:rPr>
          <w:sz w:val="24"/>
        </w:rPr>
        <w:t>Федерации, Федерального агентства по образованию, решениями педагогического совета, друг ими нормативными правовыми актами школы, а также настоящим Положением.</w:t>
      </w:r>
    </w:p>
    <w:p w:rsidR="001B5A1E" w:rsidRDefault="00BD2B64">
      <w:pPr>
        <w:pStyle w:val="a4"/>
        <w:numPr>
          <w:ilvl w:val="0"/>
          <w:numId w:val="2"/>
        </w:numPr>
        <w:tabs>
          <w:tab w:val="left" w:pos="586"/>
        </w:tabs>
        <w:spacing w:before="12"/>
        <w:ind w:left="586" w:hanging="458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совещательным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органом,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осугцествляе</w:t>
      </w:r>
      <w:proofErr w:type="spellEnd"/>
      <w:r>
        <w:rPr>
          <w:sz w:val="24"/>
        </w:rPr>
        <w:t xml:space="preserve"> i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ком-</w:t>
      </w:r>
    </w:p>
    <w:p w:rsidR="001B5A1E" w:rsidRDefault="00BD2B64">
      <w:pPr>
        <w:pStyle w:val="a3"/>
        <w:spacing w:before="27" w:line="256" w:lineRule="exact"/>
        <w:ind w:left="527"/>
      </w:pPr>
      <w:proofErr w:type="spellStart"/>
      <w:r>
        <w:t>плекс</w:t>
      </w:r>
      <w:proofErr w:type="spellEnd"/>
      <w:r>
        <w:rPr>
          <w:spacing w:val="-6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rPr>
          <w:spacing w:val="-5"/>
        </w:rPr>
        <w:t>по:</w:t>
      </w:r>
    </w:p>
    <w:p w:rsidR="001B5A1E" w:rsidRDefault="00BD2B64">
      <w:pPr>
        <w:pStyle w:val="a4"/>
        <w:numPr>
          <w:ilvl w:val="1"/>
          <w:numId w:val="2"/>
        </w:numPr>
        <w:tabs>
          <w:tab w:val="left" w:pos="856"/>
        </w:tabs>
        <w:spacing w:line="256" w:lineRule="exact"/>
        <w:ind w:left="856"/>
        <w:rPr>
          <w:sz w:val="24"/>
        </w:rPr>
      </w:pPr>
      <w:r>
        <w:rPr>
          <w:sz w:val="24"/>
        </w:rPr>
        <w:t>выявлению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4"/>
          <w:sz w:val="24"/>
        </w:rPr>
        <w:t xml:space="preserve"> </w:t>
      </w:r>
      <w:r>
        <w:rPr>
          <w:sz w:val="24"/>
        </w:rPr>
        <w:t>порождающих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коррупцию;</w:t>
      </w:r>
    </w:p>
    <w:p w:rsidR="001B5A1E" w:rsidRDefault="00BD2B64">
      <w:pPr>
        <w:pStyle w:val="a4"/>
        <w:numPr>
          <w:ilvl w:val="1"/>
          <w:numId w:val="2"/>
        </w:numPr>
        <w:tabs>
          <w:tab w:val="left" w:pos="856"/>
        </w:tabs>
        <w:spacing w:before="9" w:line="259" w:lineRule="auto"/>
        <w:ind w:left="147" w:right="122" w:firstLine="0"/>
        <w:rPr>
          <w:sz w:val="24"/>
        </w:rPr>
      </w:pPr>
      <w:r>
        <w:rPr>
          <w:sz w:val="24"/>
        </w:rPr>
        <w:t>выработке оптимальных механизмов защиты от проникновения коррупции в школе, снижению в ней коррупционных рисков;</w:t>
      </w:r>
    </w:p>
    <w:p w:rsidR="001B5A1E" w:rsidRDefault="00BD2B64">
      <w:pPr>
        <w:pStyle w:val="a4"/>
        <w:numPr>
          <w:ilvl w:val="1"/>
          <w:numId w:val="2"/>
        </w:numPr>
        <w:tabs>
          <w:tab w:val="left" w:pos="856"/>
        </w:tabs>
        <w:spacing w:before="4" w:line="266" w:lineRule="auto"/>
        <w:ind w:left="147" w:right="130" w:firstLine="0"/>
        <w:rPr>
          <w:sz w:val="24"/>
        </w:rPr>
      </w:pPr>
      <w:r>
        <w:rPr>
          <w:sz w:val="24"/>
        </w:rPr>
        <w:t>созданию единой общешкольной системы мониторинга и информирования сотрудников по проблемам коррупции;</w:t>
      </w:r>
    </w:p>
    <w:p w:rsidR="001B5A1E" w:rsidRDefault="00BD2B64">
      <w:pPr>
        <w:pStyle w:val="a4"/>
        <w:numPr>
          <w:ilvl w:val="1"/>
          <w:numId w:val="2"/>
        </w:numPr>
        <w:tabs>
          <w:tab w:val="left" w:pos="856"/>
        </w:tabs>
        <w:spacing w:line="203" w:lineRule="exact"/>
        <w:ind w:left="856"/>
        <w:rPr>
          <w:sz w:val="24"/>
        </w:rPr>
      </w:pPr>
      <w:r>
        <w:rPr>
          <w:sz w:val="24"/>
        </w:rPr>
        <w:t>антикоррупционной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воспитанию;</w:t>
      </w:r>
    </w:p>
    <w:p w:rsidR="001B5A1E" w:rsidRDefault="00BD2B64">
      <w:pPr>
        <w:pStyle w:val="a4"/>
        <w:numPr>
          <w:ilvl w:val="1"/>
          <w:numId w:val="2"/>
        </w:numPr>
        <w:tabs>
          <w:tab w:val="left" w:pos="856"/>
        </w:tabs>
        <w:spacing w:line="242" w:lineRule="auto"/>
        <w:ind w:left="147" w:right="128" w:firstLine="0"/>
        <w:rPr>
          <w:sz w:val="24"/>
        </w:rPr>
      </w:pPr>
      <w:r>
        <w:rPr>
          <w:sz w:val="24"/>
        </w:rPr>
        <w:t>привлечению общественности и СМИ к сотрудничеству по вопросам противодействия коррупции в целях выработки у сот</w:t>
      </w:r>
      <w:r>
        <w:rPr>
          <w:sz w:val="24"/>
        </w:rPr>
        <w:t>рудников и обучающихся навыков антикоррупционного поведения в сферах с повышенным риском коррупции, а также формирования нетерпимого отношения к коррупции.</w:t>
      </w:r>
    </w:p>
    <w:p w:rsidR="001B5A1E" w:rsidRDefault="00BD2B64">
      <w:pPr>
        <w:pStyle w:val="a4"/>
        <w:numPr>
          <w:ilvl w:val="1"/>
          <w:numId w:val="1"/>
        </w:numPr>
        <w:tabs>
          <w:tab w:val="left" w:pos="598"/>
        </w:tabs>
        <w:spacing w:line="271" w:lineRule="exact"/>
        <w:ind w:left="598" w:hanging="451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определения:</w:t>
      </w:r>
    </w:p>
    <w:p w:rsidR="001B5A1E" w:rsidRDefault="00BD2B64">
      <w:pPr>
        <w:pStyle w:val="a4"/>
        <w:numPr>
          <w:ilvl w:val="2"/>
          <w:numId w:val="1"/>
        </w:numPr>
        <w:tabs>
          <w:tab w:val="left" w:pos="854"/>
        </w:tabs>
        <w:ind w:left="147" w:right="132" w:firstLine="0"/>
        <w:jc w:val="both"/>
      </w:pPr>
      <w:r>
        <w:rPr>
          <w:sz w:val="24"/>
        </w:rPr>
        <w:t>Коррупция -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</w:t>
      </w:r>
      <w:r>
        <w:rPr>
          <w:sz w:val="24"/>
        </w:rPr>
        <w:t>ей понимается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противоправная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заключающаяся</w:t>
      </w:r>
      <w:r>
        <w:rPr>
          <w:spacing w:val="-1"/>
          <w:sz w:val="24"/>
        </w:rPr>
        <w:t xml:space="preserve"> </w:t>
      </w:r>
      <w:r>
        <w:rPr>
          <w:sz w:val="24"/>
        </w:rPr>
        <w:t>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</w:p>
    <w:p w:rsidR="001B5A1E" w:rsidRDefault="00BD2B64">
      <w:pPr>
        <w:pStyle w:val="a4"/>
        <w:numPr>
          <w:ilvl w:val="2"/>
          <w:numId w:val="1"/>
        </w:numPr>
        <w:tabs>
          <w:tab w:val="left" w:pos="854"/>
        </w:tabs>
        <w:spacing w:line="232" w:lineRule="auto"/>
        <w:ind w:left="147" w:right="121" w:firstLine="0"/>
        <w:jc w:val="both"/>
      </w:pPr>
      <w:r>
        <w:rPr>
          <w:sz w:val="24"/>
        </w:rPr>
        <w:t xml:space="preserve">Противодействие коррупции - скоординированная деятельность федеральных органов государственной власти, органов государственной власти субъектов РФ.РБ. органов местного самоуправления муниципальных образований, институтов гражданского общества, организаций </w:t>
      </w:r>
      <w:r>
        <w:rPr>
          <w:sz w:val="24"/>
        </w:rPr>
        <w:t xml:space="preserve">и физических лиц по предупреждению коррупции, уголовному преследованию лиц </w:t>
      </w:r>
      <w:proofErr w:type="spellStart"/>
      <w:proofErr w:type="gramStart"/>
      <w:r>
        <w:rPr>
          <w:sz w:val="24"/>
        </w:rPr>
        <w:t>совер</w:t>
      </w:r>
      <w:proofErr w:type="spellEnd"/>
      <w:r>
        <w:rPr>
          <w:sz w:val="24"/>
        </w:rPr>
        <w:t>- шивших</w:t>
      </w:r>
      <w:proofErr w:type="gramEnd"/>
      <w:r>
        <w:rPr>
          <w:sz w:val="24"/>
        </w:rPr>
        <w:t xml:space="preserve"> коррупционные преступления, минимизации и (или) ликвидации их последствий.</w:t>
      </w:r>
    </w:p>
    <w:p w:rsidR="001B5A1E" w:rsidRDefault="00BD2B64">
      <w:pPr>
        <w:pStyle w:val="a4"/>
        <w:numPr>
          <w:ilvl w:val="2"/>
          <w:numId w:val="1"/>
        </w:numPr>
        <w:tabs>
          <w:tab w:val="left" w:pos="854"/>
        </w:tabs>
        <w:spacing w:line="232" w:lineRule="auto"/>
        <w:ind w:left="147" w:right="124" w:firstLine="0"/>
        <w:jc w:val="both"/>
      </w:pPr>
      <w:r>
        <w:rPr>
          <w:sz w:val="24"/>
        </w:rPr>
        <w:t>Коррупционное правонарушение - как отдельное проявление коррупции, влекущее за собой дисципл</w:t>
      </w:r>
      <w:r>
        <w:rPr>
          <w:sz w:val="24"/>
        </w:rPr>
        <w:t xml:space="preserve">инарную, административную, уголовную </w:t>
      </w:r>
      <w:r>
        <w:rPr>
          <w:b/>
          <w:sz w:val="24"/>
        </w:rPr>
        <w:t xml:space="preserve">или </w:t>
      </w:r>
      <w:r>
        <w:rPr>
          <w:sz w:val="24"/>
        </w:rPr>
        <w:t>иную ответственность.</w:t>
      </w:r>
    </w:p>
    <w:p w:rsidR="001B5A1E" w:rsidRDefault="00BD2B64">
      <w:pPr>
        <w:pStyle w:val="a4"/>
        <w:numPr>
          <w:ilvl w:val="2"/>
          <w:numId w:val="1"/>
        </w:numPr>
        <w:tabs>
          <w:tab w:val="left" w:pos="854"/>
        </w:tabs>
        <w:spacing w:line="235" w:lineRule="auto"/>
        <w:ind w:left="147" w:right="124" w:firstLine="79"/>
        <w:jc w:val="both"/>
      </w:pPr>
      <w:r>
        <w:rPr>
          <w:sz w:val="24"/>
        </w:rPr>
        <w:t xml:space="preserve">Субъекты антикоррупционной политики - органы государственной власти и местною </w:t>
      </w:r>
      <w:proofErr w:type="gramStart"/>
      <w:r>
        <w:rPr>
          <w:sz w:val="24"/>
        </w:rPr>
        <w:t>самоуправления,</w:t>
      </w:r>
      <w:r>
        <w:rPr>
          <w:spacing w:val="29"/>
          <w:sz w:val="24"/>
        </w:rPr>
        <w:t xml:space="preserve">  </w:t>
      </w:r>
      <w:r>
        <w:rPr>
          <w:sz w:val="24"/>
        </w:rPr>
        <w:t>учреждения</w:t>
      </w:r>
      <w:proofErr w:type="gramEnd"/>
      <w:r>
        <w:rPr>
          <w:sz w:val="24"/>
        </w:rPr>
        <w:t>,</w:t>
      </w:r>
      <w:r>
        <w:rPr>
          <w:spacing w:val="27"/>
          <w:sz w:val="24"/>
        </w:rPr>
        <w:t xml:space="preserve">  </w:t>
      </w:r>
      <w:r>
        <w:rPr>
          <w:sz w:val="24"/>
        </w:rPr>
        <w:t>организации</w:t>
      </w:r>
      <w:r>
        <w:rPr>
          <w:spacing w:val="28"/>
          <w:sz w:val="24"/>
        </w:rPr>
        <w:t xml:space="preserve">  </w:t>
      </w:r>
      <w:r>
        <w:rPr>
          <w:sz w:val="24"/>
        </w:rPr>
        <w:t>и</w:t>
      </w:r>
      <w:r>
        <w:rPr>
          <w:spacing w:val="28"/>
          <w:sz w:val="24"/>
        </w:rPr>
        <w:t xml:space="preserve">  </w:t>
      </w:r>
      <w:r>
        <w:rPr>
          <w:sz w:val="24"/>
        </w:rPr>
        <w:t>лица,</w:t>
      </w:r>
      <w:r>
        <w:rPr>
          <w:spacing w:val="29"/>
          <w:sz w:val="24"/>
        </w:rPr>
        <w:t xml:space="preserve">  </w:t>
      </w:r>
      <w:r>
        <w:rPr>
          <w:sz w:val="24"/>
        </w:rPr>
        <w:t>уполномоченные</w:t>
      </w:r>
      <w:r>
        <w:rPr>
          <w:spacing w:val="27"/>
          <w:sz w:val="24"/>
        </w:rPr>
        <w:t xml:space="preserve">  </w:t>
      </w:r>
      <w:r>
        <w:rPr>
          <w:sz w:val="24"/>
        </w:rPr>
        <w:t>на</w:t>
      </w:r>
      <w:r>
        <w:rPr>
          <w:spacing w:val="27"/>
          <w:sz w:val="24"/>
        </w:rPr>
        <w:t xml:space="preserve">  </w:t>
      </w:r>
      <w:r>
        <w:rPr>
          <w:sz w:val="24"/>
        </w:rPr>
        <w:t>формирование</w:t>
      </w:r>
      <w:r>
        <w:rPr>
          <w:spacing w:val="27"/>
          <w:sz w:val="24"/>
        </w:rPr>
        <w:t xml:space="preserve">  </w:t>
      </w:r>
      <w:r>
        <w:rPr>
          <w:spacing w:val="-10"/>
          <w:sz w:val="24"/>
        </w:rPr>
        <w:t>и</w:t>
      </w:r>
    </w:p>
    <w:p w:rsidR="001B5A1E" w:rsidRDefault="00BD2B64">
      <w:pPr>
        <w:pStyle w:val="a3"/>
        <w:spacing w:before="30" w:line="199" w:lineRule="auto"/>
        <w:ind w:left="227" w:right="2024" w:hanging="8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6478270</wp:posOffset>
                </wp:positionH>
                <wp:positionV relativeFrom="paragraph">
                  <wp:posOffset>312054</wp:posOffset>
                </wp:positionV>
                <wp:extent cx="15240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>
                              <a:moveTo>
                                <a:pt x="0" y="0"/>
                              </a:moveTo>
                              <a:lnTo>
                                <a:pt x="152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9CFB83" id="Graphic 2" o:spid="_x0000_s1026" style="position:absolute;margin-left:510.1pt;margin-top:24.55pt;width:12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" path="m,l152400,e" filled="f" strokeweight=".48pt">
                <v:path arrowok="t"/>
                <w10:wrap anchorx="page"/>
              </v:shape>
            </w:pict>
          </mc:Fallback>
        </mc:AlternateContent>
      </w:r>
      <w:r>
        <w:t>реализацию</w:t>
      </w:r>
      <w:r>
        <w:rPr>
          <w:spacing w:val="-6"/>
        </w:rPr>
        <w:t xml:space="preserve"> </w:t>
      </w:r>
      <w:r>
        <w:t>мер</w:t>
      </w:r>
      <w:r>
        <w:rPr>
          <w:spacing w:val="-6"/>
        </w:rPr>
        <w:t xml:space="preserve"> </w:t>
      </w:r>
      <w:r>
        <w:t>антикоррупционной</w:t>
      </w:r>
      <w:r>
        <w:rPr>
          <w:spacing w:val="-6"/>
        </w:rPr>
        <w:t xml:space="preserve"> </w:t>
      </w:r>
      <w:r>
        <w:t>политики,</w:t>
      </w:r>
      <w:r>
        <w:rPr>
          <w:spacing w:val="-6"/>
        </w:rPr>
        <w:t xml:space="preserve"> </w:t>
      </w:r>
      <w:r>
        <w:t>граждане.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субъектами антикоррупционной политики являются:</w:t>
      </w:r>
    </w:p>
    <w:p w:rsidR="001B5A1E" w:rsidRDefault="00BD2B64">
      <w:pPr>
        <w:pStyle w:val="a4"/>
        <w:numPr>
          <w:ilvl w:val="3"/>
          <w:numId w:val="1"/>
        </w:numPr>
        <w:tabs>
          <w:tab w:val="left" w:pos="1287"/>
        </w:tabs>
        <w:spacing w:line="227" w:lineRule="exact"/>
        <w:ind w:left="1287" w:hanging="400"/>
        <w:rPr>
          <w:sz w:val="24"/>
        </w:rPr>
      </w:pPr>
      <w:r>
        <w:rPr>
          <w:sz w:val="24"/>
        </w:rPr>
        <w:t>педагогический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коллектив,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учебно-вспомогательный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обслуживающий</w:t>
      </w:r>
    </w:p>
    <w:p w:rsidR="001B5A1E" w:rsidRDefault="00BD2B64">
      <w:pPr>
        <w:pStyle w:val="a3"/>
        <w:spacing w:before="19" w:line="248" w:lineRule="exact"/>
        <w:ind w:left="1228"/>
        <w:jc w:val="left"/>
      </w:pPr>
      <w:r>
        <w:rPr>
          <w:spacing w:val="-2"/>
        </w:rPr>
        <w:t>персонал;</w:t>
      </w:r>
    </w:p>
    <w:p w:rsidR="001B5A1E" w:rsidRDefault="00BD2B64">
      <w:pPr>
        <w:pStyle w:val="a4"/>
        <w:numPr>
          <w:ilvl w:val="3"/>
          <w:numId w:val="1"/>
        </w:numPr>
        <w:tabs>
          <w:tab w:val="left" w:pos="1288"/>
        </w:tabs>
        <w:spacing w:line="248" w:lineRule="exact"/>
        <w:ind w:left="1288"/>
        <w:jc w:val="left"/>
        <w:rPr>
          <w:sz w:val="24"/>
        </w:rPr>
      </w:pP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представители),</w:t>
      </w:r>
    </w:p>
    <w:p w:rsidR="001B5A1E" w:rsidRDefault="00BD2B64">
      <w:pPr>
        <w:pStyle w:val="a4"/>
        <w:numPr>
          <w:ilvl w:val="3"/>
          <w:numId w:val="1"/>
        </w:numPr>
        <w:tabs>
          <w:tab w:val="left" w:pos="1228"/>
          <w:tab w:val="left" w:pos="1288"/>
        </w:tabs>
        <w:spacing w:before="9" w:line="261" w:lineRule="auto"/>
        <w:ind w:right="1051" w:hanging="341"/>
        <w:jc w:val="left"/>
        <w:rPr>
          <w:sz w:val="24"/>
        </w:rPr>
      </w:pPr>
      <w:r>
        <w:tab/>
      </w:r>
      <w:r>
        <w:rPr>
          <w:sz w:val="24"/>
        </w:rPr>
        <w:t>физические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юридич</w:t>
      </w:r>
      <w:r>
        <w:rPr>
          <w:sz w:val="24"/>
        </w:rPr>
        <w:t>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лица,</w:t>
      </w:r>
      <w:r>
        <w:rPr>
          <w:spacing w:val="-5"/>
          <w:sz w:val="24"/>
        </w:rPr>
        <w:t xml:space="preserve"> </w:t>
      </w:r>
      <w:r>
        <w:rPr>
          <w:sz w:val="24"/>
        </w:rPr>
        <w:t>заинтересованные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качественном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оказании </w:t>
      </w:r>
      <w:proofErr w:type="spellStart"/>
      <w:r>
        <w:rPr>
          <w:sz w:val="24"/>
        </w:rPr>
        <w:t>образовательньгх</w:t>
      </w:r>
      <w:proofErr w:type="spellEnd"/>
      <w:r>
        <w:rPr>
          <w:sz w:val="24"/>
        </w:rPr>
        <w:t xml:space="preserve"> услуг обучающимся школы.</w:t>
      </w:r>
    </w:p>
    <w:p w:rsidR="001B5A1E" w:rsidRDefault="00BD2B64">
      <w:pPr>
        <w:pStyle w:val="a4"/>
        <w:numPr>
          <w:ilvl w:val="2"/>
          <w:numId w:val="1"/>
        </w:numPr>
        <w:tabs>
          <w:tab w:val="left" w:pos="855"/>
        </w:tabs>
        <w:spacing w:line="256" w:lineRule="exact"/>
        <w:ind w:left="855" w:hanging="628"/>
        <w:jc w:val="left"/>
      </w:pPr>
      <w:r>
        <w:rPr>
          <w:sz w:val="24"/>
        </w:rPr>
        <w:t>Субъекты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лица,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использующие</w:t>
      </w:r>
      <w:r>
        <w:rPr>
          <w:spacing w:val="63"/>
          <w:w w:val="150"/>
          <w:sz w:val="24"/>
        </w:rPr>
        <w:t xml:space="preserve"> </w:t>
      </w:r>
      <w:r>
        <w:rPr>
          <w:spacing w:val="-4"/>
          <w:sz w:val="24"/>
        </w:rPr>
        <w:t>свой</w:t>
      </w:r>
    </w:p>
    <w:p w:rsidR="001B5A1E" w:rsidRDefault="00BD2B64">
      <w:pPr>
        <w:pStyle w:val="a3"/>
        <w:spacing w:line="275" w:lineRule="exact"/>
        <w:ind w:left="227"/>
        <w:jc w:val="left"/>
      </w:pPr>
      <w:r>
        <w:t>статус</w:t>
      </w:r>
      <w:r>
        <w:rPr>
          <w:spacing w:val="11"/>
        </w:rPr>
        <w:t xml:space="preserve"> </w:t>
      </w:r>
      <w:r>
        <w:t>вопреки</w:t>
      </w:r>
      <w:r>
        <w:rPr>
          <w:spacing w:val="9"/>
        </w:rPr>
        <w:t xml:space="preserve"> </w:t>
      </w:r>
      <w:r>
        <w:t>законным</w:t>
      </w:r>
      <w:r>
        <w:rPr>
          <w:spacing w:val="8"/>
        </w:rPr>
        <w:t xml:space="preserve"> </w:t>
      </w:r>
      <w:r>
        <w:t>интересам</w:t>
      </w:r>
      <w:r>
        <w:rPr>
          <w:spacing w:val="8"/>
        </w:rPr>
        <w:t xml:space="preserve"> </w:t>
      </w:r>
      <w:r>
        <w:t>общества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государства</w:t>
      </w:r>
      <w:r>
        <w:rPr>
          <w:spacing w:val="8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незаконного</w:t>
      </w:r>
      <w:r>
        <w:rPr>
          <w:spacing w:val="9"/>
        </w:rPr>
        <w:t xml:space="preserve"> </w:t>
      </w:r>
      <w:r>
        <w:t>появления</w:t>
      </w:r>
      <w:r>
        <w:rPr>
          <w:spacing w:val="9"/>
        </w:rPr>
        <w:t xml:space="preserve"> </w:t>
      </w:r>
      <w:r>
        <w:rPr>
          <w:spacing w:val="-2"/>
        </w:rPr>
        <w:t>выгод,</w:t>
      </w:r>
    </w:p>
    <w:p w:rsidR="001B5A1E" w:rsidRDefault="001B5A1E">
      <w:pPr>
        <w:spacing w:line="275" w:lineRule="exact"/>
        <w:sectPr w:rsidR="001B5A1E">
          <w:type w:val="continuous"/>
          <w:pgSz w:w="11910" w:h="16840"/>
          <w:pgMar w:top="620" w:right="620" w:bottom="280" w:left="980" w:header="720" w:footer="720" w:gutter="0"/>
          <w:cols w:space="720"/>
        </w:sectPr>
      </w:pPr>
    </w:p>
    <w:p w:rsidR="001B5A1E" w:rsidRDefault="00BD2B64">
      <w:pPr>
        <w:pStyle w:val="a3"/>
        <w:spacing w:before="68" w:line="275" w:lineRule="exact"/>
        <w:ind w:left="227"/>
      </w:pPr>
      <w:r>
        <w:lastRenderedPageBreak/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лица,</w:t>
      </w:r>
      <w:r>
        <w:rPr>
          <w:spacing w:val="-3"/>
        </w:rPr>
        <w:t xml:space="preserve"> </w:t>
      </w:r>
      <w:r>
        <w:t>незаконно</w:t>
      </w:r>
      <w:r>
        <w:rPr>
          <w:spacing w:val="-2"/>
        </w:rPr>
        <w:t xml:space="preserve"> </w:t>
      </w:r>
      <w:r>
        <w:t>предоставляющие</w:t>
      </w:r>
      <w:r>
        <w:rPr>
          <w:spacing w:val="-3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rPr>
          <w:spacing w:val="-2"/>
        </w:rPr>
        <w:t>выгоды.</w:t>
      </w:r>
    </w:p>
    <w:p w:rsidR="001B5A1E" w:rsidRDefault="00BD2B64">
      <w:pPr>
        <w:pStyle w:val="a4"/>
        <w:numPr>
          <w:ilvl w:val="2"/>
          <w:numId w:val="1"/>
        </w:numPr>
        <w:tabs>
          <w:tab w:val="left" w:pos="805"/>
        </w:tabs>
        <w:spacing w:before="1" w:line="237" w:lineRule="auto"/>
        <w:ind w:left="107" w:right="106" w:firstLine="0"/>
        <w:jc w:val="both"/>
        <w:rPr>
          <w:sz w:val="24"/>
        </w:rPr>
      </w:pPr>
      <w:r>
        <w:rPr>
          <w:sz w:val="24"/>
        </w:rPr>
        <w:t>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</w:t>
      </w:r>
      <w:r>
        <w:rPr>
          <w:sz w:val="24"/>
        </w:rPr>
        <w:t>ионные правонарушения, или способствующих их распространению.</w:t>
      </w:r>
    </w:p>
    <w:p w:rsidR="001B5A1E" w:rsidRDefault="00BD2B64">
      <w:pPr>
        <w:pStyle w:val="1"/>
        <w:numPr>
          <w:ilvl w:val="0"/>
          <w:numId w:val="3"/>
        </w:numPr>
        <w:tabs>
          <w:tab w:val="left" w:pos="856"/>
        </w:tabs>
        <w:ind w:left="856" w:hanging="749"/>
        <w:jc w:val="both"/>
      </w:pPr>
      <w:r>
        <w:t xml:space="preserve">Задачи </w:t>
      </w:r>
      <w:r>
        <w:rPr>
          <w:spacing w:val="-2"/>
        </w:rPr>
        <w:t>Комиссии</w:t>
      </w:r>
    </w:p>
    <w:p w:rsidR="001B5A1E" w:rsidRDefault="00BD2B64">
      <w:pPr>
        <w:pStyle w:val="a3"/>
        <w:spacing w:line="275" w:lineRule="exact"/>
      </w:pPr>
      <w:r>
        <w:t>Комиссия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стоящих</w:t>
      </w:r>
      <w:r>
        <w:rPr>
          <w:spacing w:val="-3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rPr>
          <w:spacing w:val="-2"/>
        </w:rPr>
        <w:t>задач:</w:t>
      </w:r>
    </w:p>
    <w:p w:rsidR="001B5A1E" w:rsidRDefault="00BD2B64">
      <w:pPr>
        <w:pStyle w:val="a4"/>
        <w:numPr>
          <w:ilvl w:val="1"/>
          <w:numId w:val="3"/>
        </w:numPr>
        <w:tabs>
          <w:tab w:val="left" w:pos="856"/>
        </w:tabs>
        <w:spacing w:before="1" w:line="237" w:lineRule="auto"/>
        <w:ind w:left="107" w:right="110" w:firstLine="0"/>
        <w:jc w:val="both"/>
        <w:rPr>
          <w:sz w:val="24"/>
        </w:rPr>
      </w:pPr>
      <w:r>
        <w:rPr>
          <w:sz w:val="24"/>
        </w:rPr>
        <w:t>Координирует деятельность школы по устранению причин коррупции и условий им способствующих, выявлению и пресечению фактов коррупции и её проявлений.</w:t>
      </w:r>
    </w:p>
    <w:p w:rsidR="001B5A1E" w:rsidRDefault="00BD2B64">
      <w:pPr>
        <w:pStyle w:val="a4"/>
        <w:numPr>
          <w:ilvl w:val="1"/>
          <w:numId w:val="3"/>
        </w:numPr>
        <w:tabs>
          <w:tab w:val="left" w:pos="856"/>
        </w:tabs>
        <w:spacing w:before="1" w:line="237" w:lineRule="auto"/>
        <w:ind w:left="107" w:right="111" w:firstLine="0"/>
        <w:jc w:val="both"/>
        <w:rPr>
          <w:sz w:val="24"/>
        </w:rPr>
      </w:pPr>
      <w:r>
        <w:rPr>
          <w:sz w:val="24"/>
        </w:rPr>
        <w:t>Вносит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3"/>
          <w:sz w:val="24"/>
        </w:rPr>
        <w:t xml:space="preserve"> </w:t>
      </w:r>
      <w:r>
        <w:rPr>
          <w:sz w:val="24"/>
        </w:rPr>
        <w:t>и условий, способствующих к</w:t>
      </w:r>
      <w:r>
        <w:rPr>
          <w:sz w:val="24"/>
        </w:rPr>
        <w:t>оррупции в школе.</w:t>
      </w:r>
    </w:p>
    <w:p w:rsidR="001B5A1E" w:rsidRDefault="00BD2B64">
      <w:pPr>
        <w:pStyle w:val="a4"/>
        <w:numPr>
          <w:ilvl w:val="1"/>
          <w:numId w:val="3"/>
        </w:numPr>
        <w:tabs>
          <w:tab w:val="left" w:pos="856"/>
        </w:tabs>
        <w:ind w:left="107" w:right="110" w:firstLine="0"/>
        <w:jc w:val="both"/>
        <w:rPr>
          <w:sz w:val="24"/>
        </w:rPr>
      </w:pPr>
      <w:r>
        <w:rPr>
          <w:sz w:val="24"/>
        </w:rPr>
        <w:t>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1B5A1E" w:rsidRDefault="00BD2B64">
      <w:pPr>
        <w:pStyle w:val="a4"/>
        <w:numPr>
          <w:ilvl w:val="1"/>
          <w:numId w:val="3"/>
        </w:numPr>
        <w:tabs>
          <w:tab w:val="left" w:pos="856"/>
        </w:tabs>
        <w:spacing w:line="237" w:lineRule="auto"/>
        <w:ind w:left="107" w:right="109" w:firstLine="0"/>
        <w:jc w:val="both"/>
        <w:rPr>
          <w:sz w:val="24"/>
        </w:rPr>
      </w:pPr>
      <w:r>
        <w:rPr>
          <w:sz w:val="24"/>
        </w:rPr>
        <w:t xml:space="preserve"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</w:t>
      </w:r>
      <w:r>
        <w:rPr>
          <w:spacing w:val="-2"/>
          <w:sz w:val="24"/>
        </w:rPr>
        <w:t>правонарушений.</w:t>
      </w:r>
    </w:p>
    <w:p w:rsidR="001B5A1E" w:rsidRDefault="00BD2B64">
      <w:pPr>
        <w:pStyle w:val="1"/>
        <w:numPr>
          <w:ilvl w:val="0"/>
          <w:numId w:val="3"/>
        </w:numPr>
        <w:tabs>
          <w:tab w:val="left" w:pos="856"/>
        </w:tabs>
        <w:spacing w:line="274" w:lineRule="exact"/>
        <w:ind w:left="856" w:hanging="749"/>
        <w:jc w:val="both"/>
      </w:pPr>
      <w:r>
        <w:t>Порядок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rPr>
          <w:spacing w:val="-2"/>
        </w:rPr>
        <w:t>Комиссии</w:t>
      </w:r>
    </w:p>
    <w:p w:rsidR="001B5A1E" w:rsidRDefault="00BD2B64">
      <w:pPr>
        <w:pStyle w:val="a4"/>
        <w:numPr>
          <w:ilvl w:val="1"/>
          <w:numId w:val="3"/>
        </w:numPr>
        <w:tabs>
          <w:tab w:val="left" w:pos="856"/>
        </w:tabs>
        <w:ind w:left="107" w:right="106" w:firstLine="0"/>
        <w:jc w:val="both"/>
        <w:rPr>
          <w:sz w:val="24"/>
        </w:rPr>
      </w:pPr>
      <w:r>
        <w:rPr>
          <w:sz w:val="24"/>
        </w:rPr>
        <w:t>Состав членов Комиссии рассматрива</w:t>
      </w:r>
      <w:r>
        <w:rPr>
          <w:sz w:val="24"/>
        </w:rPr>
        <w:t>ется и утверждается на педагогическом совете школы. Ход рассмотрения и принятое решение фиксируется в протоколе, а состав Комиссии утверждается приказом директора.</w:t>
      </w:r>
    </w:p>
    <w:p w:rsidR="001B5A1E" w:rsidRDefault="00BD2B64">
      <w:pPr>
        <w:pStyle w:val="a4"/>
        <w:numPr>
          <w:ilvl w:val="1"/>
          <w:numId w:val="3"/>
        </w:numPr>
        <w:tabs>
          <w:tab w:val="left" w:pos="856"/>
        </w:tabs>
        <w:spacing w:line="271" w:lineRule="exact"/>
        <w:ind w:left="856" w:hanging="749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входят:</w:t>
      </w:r>
    </w:p>
    <w:p w:rsidR="001B5A1E" w:rsidRDefault="00BD2B64">
      <w:pPr>
        <w:pStyle w:val="a4"/>
        <w:numPr>
          <w:ilvl w:val="2"/>
          <w:numId w:val="3"/>
        </w:numPr>
        <w:tabs>
          <w:tab w:val="left" w:pos="856"/>
        </w:tabs>
        <w:spacing w:line="274" w:lineRule="exact"/>
        <w:ind w:hanging="749"/>
        <w:rPr>
          <w:sz w:val="24"/>
        </w:rPr>
      </w:pPr>
      <w:r>
        <w:rPr>
          <w:sz w:val="24"/>
        </w:rPr>
        <w:t>представители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состава;</w:t>
      </w:r>
    </w:p>
    <w:p w:rsidR="001B5A1E" w:rsidRDefault="00BD2B64">
      <w:pPr>
        <w:pStyle w:val="a4"/>
        <w:numPr>
          <w:ilvl w:val="2"/>
          <w:numId w:val="3"/>
        </w:numPr>
        <w:tabs>
          <w:tab w:val="left" w:pos="856"/>
        </w:tabs>
        <w:spacing w:line="274" w:lineRule="exact"/>
        <w:ind w:hanging="749"/>
        <w:rPr>
          <w:sz w:val="24"/>
        </w:rPr>
      </w:pPr>
      <w:r>
        <w:rPr>
          <w:sz w:val="24"/>
        </w:rPr>
        <w:t>представители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учебно-всп</w:t>
      </w:r>
      <w:r>
        <w:rPr>
          <w:sz w:val="24"/>
        </w:rPr>
        <w:t>омогательного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персонала;</w:t>
      </w:r>
    </w:p>
    <w:p w:rsidR="001B5A1E" w:rsidRDefault="00BD2B64">
      <w:pPr>
        <w:pStyle w:val="a4"/>
        <w:numPr>
          <w:ilvl w:val="2"/>
          <w:numId w:val="3"/>
        </w:numPr>
        <w:tabs>
          <w:tab w:val="left" w:pos="856"/>
        </w:tabs>
        <w:spacing w:line="275" w:lineRule="exact"/>
        <w:ind w:hanging="749"/>
        <w:rPr>
          <w:sz w:val="24"/>
        </w:rPr>
      </w:pPr>
      <w:r>
        <w:rPr>
          <w:sz w:val="24"/>
        </w:rPr>
        <w:t>представители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комитета;</w:t>
      </w:r>
    </w:p>
    <w:p w:rsidR="001B5A1E" w:rsidRDefault="00BD2B64">
      <w:pPr>
        <w:pStyle w:val="a4"/>
        <w:numPr>
          <w:ilvl w:val="2"/>
          <w:numId w:val="3"/>
        </w:numPr>
        <w:tabs>
          <w:tab w:val="left" w:pos="856"/>
        </w:tabs>
        <w:spacing w:line="275" w:lineRule="exact"/>
        <w:ind w:hanging="749"/>
        <w:rPr>
          <w:sz w:val="24"/>
        </w:rPr>
      </w:pPr>
      <w:r>
        <w:rPr>
          <w:sz w:val="24"/>
        </w:rPr>
        <w:t>представитель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1B5A1E" w:rsidRDefault="00BD2B64">
      <w:pPr>
        <w:pStyle w:val="a4"/>
        <w:numPr>
          <w:ilvl w:val="1"/>
          <w:numId w:val="3"/>
        </w:numPr>
        <w:tabs>
          <w:tab w:val="left" w:pos="856"/>
        </w:tabs>
        <w:spacing w:line="237" w:lineRule="auto"/>
        <w:ind w:left="107" w:right="110" w:firstLine="0"/>
        <w:jc w:val="both"/>
        <w:rPr>
          <w:sz w:val="24"/>
        </w:rPr>
      </w:pPr>
      <w:r>
        <w:rPr>
          <w:sz w:val="24"/>
        </w:rPr>
        <w:t>Присутствие на заседаниях Комиссии ее членов обязательно.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1B5A1E" w:rsidRDefault="00BD2B64">
      <w:pPr>
        <w:pStyle w:val="a4"/>
        <w:numPr>
          <w:ilvl w:val="1"/>
          <w:numId w:val="3"/>
        </w:numPr>
        <w:tabs>
          <w:tab w:val="left" w:pos="856"/>
        </w:tabs>
        <w:ind w:left="107" w:right="112" w:firstLine="0"/>
        <w:jc w:val="both"/>
        <w:rPr>
          <w:sz w:val="24"/>
        </w:rPr>
      </w:pPr>
      <w:r>
        <w:rPr>
          <w:sz w:val="24"/>
        </w:rPr>
        <w:t>Заседание Комиссии правомочно, если на нем</w:t>
      </w:r>
      <w:r>
        <w:rPr>
          <w:sz w:val="24"/>
        </w:rPr>
        <w:t xml:space="preserve">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1B5A1E" w:rsidRDefault="00BD2B64">
      <w:pPr>
        <w:pStyle w:val="a4"/>
        <w:numPr>
          <w:ilvl w:val="1"/>
          <w:numId w:val="3"/>
        </w:numPr>
        <w:tabs>
          <w:tab w:val="left" w:pos="856"/>
        </w:tabs>
        <w:spacing w:line="237" w:lineRule="auto"/>
        <w:ind w:left="107" w:right="105" w:firstLine="0"/>
        <w:jc w:val="both"/>
        <w:rPr>
          <w:sz w:val="24"/>
        </w:rPr>
      </w:pPr>
      <w:r>
        <w:rPr>
          <w:sz w:val="24"/>
        </w:rPr>
        <w:t>Член Комиссии добровольно принимает на себя обязате</w:t>
      </w:r>
      <w:r>
        <w:rPr>
          <w:sz w:val="24"/>
        </w:rPr>
        <w:t xml:space="preserve">льства о неразглашении </w:t>
      </w:r>
      <w:proofErr w:type="gramStart"/>
      <w:r>
        <w:rPr>
          <w:sz w:val="24"/>
        </w:rPr>
        <w:t>сведений</w:t>
      </w:r>
      <w:proofErr w:type="gramEnd"/>
      <w:r>
        <w:rPr>
          <w:sz w:val="24"/>
        </w:rPr>
        <w:t xml:space="preserve">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</w:t>
      </w:r>
      <w:r>
        <w:rPr>
          <w:spacing w:val="40"/>
          <w:sz w:val="24"/>
        </w:rPr>
        <w:t xml:space="preserve"> </w:t>
      </w:r>
      <w:r>
        <w:rPr>
          <w:sz w:val="24"/>
        </w:rPr>
        <w:t>быть использована только в порядке, предусмотренном</w:t>
      </w:r>
      <w:r>
        <w:rPr>
          <w:sz w:val="24"/>
        </w:rPr>
        <w:t xml:space="preserve"> федеральным законодательством об информации, информатизации и защите информации.</w:t>
      </w:r>
    </w:p>
    <w:p w:rsidR="001B5A1E" w:rsidRDefault="00BD2B64">
      <w:pPr>
        <w:pStyle w:val="a4"/>
        <w:numPr>
          <w:ilvl w:val="1"/>
          <w:numId w:val="3"/>
        </w:numPr>
        <w:tabs>
          <w:tab w:val="left" w:pos="856"/>
        </w:tabs>
        <w:spacing w:line="275" w:lineRule="exact"/>
        <w:ind w:left="856" w:hanging="749"/>
        <w:jc w:val="both"/>
        <w:rPr>
          <w:sz w:val="24"/>
        </w:rPr>
      </w:pP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секретарь.</w:t>
      </w:r>
    </w:p>
    <w:p w:rsidR="001B5A1E" w:rsidRDefault="00BD2B64">
      <w:pPr>
        <w:pStyle w:val="a4"/>
        <w:numPr>
          <w:ilvl w:val="1"/>
          <w:numId w:val="3"/>
        </w:numPr>
        <w:tabs>
          <w:tab w:val="left" w:pos="856"/>
        </w:tabs>
        <w:spacing w:line="237" w:lineRule="auto"/>
        <w:ind w:left="107" w:right="106" w:firstLine="0"/>
        <w:jc w:val="both"/>
        <w:rPr>
          <w:sz w:val="24"/>
        </w:rPr>
      </w:pPr>
      <w:r>
        <w:rPr>
          <w:sz w:val="24"/>
        </w:rPr>
        <w:t>Заместитель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Комиссии, 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 отсутствия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его пору</w:t>
      </w:r>
      <w:r>
        <w:rPr>
          <w:sz w:val="24"/>
        </w:rPr>
        <w:t>чению, проводит заседания Комиссии. Заместитель председателя Комиссии осуществляют свою деятельность на общественных началах.</w:t>
      </w:r>
    </w:p>
    <w:p w:rsidR="001B5A1E" w:rsidRDefault="00BD2B64">
      <w:pPr>
        <w:pStyle w:val="a4"/>
        <w:numPr>
          <w:ilvl w:val="1"/>
          <w:numId w:val="3"/>
        </w:numPr>
        <w:tabs>
          <w:tab w:val="left" w:pos="856"/>
        </w:tabs>
        <w:spacing w:line="274" w:lineRule="exact"/>
        <w:ind w:left="856" w:hanging="749"/>
        <w:jc w:val="both"/>
        <w:rPr>
          <w:sz w:val="24"/>
        </w:rPr>
      </w:pPr>
      <w:r>
        <w:rPr>
          <w:sz w:val="24"/>
        </w:rPr>
        <w:t>Секретарь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Комиссии:</w:t>
      </w:r>
    </w:p>
    <w:p w:rsidR="001B5A1E" w:rsidRDefault="00BD2B64">
      <w:pPr>
        <w:pStyle w:val="a4"/>
        <w:numPr>
          <w:ilvl w:val="2"/>
          <w:numId w:val="3"/>
        </w:numPr>
        <w:tabs>
          <w:tab w:val="left" w:pos="856"/>
        </w:tabs>
        <w:spacing w:line="275" w:lineRule="exact"/>
        <w:ind w:hanging="749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заседанию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решений;</w:t>
      </w:r>
    </w:p>
    <w:p w:rsidR="001B5A1E" w:rsidRDefault="00BD2B64">
      <w:pPr>
        <w:pStyle w:val="a4"/>
        <w:numPr>
          <w:ilvl w:val="2"/>
          <w:numId w:val="3"/>
        </w:numPr>
        <w:tabs>
          <w:tab w:val="left" w:pos="856"/>
        </w:tabs>
        <w:spacing w:line="237" w:lineRule="auto"/>
        <w:ind w:left="107" w:right="106" w:firstLine="0"/>
        <w:rPr>
          <w:sz w:val="24"/>
        </w:rPr>
      </w:pPr>
      <w:r>
        <w:rPr>
          <w:sz w:val="24"/>
        </w:rPr>
        <w:t>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материалами. Секретарь Комиссии свою деятельность осуществляет на общественных началах.</w:t>
      </w:r>
    </w:p>
    <w:p w:rsidR="001B5A1E" w:rsidRDefault="00BD2B64">
      <w:pPr>
        <w:pStyle w:val="1"/>
        <w:numPr>
          <w:ilvl w:val="0"/>
          <w:numId w:val="3"/>
        </w:numPr>
        <w:tabs>
          <w:tab w:val="left" w:pos="856"/>
        </w:tabs>
        <w:spacing w:before="239"/>
        <w:ind w:left="856" w:hanging="749"/>
        <w:jc w:val="both"/>
      </w:pPr>
      <w:r>
        <w:t>Полномочия</w:t>
      </w:r>
      <w:r>
        <w:rPr>
          <w:spacing w:val="-5"/>
        </w:rPr>
        <w:t xml:space="preserve"> </w:t>
      </w:r>
      <w:r>
        <w:rPr>
          <w:spacing w:val="-2"/>
        </w:rPr>
        <w:t>Комиссии</w:t>
      </w:r>
    </w:p>
    <w:p w:rsidR="001B5A1E" w:rsidRDefault="00BD2B64">
      <w:pPr>
        <w:pStyle w:val="a4"/>
        <w:numPr>
          <w:ilvl w:val="1"/>
          <w:numId w:val="3"/>
        </w:numPr>
        <w:tabs>
          <w:tab w:val="left" w:pos="856"/>
        </w:tabs>
        <w:spacing w:before="2" w:line="237" w:lineRule="auto"/>
        <w:ind w:left="107" w:right="108" w:firstLine="0"/>
        <w:jc w:val="both"/>
        <w:rPr>
          <w:sz w:val="24"/>
        </w:rPr>
      </w:pPr>
      <w:r>
        <w:rPr>
          <w:sz w:val="24"/>
        </w:rPr>
        <w:t xml:space="preserve">Комиссия координирует деятельность школы по реализации мер противодействия </w:t>
      </w:r>
      <w:r>
        <w:rPr>
          <w:spacing w:val="-2"/>
          <w:sz w:val="24"/>
        </w:rPr>
        <w:t>коррупции.</w:t>
      </w:r>
    </w:p>
    <w:p w:rsidR="001B5A1E" w:rsidRDefault="00BD2B64">
      <w:pPr>
        <w:pStyle w:val="a4"/>
        <w:numPr>
          <w:ilvl w:val="1"/>
          <w:numId w:val="3"/>
        </w:numPr>
        <w:tabs>
          <w:tab w:val="left" w:pos="856"/>
        </w:tabs>
        <w:spacing w:before="3" w:line="237" w:lineRule="auto"/>
        <w:ind w:left="107" w:right="105" w:firstLine="0"/>
        <w:jc w:val="both"/>
        <w:rPr>
          <w:sz w:val="24"/>
        </w:rPr>
      </w:pPr>
      <w:r>
        <w:rPr>
          <w:sz w:val="24"/>
        </w:rPr>
        <w:t>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участвует в</w:t>
      </w:r>
      <w:r>
        <w:rPr>
          <w:sz w:val="24"/>
        </w:rPr>
        <w:t xml:space="preserve"> подготовке проектов локальных нормативных актов по вопросам, относящимся к ее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компетенции.</w:t>
      </w:r>
    </w:p>
    <w:p w:rsidR="001B5A1E" w:rsidRDefault="00BD2B64">
      <w:pPr>
        <w:pStyle w:val="a4"/>
        <w:numPr>
          <w:ilvl w:val="1"/>
          <w:numId w:val="3"/>
        </w:numPr>
        <w:tabs>
          <w:tab w:val="left" w:pos="856"/>
        </w:tabs>
        <w:spacing w:before="1" w:line="237" w:lineRule="auto"/>
        <w:ind w:left="107" w:right="110" w:firstLine="0"/>
        <w:jc w:val="both"/>
        <w:rPr>
          <w:sz w:val="24"/>
        </w:rPr>
      </w:pPr>
      <w:r>
        <w:rPr>
          <w:sz w:val="24"/>
        </w:rPr>
        <w:t>Участвует в разработке форм и методов осуществления антикоррупционной деятельности и контролирует их реализацию.</w:t>
      </w:r>
    </w:p>
    <w:p w:rsidR="001B5A1E" w:rsidRDefault="00BD2B64">
      <w:pPr>
        <w:pStyle w:val="a4"/>
        <w:numPr>
          <w:ilvl w:val="1"/>
          <w:numId w:val="3"/>
        </w:numPr>
        <w:tabs>
          <w:tab w:val="left" w:pos="856"/>
        </w:tabs>
        <w:spacing w:before="3" w:line="237" w:lineRule="auto"/>
        <w:ind w:left="107" w:right="131" w:firstLine="0"/>
        <w:jc w:val="both"/>
        <w:rPr>
          <w:sz w:val="24"/>
        </w:rPr>
      </w:pPr>
      <w:r>
        <w:rPr>
          <w:sz w:val="24"/>
        </w:rPr>
        <w:t>Рассматривает предложения о совершенствовании метод</w:t>
      </w:r>
      <w:r>
        <w:rPr>
          <w:sz w:val="24"/>
        </w:rPr>
        <w:t>ической и организационной работы по противодействию коррупции в школе.</w:t>
      </w:r>
    </w:p>
    <w:p w:rsidR="001B5A1E" w:rsidRDefault="001B5A1E">
      <w:pPr>
        <w:spacing w:line="237" w:lineRule="auto"/>
        <w:jc w:val="both"/>
        <w:rPr>
          <w:sz w:val="24"/>
        </w:rPr>
        <w:sectPr w:rsidR="001B5A1E">
          <w:pgSz w:w="11910" w:h="16840"/>
          <w:pgMar w:top="400" w:right="620" w:bottom="280" w:left="980" w:header="720" w:footer="720" w:gutter="0"/>
          <w:cols w:space="720"/>
        </w:sectPr>
      </w:pPr>
    </w:p>
    <w:p w:rsidR="001B5A1E" w:rsidRDefault="00BD2B64">
      <w:pPr>
        <w:pStyle w:val="a4"/>
        <w:numPr>
          <w:ilvl w:val="1"/>
          <w:numId w:val="3"/>
        </w:numPr>
        <w:tabs>
          <w:tab w:val="left" w:pos="856"/>
        </w:tabs>
        <w:spacing w:before="70" w:line="237" w:lineRule="auto"/>
        <w:ind w:left="107" w:right="132" w:firstLine="0"/>
        <w:jc w:val="both"/>
        <w:rPr>
          <w:sz w:val="24"/>
        </w:rPr>
      </w:pPr>
      <w:r>
        <w:rPr>
          <w:sz w:val="24"/>
        </w:rPr>
        <w:lastRenderedPageBreak/>
        <w:t>Содействует внесению дополнений в локальные нормативные акты с учетом изменений действующего законодательства</w:t>
      </w:r>
    </w:p>
    <w:p w:rsidR="001B5A1E" w:rsidRDefault="00BD2B64">
      <w:pPr>
        <w:pStyle w:val="a4"/>
        <w:numPr>
          <w:ilvl w:val="1"/>
          <w:numId w:val="3"/>
        </w:numPr>
        <w:tabs>
          <w:tab w:val="left" w:pos="796"/>
        </w:tabs>
        <w:spacing w:before="1" w:line="237" w:lineRule="auto"/>
        <w:ind w:left="107" w:right="131" w:firstLine="0"/>
        <w:jc w:val="both"/>
        <w:rPr>
          <w:sz w:val="24"/>
        </w:rPr>
      </w:pPr>
      <w:r>
        <w:rPr>
          <w:sz w:val="24"/>
        </w:rPr>
        <w:t>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1B5A1E" w:rsidRDefault="00BD2B64">
      <w:pPr>
        <w:pStyle w:val="a4"/>
        <w:numPr>
          <w:ilvl w:val="1"/>
          <w:numId w:val="3"/>
        </w:numPr>
        <w:tabs>
          <w:tab w:val="left" w:pos="796"/>
        </w:tabs>
        <w:spacing w:line="237" w:lineRule="auto"/>
        <w:ind w:left="107" w:right="122" w:firstLine="0"/>
        <w:jc w:val="both"/>
        <w:rPr>
          <w:sz w:val="24"/>
        </w:rPr>
      </w:pPr>
      <w:r>
        <w:rPr>
          <w:sz w:val="24"/>
        </w:rPr>
        <w:t>Решения Комиссии принимаются на заседании открытым голосованием простым большинством голосов присутствующих ч</w:t>
      </w:r>
      <w:r>
        <w:rPr>
          <w:sz w:val="24"/>
        </w:rPr>
        <w:t>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</w:t>
      </w:r>
      <w:r>
        <w:rPr>
          <w:spacing w:val="40"/>
          <w:sz w:val="24"/>
        </w:rPr>
        <w:t xml:space="preserve"> </w:t>
      </w:r>
      <w:r>
        <w:rPr>
          <w:sz w:val="24"/>
        </w:rPr>
        <w:t>не предусмотрено действующим з</w:t>
      </w:r>
      <w:r>
        <w:rPr>
          <w:sz w:val="24"/>
        </w:rPr>
        <w:t xml:space="preserve">аконодательством. Члены Комиссии обладают равными </w:t>
      </w:r>
      <w:proofErr w:type="spellStart"/>
      <w:proofErr w:type="gramStart"/>
      <w:r>
        <w:rPr>
          <w:sz w:val="24"/>
        </w:rPr>
        <w:t>пра</w:t>
      </w:r>
      <w:proofErr w:type="spellEnd"/>
      <w:r>
        <w:rPr>
          <w:sz w:val="24"/>
        </w:rPr>
        <w:t>- вами</w:t>
      </w:r>
      <w:proofErr w:type="gramEnd"/>
      <w:r>
        <w:rPr>
          <w:sz w:val="24"/>
        </w:rPr>
        <w:t xml:space="preserve"> при принятии решений.</w:t>
      </w:r>
    </w:p>
    <w:p w:rsidR="001B5A1E" w:rsidRDefault="00BD2B64">
      <w:pPr>
        <w:pStyle w:val="1"/>
        <w:numPr>
          <w:ilvl w:val="0"/>
          <w:numId w:val="3"/>
        </w:numPr>
        <w:tabs>
          <w:tab w:val="left" w:pos="856"/>
        </w:tabs>
        <w:spacing w:before="243" w:line="240" w:lineRule="auto"/>
        <w:ind w:left="856" w:hanging="749"/>
      </w:pPr>
      <w:r>
        <w:t>Председатель</w:t>
      </w:r>
      <w:r>
        <w:rPr>
          <w:spacing w:val="-4"/>
        </w:rPr>
        <w:t xml:space="preserve"> </w:t>
      </w:r>
      <w:r>
        <w:rPr>
          <w:spacing w:val="-2"/>
        </w:rPr>
        <w:t>Комиссии</w:t>
      </w:r>
    </w:p>
    <w:p w:rsidR="001B5A1E" w:rsidRDefault="00BD2B64">
      <w:pPr>
        <w:pStyle w:val="a4"/>
        <w:numPr>
          <w:ilvl w:val="1"/>
          <w:numId w:val="3"/>
        </w:numPr>
        <w:tabs>
          <w:tab w:val="left" w:pos="856"/>
        </w:tabs>
        <w:spacing w:before="3" w:line="237" w:lineRule="auto"/>
        <w:ind w:left="107" w:right="131" w:firstLine="0"/>
        <w:rPr>
          <w:sz w:val="24"/>
        </w:rPr>
      </w:pPr>
      <w:r>
        <w:rPr>
          <w:sz w:val="24"/>
        </w:rPr>
        <w:t>Определяет</w:t>
      </w:r>
      <w:r>
        <w:rPr>
          <w:spacing w:val="75"/>
          <w:sz w:val="24"/>
        </w:rPr>
        <w:t xml:space="preserve"> </w:t>
      </w:r>
      <w:r>
        <w:rPr>
          <w:sz w:val="24"/>
        </w:rPr>
        <w:t>место,</w:t>
      </w:r>
      <w:r>
        <w:rPr>
          <w:spacing w:val="75"/>
          <w:sz w:val="24"/>
        </w:rPr>
        <w:t xml:space="preserve"> </w:t>
      </w:r>
      <w:r>
        <w:rPr>
          <w:sz w:val="24"/>
        </w:rPr>
        <w:t>время</w:t>
      </w:r>
      <w:r>
        <w:rPr>
          <w:spacing w:val="7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74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71"/>
          <w:sz w:val="24"/>
        </w:rPr>
        <w:t xml:space="preserve"> </w:t>
      </w:r>
      <w:r>
        <w:rPr>
          <w:sz w:val="24"/>
        </w:rPr>
        <w:t>дня</w:t>
      </w:r>
      <w:r>
        <w:rPr>
          <w:spacing w:val="74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74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74"/>
          <w:sz w:val="24"/>
        </w:rPr>
        <w:t xml:space="preserve"> </w:t>
      </w:r>
      <w:r>
        <w:rPr>
          <w:sz w:val="24"/>
        </w:rPr>
        <w:t>в</w:t>
      </w:r>
      <w:r>
        <w:rPr>
          <w:spacing w:val="74"/>
          <w:sz w:val="24"/>
        </w:rPr>
        <w:t xml:space="preserve"> </w:t>
      </w:r>
      <w:r>
        <w:rPr>
          <w:sz w:val="24"/>
        </w:rPr>
        <w:t>случае необходимости привлекает к работе специалистов.</w:t>
      </w:r>
    </w:p>
    <w:p w:rsidR="001B5A1E" w:rsidRDefault="00BD2B64">
      <w:pPr>
        <w:pStyle w:val="a4"/>
        <w:numPr>
          <w:ilvl w:val="1"/>
          <w:numId w:val="3"/>
        </w:numPr>
        <w:tabs>
          <w:tab w:val="left" w:pos="856"/>
        </w:tabs>
        <w:spacing w:line="237" w:lineRule="auto"/>
        <w:ind w:left="107" w:right="127" w:firstLine="0"/>
        <w:rPr>
          <w:sz w:val="24"/>
        </w:rPr>
      </w:pPr>
      <w:r>
        <w:rPr>
          <w:sz w:val="24"/>
        </w:rPr>
        <w:t>Информирует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z w:val="24"/>
        </w:rPr>
        <w:t>й</w:t>
      </w:r>
      <w:r>
        <w:rPr>
          <w:spacing w:val="80"/>
          <w:sz w:val="24"/>
        </w:rPr>
        <w:t xml:space="preserve"> </w:t>
      </w:r>
      <w:r>
        <w:rPr>
          <w:sz w:val="24"/>
        </w:rPr>
        <w:t>совет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80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80"/>
          <w:sz w:val="24"/>
        </w:rPr>
        <w:t xml:space="preserve"> </w:t>
      </w:r>
      <w:r>
        <w:rPr>
          <w:sz w:val="24"/>
        </w:rPr>
        <w:t>школы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результатах реализации мер противодействия коррупции в школе.</w:t>
      </w:r>
    </w:p>
    <w:p w:rsidR="001B5A1E" w:rsidRDefault="00BD2B64">
      <w:pPr>
        <w:pStyle w:val="a4"/>
        <w:numPr>
          <w:ilvl w:val="1"/>
          <w:numId w:val="3"/>
        </w:numPr>
        <w:tabs>
          <w:tab w:val="left" w:pos="856"/>
        </w:tabs>
        <w:spacing w:before="1" w:line="237" w:lineRule="auto"/>
        <w:ind w:left="107" w:right="131" w:firstLine="0"/>
        <w:rPr>
          <w:sz w:val="24"/>
        </w:rPr>
      </w:pPr>
      <w:r>
        <w:rPr>
          <w:sz w:val="24"/>
        </w:rPr>
        <w:t>Дает</w:t>
      </w:r>
      <w:r>
        <w:rPr>
          <w:spacing w:val="39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38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38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34"/>
          <w:sz w:val="24"/>
        </w:rPr>
        <w:t xml:space="preserve"> </w:t>
      </w:r>
      <w:r>
        <w:rPr>
          <w:sz w:val="24"/>
        </w:rPr>
        <w:t>заместителю,</w:t>
      </w:r>
      <w:r>
        <w:rPr>
          <w:spacing w:val="39"/>
          <w:sz w:val="24"/>
        </w:rPr>
        <w:t xml:space="preserve"> </w:t>
      </w:r>
      <w:r>
        <w:rPr>
          <w:sz w:val="24"/>
        </w:rPr>
        <w:t>секретарю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38"/>
          <w:sz w:val="24"/>
        </w:rPr>
        <w:t xml:space="preserve"> </w:t>
      </w:r>
      <w:r>
        <w:rPr>
          <w:sz w:val="24"/>
        </w:rPr>
        <w:t>Комиссии, осуществляет контроль за их выполнением.</w:t>
      </w:r>
    </w:p>
    <w:p w:rsidR="001B5A1E" w:rsidRDefault="00BD2B64">
      <w:pPr>
        <w:pStyle w:val="a4"/>
        <w:numPr>
          <w:ilvl w:val="1"/>
          <w:numId w:val="3"/>
        </w:numPr>
        <w:tabs>
          <w:tab w:val="left" w:pos="856"/>
        </w:tabs>
        <w:spacing w:before="1" w:line="275" w:lineRule="exact"/>
        <w:ind w:left="856" w:hanging="749"/>
        <w:rPr>
          <w:sz w:val="24"/>
        </w:rPr>
      </w:pPr>
      <w:r>
        <w:rPr>
          <w:sz w:val="24"/>
        </w:rPr>
        <w:t>Подписывает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Комиссии.</w:t>
      </w:r>
    </w:p>
    <w:p w:rsidR="001B5A1E" w:rsidRDefault="00BD2B64">
      <w:pPr>
        <w:pStyle w:val="a3"/>
        <w:tabs>
          <w:tab w:val="left" w:pos="2216"/>
          <w:tab w:val="left" w:pos="3468"/>
          <w:tab w:val="left" w:pos="3820"/>
          <w:tab w:val="left" w:pos="4679"/>
          <w:tab w:val="left" w:pos="5930"/>
          <w:tab w:val="left" w:pos="7627"/>
          <w:tab w:val="left" w:pos="8370"/>
          <w:tab w:val="left" w:pos="9941"/>
        </w:tabs>
        <w:spacing w:before="1" w:line="237" w:lineRule="auto"/>
        <w:ind w:right="126"/>
        <w:jc w:val="left"/>
      </w:pPr>
      <w:r>
        <w:rPr>
          <w:sz w:val="22"/>
        </w:rPr>
        <w:t>5.6.</w:t>
      </w:r>
      <w:r>
        <w:rPr>
          <w:spacing w:val="80"/>
          <w:sz w:val="22"/>
        </w:rPr>
        <w:t xml:space="preserve"> </w:t>
      </w:r>
      <w:r>
        <w:t>Председатель</w:t>
      </w:r>
      <w:r>
        <w:tab/>
      </w:r>
      <w:r>
        <w:rPr>
          <w:spacing w:val="-2"/>
        </w:rPr>
        <w:t>Комиссии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члены</w:t>
      </w:r>
      <w:r>
        <w:tab/>
      </w:r>
      <w:r>
        <w:rPr>
          <w:spacing w:val="-2"/>
        </w:rPr>
        <w:t>Комиссии</w:t>
      </w:r>
      <w:r>
        <w:tab/>
      </w:r>
      <w:r>
        <w:rPr>
          <w:spacing w:val="-2"/>
        </w:rPr>
        <w:t>осуществляют</w:t>
      </w:r>
      <w:r>
        <w:tab/>
      </w:r>
      <w:r>
        <w:rPr>
          <w:spacing w:val="-4"/>
        </w:rPr>
        <w:t>свою</w:t>
      </w:r>
      <w:r>
        <w:tab/>
      </w:r>
      <w:r>
        <w:rPr>
          <w:spacing w:val="-2"/>
        </w:rPr>
        <w:t>деятельность</w:t>
      </w:r>
      <w:r>
        <w:tab/>
      </w:r>
      <w:r>
        <w:rPr>
          <w:spacing w:val="-6"/>
        </w:rPr>
        <w:t xml:space="preserve">на </w:t>
      </w:r>
      <w:r>
        <w:t>общественных началах.</w:t>
      </w:r>
    </w:p>
    <w:p w:rsidR="001B5A1E" w:rsidRDefault="00BD2B64">
      <w:pPr>
        <w:pStyle w:val="1"/>
        <w:numPr>
          <w:ilvl w:val="0"/>
          <w:numId w:val="3"/>
        </w:numPr>
        <w:tabs>
          <w:tab w:val="left" w:pos="856"/>
        </w:tabs>
        <w:spacing w:before="239"/>
        <w:ind w:left="856" w:hanging="749"/>
      </w:pPr>
      <w:r>
        <w:t>Внесение</w:t>
      </w:r>
      <w:r>
        <w:rPr>
          <w:spacing w:val="-4"/>
        </w:rPr>
        <w:t xml:space="preserve"> </w:t>
      </w:r>
      <w:r>
        <w:rPr>
          <w:spacing w:val="-2"/>
        </w:rPr>
        <w:t>изменений</w:t>
      </w:r>
    </w:p>
    <w:p w:rsidR="001B5A1E" w:rsidRDefault="00BD2B64">
      <w:pPr>
        <w:pStyle w:val="a4"/>
        <w:numPr>
          <w:ilvl w:val="1"/>
          <w:numId w:val="3"/>
        </w:numPr>
        <w:tabs>
          <w:tab w:val="left" w:pos="856"/>
        </w:tabs>
        <w:spacing w:before="1" w:line="237" w:lineRule="auto"/>
        <w:ind w:left="107" w:right="124" w:firstLine="0"/>
        <w:rPr>
          <w:sz w:val="24"/>
        </w:rPr>
      </w:pPr>
      <w:r>
        <w:rPr>
          <w:sz w:val="24"/>
        </w:rPr>
        <w:t xml:space="preserve">Внесение изменений и дополнений в настоящее Положение осуществляется путем </w:t>
      </w:r>
      <w:proofErr w:type="spellStart"/>
      <w:proofErr w:type="gramStart"/>
      <w:r>
        <w:rPr>
          <w:sz w:val="24"/>
        </w:rPr>
        <w:t>подго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товки</w:t>
      </w:r>
      <w:proofErr w:type="spellEnd"/>
      <w:proofErr w:type="gramEnd"/>
      <w:r>
        <w:rPr>
          <w:sz w:val="24"/>
        </w:rPr>
        <w:t xml:space="preserve"> проекта Положения в новой редакции заме</w:t>
      </w:r>
      <w:r>
        <w:rPr>
          <w:sz w:val="24"/>
        </w:rPr>
        <w:t>стителем председателя Комиссии.</w:t>
      </w:r>
    </w:p>
    <w:p w:rsidR="001B5A1E" w:rsidRDefault="00BD2B64">
      <w:pPr>
        <w:pStyle w:val="a4"/>
        <w:numPr>
          <w:ilvl w:val="1"/>
          <w:numId w:val="3"/>
        </w:numPr>
        <w:tabs>
          <w:tab w:val="left" w:pos="856"/>
        </w:tabs>
        <w:spacing w:before="3" w:line="237" w:lineRule="auto"/>
        <w:ind w:left="107" w:right="124" w:firstLine="0"/>
        <w:rPr>
          <w:sz w:val="24"/>
        </w:rPr>
      </w:pPr>
      <w:r>
        <w:rPr>
          <w:sz w:val="24"/>
        </w:rPr>
        <w:t>Утверждение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z w:val="24"/>
        </w:rPr>
        <w:t>осуществля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ется</w:t>
      </w:r>
      <w:proofErr w:type="spellEnd"/>
      <w:proofErr w:type="gramEnd"/>
      <w:r>
        <w:rPr>
          <w:sz w:val="24"/>
        </w:rPr>
        <w:t xml:space="preserve"> после принятия Положения решением педагогического совета школы.</w:t>
      </w:r>
    </w:p>
    <w:p w:rsidR="001B5A1E" w:rsidRDefault="00BD2B64">
      <w:pPr>
        <w:pStyle w:val="1"/>
        <w:numPr>
          <w:ilvl w:val="0"/>
          <w:numId w:val="3"/>
        </w:numPr>
        <w:tabs>
          <w:tab w:val="left" w:pos="856"/>
        </w:tabs>
        <w:spacing w:before="234" w:line="240" w:lineRule="auto"/>
        <w:ind w:left="856" w:hanging="749"/>
      </w:pPr>
      <w:r>
        <w:t>Порядок</w:t>
      </w:r>
      <w:r>
        <w:rPr>
          <w:spacing w:val="-7"/>
        </w:rPr>
        <w:t xml:space="preserve"> </w:t>
      </w:r>
      <w:r>
        <w:t>создания,</w:t>
      </w:r>
      <w:r>
        <w:rPr>
          <w:spacing w:val="-4"/>
        </w:rPr>
        <w:t xml:space="preserve"> </w:t>
      </w:r>
      <w:r>
        <w:t>ликвидации,</w:t>
      </w:r>
      <w:r>
        <w:rPr>
          <w:spacing w:val="-8"/>
        </w:rPr>
        <w:t xml:space="preserve"> </w:t>
      </w:r>
      <w:r>
        <w:t>реорганизации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переименования</w:t>
      </w:r>
    </w:p>
    <w:p w:rsidR="001B5A1E" w:rsidRDefault="00BD2B64">
      <w:pPr>
        <w:pStyle w:val="a4"/>
        <w:numPr>
          <w:ilvl w:val="1"/>
          <w:numId w:val="3"/>
        </w:numPr>
        <w:tabs>
          <w:tab w:val="left" w:pos="796"/>
        </w:tabs>
        <w:spacing w:before="2" w:line="242" w:lineRule="auto"/>
        <w:ind w:left="107" w:right="119" w:firstLine="0"/>
        <w:rPr>
          <w:sz w:val="24"/>
        </w:rPr>
      </w:pPr>
      <w:r>
        <w:rPr>
          <w:sz w:val="24"/>
        </w:rPr>
        <w:t>Комиссия</w:t>
      </w:r>
      <w:r>
        <w:rPr>
          <w:spacing w:val="39"/>
          <w:sz w:val="24"/>
        </w:rPr>
        <w:t xml:space="preserve"> </w:t>
      </w:r>
      <w:r>
        <w:rPr>
          <w:sz w:val="24"/>
        </w:rPr>
        <w:t>создается,</w:t>
      </w:r>
      <w:r>
        <w:rPr>
          <w:spacing w:val="39"/>
          <w:sz w:val="24"/>
        </w:rPr>
        <w:t xml:space="preserve"> </w:t>
      </w:r>
      <w:r>
        <w:rPr>
          <w:sz w:val="24"/>
        </w:rPr>
        <w:t>ликвидируется,</w:t>
      </w:r>
      <w:r>
        <w:rPr>
          <w:spacing w:val="40"/>
          <w:sz w:val="24"/>
        </w:rPr>
        <w:t xml:space="preserve"> </w:t>
      </w:r>
      <w:r>
        <w:rPr>
          <w:sz w:val="24"/>
        </w:rPr>
        <w:t>реорганизуется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переименовывается</w:t>
      </w:r>
      <w:r>
        <w:rPr>
          <w:spacing w:val="39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38"/>
          <w:sz w:val="24"/>
        </w:rPr>
        <w:t xml:space="preserve"> </w:t>
      </w:r>
      <w:proofErr w:type="spellStart"/>
      <w:proofErr w:type="gramStart"/>
      <w:r>
        <w:rPr>
          <w:sz w:val="24"/>
        </w:rPr>
        <w:t>ди</w:t>
      </w:r>
      <w:proofErr w:type="spellEnd"/>
      <w:r>
        <w:rPr>
          <w:sz w:val="24"/>
        </w:rPr>
        <w:t>- ректора</w:t>
      </w:r>
      <w:proofErr w:type="gramEnd"/>
      <w:r>
        <w:rPr>
          <w:sz w:val="24"/>
        </w:rPr>
        <w:t xml:space="preserve"> по решению педагогического совета школы.</w:t>
      </w:r>
    </w:p>
    <w:sectPr w:rsidR="001B5A1E">
      <w:pgSz w:w="11910" w:h="16840"/>
      <w:pgMar w:top="400" w:right="6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E5FE8"/>
    <w:multiLevelType w:val="hybridMultilevel"/>
    <w:tmpl w:val="26944C9E"/>
    <w:lvl w:ilvl="0" w:tplc="CB32C7CE">
      <w:start w:val="12"/>
      <w:numFmt w:val="decimal"/>
      <w:lvlText w:val="%1."/>
      <w:lvlJc w:val="left"/>
      <w:pPr>
        <w:ind w:left="148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97EB4A8">
      <w:numFmt w:val="bullet"/>
      <w:lvlText w:val="-"/>
      <w:lvlJc w:val="left"/>
      <w:pPr>
        <w:ind w:left="148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3F7E10A0">
      <w:numFmt w:val="bullet"/>
      <w:lvlText w:val="•"/>
      <w:lvlJc w:val="left"/>
      <w:pPr>
        <w:ind w:left="2173" w:hanging="709"/>
      </w:pPr>
      <w:rPr>
        <w:rFonts w:hint="default"/>
        <w:lang w:val="ru-RU" w:eastAsia="en-US" w:bidi="ar-SA"/>
      </w:rPr>
    </w:lvl>
    <w:lvl w:ilvl="3" w:tplc="2B8C06FE">
      <w:numFmt w:val="bullet"/>
      <w:lvlText w:val="•"/>
      <w:lvlJc w:val="left"/>
      <w:pPr>
        <w:ind w:left="3189" w:hanging="709"/>
      </w:pPr>
      <w:rPr>
        <w:rFonts w:hint="default"/>
        <w:lang w:val="ru-RU" w:eastAsia="en-US" w:bidi="ar-SA"/>
      </w:rPr>
    </w:lvl>
    <w:lvl w:ilvl="4" w:tplc="A2DAEDA4">
      <w:numFmt w:val="bullet"/>
      <w:lvlText w:val="•"/>
      <w:lvlJc w:val="left"/>
      <w:pPr>
        <w:ind w:left="4206" w:hanging="709"/>
      </w:pPr>
      <w:rPr>
        <w:rFonts w:hint="default"/>
        <w:lang w:val="ru-RU" w:eastAsia="en-US" w:bidi="ar-SA"/>
      </w:rPr>
    </w:lvl>
    <w:lvl w:ilvl="5" w:tplc="3B9A097E">
      <w:numFmt w:val="bullet"/>
      <w:lvlText w:val="•"/>
      <w:lvlJc w:val="left"/>
      <w:pPr>
        <w:ind w:left="5223" w:hanging="709"/>
      </w:pPr>
      <w:rPr>
        <w:rFonts w:hint="default"/>
        <w:lang w:val="ru-RU" w:eastAsia="en-US" w:bidi="ar-SA"/>
      </w:rPr>
    </w:lvl>
    <w:lvl w:ilvl="6" w:tplc="A1E0902E">
      <w:numFmt w:val="bullet"/>
      <w:lvlText w:val="•"/>
      <w:lvlJc w:val="left"/>
      <w:pPr>
        <w:ind w:left="6239" w:hanging="709"/>
      </w:pPr>
      <w:rPr>
        <w:rFonts w:hint="default"/>
        <w:lang w:val="ru-RU" w:eastAsia="en-US" w:bidi="ar-SA"/>
      </w:rPr>
    </w:lvl>
    <w:lvl w:ilvl="7" w:tplc="BAEA3294">
      <w:numFmt w:val="bullet"/>
      <w:lvlText w:val="•"/>
      <w:lvlJc w:val="left"/>
      <w:pPr>
        <w:ind w:left="7256" w:hanging="709"/>
      </w:pPr>
      <w:rPr>
        <w:rFonts w:hint="default"/>
        <w:lang w:val="ru-RU" w:eastAsia="en-US" w:bidi="ar-SA"/>
      </w:rPr>
    </w:lvl>
    <w:lvl w:ilvl="8" w:tplc="CEB45680">
      <w:numFmt w:val="bullet"/>
      <w:lvlText w:val="•"/>
      <w:lvlJc w:val="left"/>
      <w:pPr>
        <w:ind w:left="8273" w:hanging="709"/>
      </w:pPr>
      <w:rPr>
        <w:rFonts w:hint="default"/>
        <w:lang w:val="ru-RU" w:eastAsia="en-US" w:bidi="ar-SA"/>
      </w:rPr>
    </w:lvl>
  </w:abstractNum>
  <w:abstractNum w:abstractNumId="1">
    <w:nsid w:val="2DD87F98"/>
    <w:multiLevelType w:val="multilevel"/>
    <w:tmpl w:val="13ECBF1A"/>
    <w:lvl w:ilvl="0">
      <w:start w:val="1"/>
      <w:numFmt w:val="decimal"/>
      <w:lvlText w:val="%1"/>
      <w:lvlJc w:val="left"/>
      <w:pPr>
        <w:ind w:left="599" w:hanging="45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99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8" w:hanging="709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228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3491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7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9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4" w:hanging="401"/>
      </w:pPr>
      <w:rPr>
        <w:rFonts w:hint="default"/>
        <w:lang w:val="ru-RU" w:eastAsia="en-US" w:bidi="ar-SA"/>
      </w:rPr>
    </w:lvl>
  </w:abstractNum>
  <w:abstractNum w:abstractNumId="2">
    <w:nsid w:val="5FE469E7"/>
    <w:multiLevelType w:val="multilevel"/>
    <w:tmpl w:val="C3B44E38"/>
    <w:lvl w:ilvl="0">
      <w:start w:val="1"/>
      <w:numFmt w:val="decimal"/>
      <w:lvlText w:val="%1."/>
      <w:lvlJc w:val="left"/>
      <w:pPr>
        <w:ind w:left="441" w:hanging="29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7" w:hanging="4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856" w:hanging="7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860" w:hanging="7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09" w:hanging="7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58" w:hanging="7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08" w:hanging="7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57" w:hanging="7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7" w:hanging="75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B5A1E"/>
    <w:rsid w:val="001B5A1E"/>
    <w:rsid w:val="00BD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E2A9E4-063F-49DF-9888-1FB363A38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856" w:hanging="74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1216</Words>
  <Characters>6933</Characters>
  <Application>Microsoft Office Word</Application>
  <DocSecurity>0</DocSecurity>
  <Lines>57</Lines>
  <Paragraphs>16</Paragraphs>
  <ScaleCrop>false</ScaleCrop>
  <Company>HP</Company>
  <LinksUpToDate>false</LinksUpToDate>
  <CharactersWithSpaces>8133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школа5</cp:lastModifiedBy>
  <cp:revision>3</cp:revision>
  <dcterms:created xsi:type="dcterms:W3CDTF">2024-03-12T13:26:00Z</dcterms:created>
  <dcterms:modified xsi:type="dcterms:W3CDTF">2024-03-15T07:28:00Z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2024-03-12T00:00:00Z</vt:filetime>
  </property>
  <property fmtid="{D5CDD505-2E9C-101B-9397-08002B2CF9AE}" pid="5" name="Producer">
    <vt:lpwstr>3-Heights(TM) PDF Security Shell 4.8.25.2 (http://www.pdf-tools.com)</vt:lpwstr>
  </property>
</Properties>
</file>