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55FD0">
      <w:pPr>
        <w:rPr>
          <w:b/>
          <w:sz w:val="28"/>
          <w:szCs w:val="28"/>
        </w:rPr>
      </w:pPr>
    </w:p>
    <w:p w14:paraId="64B96DBA">
      <w:pPr>
        <w:jc w:val="center"/>
        <w:rPr>
          <w:b/>
          <w:sz w:val="28"/>
          <w:szCs w:val="28"/>
        </w:rPr>
      </w:pPr>
    </w:p>
    <w:p w14:paraId="38B35721">
      <w:pPr>
        <w:jc w:val="center"/>
        <w:rPr>
          <w:b/>
          <w:sz w:val="28"/>
          <w:szCs w:val="28"/>
        </w:rPr>
      </w:pPr>
    </w:p>
    <w:p w14:paraId="53226FAB">
      <w:pPr>
        <w:jc w:val="center"/>
        <w:rPr>
          <w:b/>
          <w:sz w:val="28"/>
          <w:szCs w:val="28"/>
        </w:rPr>
      </w:pPr>
    </w:p>
    <w:p w14:paraId="6B22D56D">
      <w:pPr>
        <w:jc w:val="center"/>
        <w:rPr>
          <w:b/>
          <w:sz w:val="28"/>
          <w:szCs w:val="28"/>
        </w:rPr>
      </w:pPr>
    </w:p>
    <w:p w14:paraId="32629C6D">
      <w:pPr>
        <w:jc w:val="center"/>
        <w:rPr>
          <w:b/>
          <w:sz w:val="28"/>
          <w:szCs w:val="28"/>
        </w:rPr>
      </w:pPr>
    </w:p>
    <w:p w14:paraId="0C17D5BF">
      <w:pPr>
        <w:jc w:val="center"/>
        <w:rPr>
          <w:b/>
          <w:sz w:val="28"/>
          <w:szCs w:val="28"/>
        </w:rPr>
      </w:pPr>
    </w:p>
    <w:p w14:paraId="096FB331">
      <w:pPr>
        <w:jc w:val="center"/>
        <w:rPr>
          <w:b/>
          <w:sz w:val="28"/>
          <w:szCs w:val="28"/>
        </w:rPr>
      </w:pPr>
    </w:p>
    <w:p w14:paraId="1D3A1820">
      <w:pPr>
        <w:jc w:val="center"/>
        <w:rPr>
          <w:b/>
          <w:sz w:val="28"/>
          <w:szCs w:val="28"/>
        </w:rPr>
      </w:pPr>
    </w:p>
    <w:p w14:paraId="58BC3560">
      <w:pPr>
        <w:jc w:val="center"/>
        <w:rPr>
          <w:b/>
          <w:sz w:val="28"/>
          <w:szCs w:val="28"/>
        </w:rPr>
      </w:pPr>
    </w:p>
    <w:p w14:paraId="47589517">
      <w:pPr>
        <w:jc w:val="center"/>
        <w:rPr>
          <w:b/>
          <w:sz w:val="28"/>
          <w:szCs w:val="28"/>
        </w:rPr>
      </w:pPr>
    </w:p>
    <w:p w14:paraId="2C5C7ECE">
      <w:pPr>
        <w:jc w:val="center"/>
        <w:rPr>
          <w:b/>
          <w:sz w:val="28"/>
          <w:szCs w:val="28"/>
        </w:rPr>
      </w:pPr>
    </w:p>
    <w:p w14:paraId="73796A71">
      <w:pPr>
        <w:jc w:val="center"/>
        <w:rPr>
          <w:b/>
          <w:sz w:val="28"/>
          <w:szCs w:val="28"/>
        </w:rPr>
      </w:pPr>
    </w:p>
    <w:p w14:paraId="13F56771">
      <w:pPr>
        <w:jc w:val="center"/>
        <w:rPr>
          <w:b/>
          <w:sz w:val="28"/>
          <w:szCs w:val="28"/>
        </w:rPr>
      </w:pPr>
      <w:bookmarkStart w:id="115" w:name="_GoBack"/>
      <w:r>
        <w:rPr>
          <w:sz w:val="17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15"/>
    </w:p>
    <w:p w14:paraId="488E0D3A">
      <w:pPr>
        <w:jc w:val="center"/>
        <w:rPr>
          <w:b/>
          <w:sz w:val="28"/>
          <w:szCs w:val="28"/>
        </w:rPr>
      </w:pPr>
    </w:p>
    <w:p w14:paraId="0C9E463C">
      <w:pPr>
        <w:jc w:val="center"/>
        <w:rPr>
          <w:b/>
          <w:sz w:val="28"/>
          <w:szCs w:val="28"/>
        </w:rPr>
      </w:pPr>
    </w:p>
    <w:p w14:paraId="2EF92F4F">
      <w:pPr>
        <w:jc w:val="center"/>
        <w:rPr>
          <w:b/>
          <w:sz w:val="28"/>
          <w:szCs w:val="28"/>
        </w:rPr>
      </w:pPr>
    </w:p>
    <w:p w14:paraId="2898B66D">
      <w:pPr>
        <w:jc w:val="center"/>
        <w:rPr>
          <w:b/>
          <w:sz w:val="28"/>
          <w:szCs w:val="28"/>
        </w:rPr>
      </w:pPr>
    </w:p>
    <w:p w14:paraId="059B4D71">
      <w:pPr>
        <w:jc w:val="center"/>
        <w:rPr>
          <w:b/>
          <w:sz w:val="28"/>
          <w:szCs w:val="28"/>
        </w:rPr>
      </w:pPr>
    </w:p>
    <w:p w14:paraId="31F6935C">
      <w:pPr>
        <w:jc w:val="center"/>
        <w:rPr>
          <w:b/>
          <w:sz w:val="28"/>
          <w:szCs w:val="28"/>
        </w:rPr>
      </w:pPr>
    </w:p>
    <w:p w14:paraId="5A053EC9">
      <w:pPr>
        <w:rPr>
          <w:b/>
          <w:sz w:val="28"/>
          <w:szCs w:val="28"/>
        </w:rPr>
      </w:pPr>
    </w:p>
    <w:p w14:paraId="0F86691F">
      <w:pPr>
        <w:rPr>
          <w:b/>
          <w:sz w:val="28"/>
          <w:szCs w:val="28"/>
        </w:rPr>
      </w:pPr>
    </w:p>
    <w:p w14:paraId="5B9BC440">
      <w:pPr>
        <w:rPr>
          <w:b/>
          <w:sz w:val="28"/>
          <w:szCs w:val="28"/>
        </w:rPr>
      </w:pPr>
    </w:p>
    <w:p w14:paraId="4F3C8282">
      <w:pPr>
        <w:rPr>
          <w:b/>
          <w:sz w:val="28"/>
          <w:szCs w:val="28"/>
        </w:rPr>
      </w:pPr>
    </w:p>
    <w:p w14:paraId="796E51AF">
      <w:pPr>
        <w:rPr>
          <w:b/>
          <w:sz w:val="28"/>
          <w:szCs w:val="28"/>
        </w:rPr>
      </w:pPr>
    </w:p>
    <w:p w14:paraId="5DA46A35">
      <w:pPr>
        <w:rPr>
          <w:b/>
          <w:sz w:val="28"/>
          <w:szCs w:val="28"/>
        </w:rPr>
      </w:pPr>
    </w:p>
    <w:p w14:paraId="6CFB3C1B">
      <w:pPr>
        <w:rPr>
          <w:b/>
          <w:sz w:val="28"/>
          <w:szCs w:val="28"/>
        </w:rPr>
      </w:pPr>
    </w:p>
    <w:p w14:paraId="2DFF101E">
      <w:pPr>
        <w:rPr>
          <w:b/>
          <w:sz w:val="28"/>
          <w:szCs w:val="28"/>
        </w:rPr>
      </w:pPr>
    </w:p>
    <w:p w14:paraId="740BAFAC">
      <w:pPr>
        <w:rPr>
          <w:b/>
          <w:sz w:val="28"/>
          <w:szCs w:val="28"/>
        </w:rPr>
      </w:pPr>
    </w:p>
    <w:p w14:paraId="7267240E">
      <w:pPr>
        <w:rPr>
          <w:b/>
          <w:sz w:val="28"/>
          <w:szCs w:val="28"/>
        </w:rPr>
      </w:pPr>
    </w:p>
    <w:p w14:paraId="4D703370">
      <w:pPr>
        <w:rPr>
          <w:b/>
          <w:sz w:val="28"/>
          <w:szCs w:val="28"/>
        </w:rPr>
      </w:pPr>
    </w:p>
    <w:p w14:paraId="01A7EC26">
      <w:pPr>
        <w:rPr>
          <w:b/>
          <w:sz w:val="28"/>
          <w:szCs w:val="28"/>
        </w:rPr>
      </w:pPr>
    </w:p>
    <w:p w14:paraId="0A418263">
      <w:pPr>
        <w:rPr>
          <w:b/>
          <w:sz w:val="28"/>
          <w:szCs w:val="28"/>
        </w:rPr>
      </w:pPr>
    </w:p>
    <w:p w14:paraId="35A29AE2">
      <w:pPr>
        <w:rPr>
          <w:b/>
          <w:sz w:val="28"/>
          <w:szCs w:val="28"/>
        </w:rPr>
      </w:pPr>
    </w:p>
    <w:p w14:paraId="42925BEE">
      <w:pPr>
        <w:rPr>
          <w:b/>
          <w:sz w:val="28"/>
          <w:szCs w:val="28"/>
        </w:rPr>
      </w:pPr>
    </w:p>
    <w:p w14:paraId="5A77DFD2">
      <w:pPr>
        <w:rPr>
          <w:b/>
          <w:sz w:val="28"/>
          <w:szCs w:val="28"/>
        </w:rPr>
      </w:pPr>
    </w:p>
    <w:p w14:paraId="49509EC5">
      <w:pPr>
        <w:rPr>
          <w:b/>
          <w:sz w:val="28"/>
          <w:szCs w:val="28"/>
        </w:rPr>
      </w:pPr>
    </w:p>
    <w:p w14:paraId="698802AE">
      <w:pPr>
        <w:rPr>
          <w:b/>
          <w:sz w:val="28"/>
          <w:szCs w:val="28"/>
        </w:rPr>
      </w:pPr>
    </w:p>
    <w:p w14:paraId="501F907B">
      <w:pPr>
        <w:rPr>
          <w:b/>
          <w:sz w:val="28"/>
          <w:szCs w:val="28"/>
        </w:rPr>
      </w:pPr>
    </w:p>
    <w:p w14:paraId="437C667C">
      <w:pPr>
        <w:rPr>
          <w:b/>
          <w:sz w:val="28"/>
          <w:szCs w:val="28"/>
        </w:rPr>
      </w:pPr>
    </w:p>
    <w:p w14:paraId="0521AF9C">
      <w:pPr>
        <w:rPr>
          <w:b/>
          <w:sz w:val="28"/>
          <w:szCs w:val="28"/>
        </w:rPr>
      </w:pPr>
    </w:p>
    <w:p w14:paraId="4FB0688F">
      <w:pPr>
        <w:rPr>
          <w:b/>
          <w:sz w:val="28"/>
          <w:szCs w:val="28"/>
        </w:rPr>
      </w:pPr>
    </w:p>
    <w:p w14:paraId="0A730FE9">
      <w:pPr>
        <w:rPr>
          <w:b/>
          <w:sz w:val="28"/>
          <w:szCs w:val="28"/>
        </w:rPr>
      </w:pPr>
    </w:p>
    <w:p w14:paraId="6152EA5D">
      <w:pPr>
        <w:rPr>
          <w:b/>
          <w:sz w:val="28"/>
          <w:szCs w:val="28"/>
        </w:rPr>
      </w:pPr>
    </w:p>
    <w:p w14:paraId="18E590CF">
      <w:pPr>
        <w:rPr>
          <w:b/>
          <w:sz w:val="28"/>
          <w:szCs w:val="28"/>
        </w:rPr>
      </w:pPr>
    </w:p>
    <w:p w14:paraId="36DBA0CC">
      <w:pPr>
        <w:rPr>
          <w:b/>
          <w:sz w:val="28"/>
          <w:szCs w:val="28"/>
        </w:rPr>
      </w:pPr>
    </w:p>
    <w:p w14:paraId="4F1F7F3F">
      <w:pPr>
        <w:rPr>
          <w:b/>
          <w:sz w:val="28"/>
          <w:szCs w:val="28"/>
        </w:rPr>
      </w:pPr>
    </w:p>
    <w:p w14:paraId="276B6F78">
      <w:pPr>
        <w:rPr>
          <w:b/>
          <w:sz w:val="28"/>
          <w:szCs w:val="28"/>
        </w:rPr>
      </w:pPr>
    </w:p>
    <w:p w14:paraId="16469723">
      <w:pPr>
        <w:rPr>
          <w:b/>
          <w:sz w:val="28"/>
          <w:szCs w:val="28"/>
        </w:rPr>
      </w:pPr>
    </w:p>
    <w:p w14:paraId="2D20E5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14:paraId="6218982E">
      <w:pPr>
        <w:jc w:val="center"/>
        <w:rPr>
          <w:sz w:val="28"/>
          <w:szCs w:val="28"/>
        </w:rPr>
      </w:pPr>
    </w:p>
    <w:p w14:paraId="64931797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Учебный план основной образовательной программы начального общего образования МБОУ «СОШ им. Алексея Кондратьева с.Дюртюли»  (далее – учебный план) фиксирует общий объем нагрузки, максимальный объем аудиторной 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79FCF7DC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системно-деятельностный подход и индивидуализацию обучения.</w:t>
      </w:r>
    </w:p>
    <w:p w14:paraId="78BDA45C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МБОУ «СОШ им. Алексея Кондратьева с.Дюртюли». </w:t>
      </w:r>
    </w:p>
    <w:p w14:paraId="1E575DED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план предусматривает четырехлетний нормативный срок освоения образовательных программ начального общего образования. Продолжительность учебного года при получении начального общего образования для 1-х классов составляет 33 недели (160 дней), для 2–4-х классов – 34 недели (165 дней). Соответственно, весь период обучения на уровне НОО составляет 135 учебных недель.</w:t>
      </w:r>
    </w:p>
    <w:p w14:paraId="18BB145B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 40 минут.</w:t>
      </w:r>
    </w:p>
    <w:p w14:paraId="5C08B6EE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Объем максимально допустимой нагрузки в течение дня:</w:t>
      </w:r>
    </w:p>
    <w:p w14:paraId="555EBA6D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left="780" w:right="18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1-х классов – не более четырех уроков;</w:t>
      </w:r>
    </w:p>
    <w:p w14:paraId="2E22CC01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left="780" w:right="180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2–4-х классов – не более пяти уроков.</w:t>
      </w:r>
    </w:p>
    <w:p w14:paraId="23B168E1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образования МБОУ «СОШ им. Алексея Кондратьева с.Дюртюли» выделено:</w:t>
      </w:r>
    </w:p>
    <w:p w14:paraId="1BC8F0F6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1-х классах – 21 час в неделю;</w:t>
      </w:r>
    </w:p>
    <w:p w14:paraId="6452AF60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- 2 - 4-х классах – 23 часа в неделю.</w:t>
      </w:r>
    </w:p>
    <w:p w14:paraId="531EEA3D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Общее количество часов учебных занятий за четыре года составляет 3039 часов.</w:t>
      </w:r>
    </w:p>
    <w:p w14:paraId="281FAFB4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06D854BA">
      <w:pPr>
        <w:spacing w:line="360" w:lineRule="auto"/>
        <w:ind w:firstLine="709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Обязательная часть учебного плана</w:t>
      </w:r>
    </w:p>
    <w:p w14:paraId="34372A4E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 w14:paraId="435EB7CB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23BDCF33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Обязательная часть учебного плана включает в себя следующие предметные области:</w:t>
      </w:r>
    </w:p>
    <w:p w14:paraId="43C292F2">
      <w:pPr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left="780" w:right="180" w:hanging="7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«Русский язык и литературное чтение»;</w:t>
      </w:r>
    </w:p>
    <w:p w14:paraId="1A8C2954">
      <w:pPr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left="780" w:right="180" w:hanging="7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«Родной язык и литературное чтение на родном языке»;</w:t>
      </w:r>
    </w:p>
    <w:p w14:paraId="0E1A4613">
      <w:pPr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left="780" w:right="180" w:hanging="7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«Иностранный язык»;</w:t>
      </w:r>
    </w:p>
    <w:p w14:paraId="20FEF01D">
      <w:pPr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left="780" w:right="180" w:hanging="7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«Математика и информатика»;</w:t>
      </w:r>
    </w:p>
    <w:p w14:paraId="6F4E5EA0">
      <w:pPr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left="780" w:right="180" w:hanging="7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«Обществознание и естествознание («Окружающий мир»)»;</w:t>
      </w:r>
    </w:p>
    <w:p w14:paraId="2C911504">
      <w:pPr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left="780" w:right="180" w:hanging="7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«Основы религиозных культур и светской этики»;</w:t>
      </w:r>
    </w:p>
    <w:p w14:paraId="54DFFBB7">
      <w:pPr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left="780" w:right="180" w:hanging="7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«Искусство»;</w:t>
      </w:r>
    </w:p>
    <w:p w14:paraId="2FC87D57">
      <w:pPr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left="780" w:right="180" w:hanging="7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«Труд (технология)»;</w:t>
      </w:r>
    </w:p>
    <w:p w14:paraId="397D2EA0">
      <w:pPr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 w:line="360" w:lineRule="auto"/>
        <w:ind w:left="780" w:right="180" w:hanging="7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«Физическая культура».</w:t>
      </w:r>
    </w:p>
    <w:p w14:paraId="12727690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предметной области «Родной язык и литературное чтение на родном языке» осуществляется изучение учебных предметов «Родной (татарский/чувашский) язык» и «Литературное чтение на родном (татарском/чувашском) языке» на основании заявлений родителей (законных представителей) несовершеннолетних обучающихся на уровень образования и «Государственный (башкирский) язык Республики Башкортостан».  На данные учебные предметы отводится по 1 часу в неделю в 1–3-х классах, в 4 классе на изучение предметов «Государственный (башкирский) язык Республики Башкортостан» и «Родной (татарский/чувашский) язык» отводится 1 час.</w:t>
      </w:r>
    </w:p>
    <w:p w14:paraId="4ADBE4C2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14:paraId="020D2260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«Математика» – 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14:paraId="33DA67B9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«Окружающий мир» – 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14:paraId="1E73AA69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«Изобразительное искусство» – модуль «Азбука цифровой графики» (предусматривает изучение фотографии, работу в программах Paint, Picture Manager и PowerPoint, виртуальные путешествия);</w:t>
      </w:r>
    </w:p>
    <w:p w14:paraId="4C2361E7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«Труд (технология)» –  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14:paraId="046FC971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 «Основы религиозных культур и светской этики» 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 модуль «Основы светской этики».</w:t>
      </w:r>
    </w:p>
    <w:p w14:paraId="4F8FA474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 «Иностранный язык» (во 2–4-х классах) изучается в объеме 2 часа в неделю.</w:t>
      </w:r>
    </w:p>
    <w:p w14:paraId="53BFCB5A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проведении занятий по учебным предметам «Родной язык» и «Государственный (башкирский) язык Республики Башкортостан» (в 1–4-х классах) осуществляется деление классов на две группы с учетом норм по предельно допустимой наполняемости групп.</w:t>
      </w:r>
    </w:p>
    <w:p w14:paraId="2DA0E6C9">
      <w:pPr>
        <w:spacing w:line="360" w:lineRule="auto"/>
        <w:ind w:firstLine="709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Часть учебного плана, формируемая участниками образовательных отношений</w:t>
      </w:r>
    </w:p>
    <w:p w14:paraId="0A0FFF50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Часть учебного плана, формируемая участниками образовательных отношений, предназначена для обеспечения реализации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7D6A9524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на увеличение учебных часов, отводимых на изучение отдельных учебных предметов, курсов, модулей из перечня, предлагаемого МБОУ «СОШ им. Алексея Кондратьева с.Дюртюли», по выбору родителей (законных представителей) несовершеннолетних обучающихся.</w:t>
      </w:r>
    </w:p>
    <w:p w14:paraId="6EF5B669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на курсы внеурочной деятельности из перечня, предлагаемого МБОУ «СОШ им. Алексея Кондратьева с.Дюртюли», по выбору родителей (законных представителей) несовершеннолетних обучающихся.</w:t>
      </w:r>
    </w:p>
    <w:p w14:paraId="6363DB05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08D638D8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«СОШ им. Алексея Кондратьева с.Дюртюли».</w:t>
      </w:r>
    </w:p>
    <w:p w14:paraId="0ABFD92B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МБОУ «СОШ им. Алексея Кондратьева с.Дюртюли».</w:t>
      </w:r>
    </w:p>
    <w:p w14:paraId="423CCF8F">
      <w:pPr>
        <w:spacing w:line="360" w:lineRule="auto"/>
        <w:ind w:firstLine="709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Формы промежуточной аттестации</w:t>
      </w:r>
    </w:p>
    <w:p w14:paraId="31F36C67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план определяет формы проведения промежуточной аттестации в соответствии с «Положением о формах, периодичности, порядке текущего контроля успеваемости и промежуточной аттестации» МБОУ «СОШ им. Алексея Кондратьева с.Дюртюли».</w:t>
      </w:r>
    </w:p>
    <w:p w14:paraId="298DAC78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Объем времени, отведенного на промежуточную аттестацию обучающихся, определяется рабочими программами учебных предметов, учебных и внеурочных курсов, учебных модулей и календарным учебным графиком начального общего образования. Формы промежуточной аттестации учебных предметов, учебных и внеурочных курсов, учебных модулей представлены в таблице:</w:t>
      </w:r>
    </w:p>
    <w:tbl>
      <w:tblPr>
        <w:tblStyle w:val="4"/>
        <w:tblW w:w="9792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53"/>
        <w:gridCol w:w="1275"/>
        <w:gridCol w:w="5264"/>
      </w:tblGrid>
      <w:tr w14:paraId="53C008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B1E4A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Предметы, курсы, модули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214C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Классы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8ACB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Формы промежуточной аттестации</w:t>
            </w:r>
          </w:p>
        </w:tc>
      </w:tr>
      <w:tr w14:paraId="5E7BA4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BE4BE">
            <w:r>
              <w:rPr>
                <w:color w:val="000000"/>
              </w:rPr>
              <w:t>Русский язык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31448">
            <w:r>
              <w:rPr>
                <w:color w:val="000000"/>
              </w:rPr>
              <w:t>1-й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DDE08">
            <w:pPr>
              <w:rPr>
                <w:color w:val="000000"/>
              </w:rPr>
            </w:pPr>
            <w:r>
              <w:rPr>
                <w:color w:val="000000"/>
              </w:rPr>
              <w:t>Листы индивидуальных достижений</w:t>
            </w:r>
          </w:p>
        </w:tc>
      </w:tr>
      <w:tr w14:paraId="3C3C3D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2F3A1">
            <w:pPr>
              <w:ind w:left="75" w:right="75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9509E">
            <w:r>
              <w:rPr>
                <w:color w:val="000000"/>
              </w:rPr>
              <w:t>2-й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66ACF">
            <w:pPr>
              <w:rPr>
                <w:color w:val="000000"/>
              </w:rPr>
            </w:pPr>
            <w:r>
              <w:rPr>
                <w:color w:val="000000"/>
              </w:rPr>
              <w:t>Контрольное списывание, диктант с грамматическим заданием</w:t>
            </w:r>
          </w:p>
        </w:tc>
      </w:tr>
      <w:tr w14:paraId="691EA8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10B9A">
            <w:pPr>
              <w:ind w:left="75" w:right="75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70F8E">
            <w:r>
              <w:rPr>
                <w:color w:val="000000"/>
              </w:rPr>
              <w:t>3-й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C70C3">
            <w:r>
              <w:rPr>
                <w:color w:val="000000"/>
              </w:rPr>
              <w:t>Диктант с грамматическим заданием</w:t>
            </w:r>
          </w:p>
        </w:tc>
      </w:tr>
      <w:tr w14:paraId="60C302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FAB80">
            <w:pPr>
              <w:ind w:left="75" w:right="75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32937">
            <w:r>
              <w:rPr>
                <w:color w:val="000000"/>
              </w:rPr>
              <w:t>4-й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0E30C">
            <w:pPr>
              <w:rPr>
                <w:color w:val="000000"/>
              </w:rPr>
            </w:pPr>
            <w:r>
              <w:rPr>
                <w:color w:val="000000"/>
              </w:rPr>
              <w:t>ВПР, диктант с грамматическим заданием</w:t>
            </w:r>
          </w:p>
        </w:tc>
      </w:tr>
      <w:tr w14:paraId="69F253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1CD5F">
            <w:r>
              <w:rPr>
                <w:color w:val="000000"/>
              </w:rPr>
              <w:t>Литературное чтение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075F3">
            <w:r>
              <w:rPr>
                <w:color w:val="000000"/>
              </w:rPr>
              <w:t>1-й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9CD36">
            <w:pPr>
              <w:rPr>
                <w:color w:val="000000"/>
              </w:rPr>
            </w:pPr>
            <w:r>
              <w:rPr>
                <w:color w:val="000000"/>
              </w:rPr>
              <w:t>Таблицы отслеживания динамики учебных достижений обучающихся</w:t>
            </w:r>
          </w:p>
        </w:tc>
      </w:tr>
      <w:tr w14:paraId="4391B3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E23A0">
            <w:pPr>
              <w:ind w:left="75" w:right="75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295B16">
            <w:r>
              <w:rPr>
                <w:color w:val="000000"/>
              </w:rPr>
              <w:t>2–3-й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82A0B">
            <w:r>
              <w:rPr>
                <w:color w:val="000000"/>
              </w:rPr>
              <w:t>Техника чтения, тематический тест</w:t>
            </w:r>
          </w:p>
        </w:tc>
      </w:tr>
      <w:tr w14:paraId="4051A7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6B8DB">
            <w:pPr>
              <w:ind w:left="75" w:right="75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E8E8F">
            <w:r>
              <w:rPr>
                <w:color w:val="000000"/>
              </w:rPr>
              <w:t>4-й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FFE75">
            <w:pPr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</w:tr>
      <w:tr w14:paraId="391294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A2ACF">
            <w:r>
              <w:rPr>
                <w:color w:val="000000"/>
              </w:rPr>
              <w:t>Родной (татарский/чувашский) язык</w:t>
            </w:r>
            <w:r>
              <w:br w:type="textWrapping"/>
            </w: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8F8F4">
            <w:r>
              <w:rPr>
                <w:color w:val="000000"/>
              </w:rPr>
              <w:t>1-й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3737F">
            <w:r>
              <w:rPr>
                <w:color w:val="000000"/>
              </w:rPr>
              <w:t>Таблицы отслеживания динамики учебных достижений обучающихся</w:t>
            </w:r>
          </w:p>
        </w:tc>
      </w:tr>
      <w:tr w14:paraId="1AC3CF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D1451">
            <w:pPr>
              <w:ind w:left="75" w:right="75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13774">
            <w:r>
              <w:rPr>
                <w:color w:val="000000"/>
              </w:rPr>
              <w:t>2-й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91050">
            <w:pPr>
              <w:rPr>
                <w:color w:val="000000"/>
              </w:rPr>
            </w:pPr>
            <w:r>
              <w:rPr>
                <w:color w:val="000000"/>
              </w:rPr>
              <w:t>Контрольное списывание</w:t>
            </w:r>
          </w:p>
        </w:tc>
      </w:tr>
      <w:tr w14:paraId="4057F4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F9784">
            <w:pPr>
              <w:ind w:left="75" w:right="75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47D9E">
            <w:r>
              <w:rPr>
                <w:color w:val="000000"/>
              </w:rPr>
              <w:t>3–4-й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3E7FE">
            <w:pPr>
              <w:rPr>
                <w:color w:val="000000"/>
              </w:rPr>
            </w:pPr>
            <w:r>
              <w:rPr>
                <w:color w:val="000000"/>
              </w:rPr>
              <w:t>Диктант с грамматическим заданием</w:t>
            </w:r>
          </w:p>
        </w:tc>
      </w:tr>
      <w:tr w14:paraId="1A6369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AB5CD">
            <w:pPr>
              <w:rPr>
                <w:color w:val="000000"/>
              </w:rPr>
            </w:pPr>
            <w:r>
              <w:rPr>
                <w:color w:val="000000"/>
              </w:rPr>
              <w:t>Литературное чтение на родном (татарском/чувашском) языке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D1E7D">
            <w:r>
              <w:rPr>
                <w:color w:val="000000"/>
              </w:rPr>
              <w:t>1-й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770EA">
            <w:r>
              <w:rPr>
                <w:color w:val="000000"/>
              </w:rPr>
              <w:t>Таблицы отслеживания динамики учебных достижений обучающихся</w:t>
            </w:r>
          </w:p>
        </w:tc>
      </w:tr>
      <w:tr w14:paraId="6911BD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D7D36">
            <w:pPr>
              <w:ind w:left="75" w:right="75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967DF">
            <w:r>
              <w:rPr>
                <w:color w:val="000000"/>
              </w:rPr>
              <w:t> 2–4-й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2952E">
            <w:r>
              <w:rPr>
                <w:color w:val="000000"/>
              </w:rPr>
              <w:t>Творческая работа</w:t>
            </w:r>
          </w:p>
        </w:tc>
      </w:tr>
      <w:tr w14:paraId="68E3CF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F4FF6">
            <w:pPr>
              <w:ind w:left="75" w:right="75"/>
              <w:rPr>
                <w:color w:val="000000"/>
              </w:rPr>
            </w:pPr>
            <w:r>
              <w:rPr>
                <w:color w:val="000000"/>
              </w:rPr>
              <w:t>Государственный (башкирский) язык Республики Башкортостан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B72AD">
            <w:r>
              <w:rPr>
                <w:color w:val="000000"/>
              </w:rPr>
              <w:t>1-й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B164F">
            <w:pPr>
              <w:rPr>
                <w:color w:val="000000"/>
              </w:rPr>
            </w:pPr>
            <w:r>
              <w:rPr>
                <w:color w:val="000000"/>
              </w:rPr>
              <w:t>Таблицы отслеживания динамики учебных достижений обучающихся</w:t>
            </w:r>
          </w:p>
        </w:tc>
      </w:tr>
      <w:tr w14:paraId="2D95E9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E1DB4">
            <w:pPr>
              <w:ind w:left="75" w:right="75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62768">
            <w:r>
              <w:rPr>
                <w:color w:val="000000"/>
              </w:rPr>
              <w:t>2-й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29049">
            <w:pPr>
              <w:rPr>
                <w:color w:val="000000"/>
              </w:rPr>
            </w:pPr>
            <w:r>
              <w:rPr>
                <w:color w:val="000000"/>
              </w:rPr>
              <w:t>Контрольное списывание</w:t>
            </w:r>
          </w:p>
        </w:tc>
      </w:tr>
      <w:tr w14:paraId="60798C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341CD">
            <w:pPr>
              <w:ind w:left="75" w:right="75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03CB9">
            <w:r>
              <w:rPr>
                <w:color w:val="000000"/>
              </w:rPr>
              <w:t>3-4-й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66ABD">
            <w:pPr>
              <w:rPr>
                <w:color w:val="000000"/>
              </w:rPr>
            </w:pPr>
            <w:r>
              <w:rPr>
                <w:color w:val="000000"/>
              </w:rPr>
              <w:t>Диктант с грамматическим заданием</w:t>
            </w:r>
          </w:p>
        </w:tc>
      </w:tr>
      <w:tr w14:paraId="48C788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restart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D903E">
            <w:r>
              <w:rPr>
                <w:color w:val="000000"/>
              </w:rPr>
              <w:t>Иностранный язык (английский)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35678">
            <w:r>
              <w:rPr>
                <w:color w:val="000000"/>
              </w:rPr>
              <w:t>2-й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8F90F">
            <w:r>
              <w:rPr>
                <w:color w:val="000000"/>
              </w:rPr>
              <w:t>Словарный диктант, перевод с иностранного языка на русский</w:t>
            </w:r>
          </w:p>
        </w:tc>
      </w:tr>
      <w:tr w14:paraId="355E77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D2884">
            <w:pPr>
              <w:ind w:left="75" w:right="75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80D65">
            <w:r>
              <w:rPr>
                <w:color w:val="000000"/>
              </w:rPr>
              <w:t>3–4-й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6B36E">
            <w:r>
              <w:rPr>
                <w:color w:val="000000"/>
              </w:rPr>
              <w:t>Контрольная работа</w:t>
            </w:r>
          </w:p>
        </w:tc>
      </w:tr>
      <w:tr w14:paraId="2D6292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2E7B8">
            <w:r>
              <w:rPr>
                <w:color w:val="000000"/>
              </w:rPr>
              <w:t>Математика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04194">
            <w:r>
              <w:rPr>
                <w:color w:val="000000"/>
              </w:rPr>
              <w:t>1-й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0AC65">
            <w:r>
              <w:rPr>
                <w:color w:val="000000"/>
              </w:rPr>
              <w:t>Листы индивидуальных достижений</w:t>
            </w:r>
          </w:p>
        </w:tc>
      </w:tr>
      <w:tr w14:paraId="5D3B5A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C3E34">
            <w:pPr>
              <w:ind w:left="75" w:right="75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B1FB7">
            <w:r>
              <w:rPr>
                <w:color w:val="000000"/>
              </w:rPr>
              <w:t>2–4-й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C8C9D">
            <w:r>
              <w:rPr>
                <w:color w:val="000000"/>
              </w:rPr>
              <w:t>Контрольная работа</w:t>
            </w:r>
          </w:p>
        </w:tc>
      </w:tr>
      <w:tr w14:paraId="73DECD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61B72">
            <w:r>
              <w:rPr>
                <w:color w:val="000000"/>
              </w:rPr>
              <w:t>Окружающий мир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7C31F">
            <w:r>
              <w:rPr>
                <w:color w:val="000000"/>
              </w:rPr>
              <w:t>1-й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56CE1">
            <w:r>
              <w:rPr>
                <w:color w:val="000000"/>
              </w:rPr>
              <w:t>Листы индивидуальных достижений</w:t>
            </w:r>
          </w:p>
        </w:tc>
      </w:tr>
      <w:tr w14:paraId="3180E1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CF7EC">
            <w:pPr>
              <w:ind w:left="75" w:right="75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FE1CA">
            <w:r>
              <w:rPr>
                <w:color w:val="000000"/>
              </w:rPr>
              <w:t>2–3-й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5E00C">
            <w:r>
              <w:rPr>
                <w:color w:val="000000"/>
              </w:rPr>
              <w:t>Тематический тест</w:t>
            </w:r>
          </w:p>
        </w:tc>
      </w:tr>
      <w:tr w14:paraId="06B006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2A30D">
            <w:pPr>
              <w:ind w:left="75" w:right="75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60B0E">
            <w:r>
              <w:rPr>
                <w:color w:val="000000"/>
              </w:rPr>
              <w:t>4-й 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2F00D">
            <w:r>
              <w:rPr>
                <w:color w:val="000000"/>
              </w:rPr>
              <w:t>Тестирование</w:t>
            </w:r>
          </w:p>
        </w:tc>
      </w:tr>
      <w:tr w14:paraId="01C970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321B1">
            <w:pPr>
              <w:rPr>
                <w:color w:val="000000"/>
              </w:rPr>
            </w:pPr>
            <w:r>
              <w:rPr>
                <w:color w:val="000000"/>
              </w:rPr>
              <w:t>ОРКСЭ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0482A">
            <w:r>
              <w:rPr>
                <w:color w:val="000000"/>
              </w:rPr>
              <w:t>4-й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D23F5">
            <w:r>
              <w:rPr>
                <w:color w:val="000000"/>
              </w:rPr>
              <w:t>Тематический тест</w:t>
            </w:r>
          </w:p>
        </w:tc>
      </w:tr>
      <w:tr w14:paraId="6259FE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7749B">
            <w:r>
              <w:rPr>
                <w:color w:val="000000"/>
              </w:rPr>
              <w:t>Изобразительное искусство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125A4">
            <w:r>
              <w:rPr>
                <w:color w:val="000000"/>
              </w:rPr>
              <w:t>1-й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DF26C">
            <w:r>
              <w:rPr>
                <w:color w:val="000000"/>
              </w:rPr>
              <w:t>Условная шкала</w:t>
            </w:r>
          </w:p>
        </w:tc>
      </w:tr>
      <w:tr w14:paraId="1B778A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29EC5">
            <w:pPr>
              <w:ind w:left="75" w:right="75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1B1B4">
            <w:r>
              <w:rPr>
                <w:color w:val="000000"/>
              </w:rPr>
              <w:t>2–4-й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AFA78">
            <w:pPr>
              <w:rPr>
                <w:color w:val="000000"/>
              </w:rPr>
            </w:pPr>
            <w:r>
              <w:rPr>
                <w:color w:val="000000"/>
              </w:rPr>
              <w:t>Выполнение рисунков</w:t>
            </w:r>
          </w:p>
        </w:tc>
      </w:tr>
      <w:tr w14:paraId="2C5A66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0F14E">
            <w:r>
              <w:rPr>
                <w:color w:val="000000"/>
              </w:rPr>
              <w:t>Музыка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60E8F">
            <w:r>
              <w:rPr>
                <w:color w:val="000000"/>
              </w:rPr>
              <w:t>1-й 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959E5">
            <w:r>
              <w:rPr>
                <w:color w:val="000000"/>
              </w:rPr>
              <w:t>Тетрадь открытий</w:t>
            </w:r>
          </w:p>
        </w:tc>
      </w:tr>
      <w:tr w14:paraId="4AFE89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5D02A">
            <w:pPr>
              <w:ind w:left="75" w:right="75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F9600">
            <w:r>
              <w:rPr>
                <w:color w:val="000000"/>
              </w:rPr>
              <w:t>2–4-й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A676C">
            <w:r>
              <w:rPr>
                <w:color w:val="000000"/>
              </w:rPr>
              <w:t>Тематический тест</w:t>
            </w:r>
          </w:p>
        </w:tc>
      </w:tr>
      <w:tr w14:paraId="2166AF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F28E3">
            <w:r>
              <w:rPr>
                <w:color w:val="000000"/>
              </w:rPr>
              <w:t>Труд (технология)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05EBC">
            <w:r>
              <w:rPr>
                <w:color w:val="000000"/>
              </w:rPr>
              <w:t>1-й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F3D12">
            <w:r>
              <w:rPr>
                <w:color w:val="000000"/>
              </w:rPr>
              <w:t>Тетрадь открытий</w:t>
            </w:r>
          </w:p>
        </w:tc>
      </w:tr>
      <w:tr w14:paraId="06A856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A86A4">
            <w:pPr>
              <w:ind w:left="75" w:right="75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C3E1C">
            <w:r>
              <w:rPr>
                <w:color w:val="000000"/>
              </w:rPr>
              <w:t>2–4-й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78DD1">
            <w:r>
              <w:rPr>
                <w:color w:val="000000"/>
              </w:rPr>
              <w:t>Творческая работа</w:t>
            </w:r>
          </w:p>
        </w:tc>
      </w:tr>
      <w:tr w14:paraId="1113CA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83E5B"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CE24F">
            <w:r>
              <w:rPr>
                <w:color w:val="000000"/>
              </w:rPr>
              <w:t>1-й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29B7C">
            <w:r>
              <w:rPr>
                <w:color w:val="000000"/>
              </w:rPr>
              <w:t>Условная шкала</w:t>
            </w:r>
          </w:p>
        </w:tc>
      </w:tr>
      <w:tr w14:paraId="58703A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5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9CE2D">
            <w:pPr>
              <w:ind w:left="75" w:right="75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75C35">
            <w:r>
              <w:rPr>
                <w:color w:val="000000"/>
              </w:rPr>
              <w:t>2–4-й</w:t>
            </w:r>
          </w:p>
        </w:tc>
        <w:tc>
          <w:tcPr>
            <w:tcW w:w="5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91825">
            <w:pPr>
              <w:rPr>
                <w:color w:val="000000"/>
              </w:rPr>
            </w:pPr>
            <w:r>
              <w:rPr>
                <w:color w:val="000000"/>
              </w:rPr>
              <w:t>Сдача нормативов, тематический тест</w:t>
            </w:r>
          </w:p>
        </w:tc>
      </w:tr>
    </w:tbl>
    <w:p w14:paraId="197F7033">
      <w:pPr>
        <w:jc w:val="center"/>
        <w:rPr>
          <w:color w:val="000000"/>
        </w:rPr>
      </w:pPr>
    </w:p>
    <w:p w14:paraId="49002573">
      <w:pPr>
        <w:jc w:val="center"/>
        <w:rPr>
          <w:color w:val="000000"/>
        </w:rPr>
      </w:pPr>
    </w:p>
    <w:p w14:paraId="25A98D36">
      <w:pPr>
        <w:jc w:val="center"/>
        <w:rPr>
          <w:color w:val="000000"/>
        </w:rPr>
      </w:pPr>
    </w:p>
    <w:p w14:paraId="749B21B0">
      <w:pPr>
        <w:jc w:val="center"/>
        <w:rPr>
          <w:color w:val="000000"/>
        </w:rPr>
      </w:pPr>
    </w:p>
    <w:p w14:paraId="7E684B4E">
      <w:pPr>
        <w:jc w:val="center"/>
        <w:rPr>
          <w:color w:val="000000"/>
        </w:rPr>
      </w:pPr>
    </w:p>
    <w:p w14:paraId="021DDE9C">
      <w:pPr>
        <w:jc w:val="center"/>
        <w:rPr>
          <w:color w:val="000000"/>
        </w:rPr>
      </w:pPr>
    </w:p>
    <w:p w14:paraId="4EF1B01B">
      <w:pPr>
        <w:jc w:val="center"/>
        <w:rPr>
          <w:color w:val="000000"/>
        </w:rPr>
      </w:pPr>
    </w:p>
    <w:p w14:paraId="28FDE6CF">
      <w:pPr>
        <w:jc w:val="center"/>
        <w:rPr>
          <w:color w:val="000000"/>
        </w:rPr>
      </w:pPr>
    </w:p>
    <w:p w14:paraId="2F8C6C5D">
      <w:pPr>
        <w:jc w:val="center"/>
        <w:rPr>
          <w:color w:val="000000"/>
        </w:rPr>
      </w:pPr>
    </w:p>
    <w:p w14:paraId="39260B78">
      <w:pPr>
        <w:jc w:val="center"/>
        <w:rPr>
          <w:color w:val="000000"/>
        </w:rPr>
      </w:pPr>
    </w:p>
    <w:p w14:paraId="0392D2B7">
      <w:pPr>
        <w:jc w:val="center"/>
        <w:rPr>
          <w:color w:val="000000"/>
        </w:rPr>
      </w:pPr>
    </w:p>
    <w:p w14:paraId="32AA5AF9">
      <w:pPr>
        <w:jc w:val="center"/>
        <w:rPr>
          <w:color w:val="000000"/>
        </w:rPr>
      </w:pPr>
    </w:p>
    <w:p w14:paraId="4C70C78A">
      <w:pPr>
        <w:jc w:val="center"/>
        <w:rPr>
          <w:color w:val="000000"/>
        </w:rPr>
      </w:pPr>
    </w:p>
    <w:p w14:paraId="1DA3E51B">
      <w:pPr>
        <w:rPr>
          <w:color w:val="000000"/>
        </w:rPr>
      </w:pPr>
    </w:p>
    <w:p w14:paraId="33990CD5">
      <w:pPr>
        <w:rPr>
          <w:b/>
          <w:bCs/>
          <w:color w:val="000000"/>
          <w:sz w:val="26"/>
          <w:szCs w:val="26"/>
        </w:rPr>
        <w:sectPr>
          <w:footerReference r:id="rId3" w:type="default"/>
          <w:pgSz w:w="11906" w:h="16838"/>
          <w:pgMar w:top="993" w:right="850" w:bottom="1134" w:left="1418" w:header="708" w:footer="708" w:gutter="0"/>
          <w:pgNumType w:start="0"/>
          <w:cols w:space="708" w:num="1"/>
          <w:titlePg/>
          <w:docGrid w:linePitch="360" w:charSpace="0"/>
        </w:sectPr>
      </w:pPr>
    </w:p>
    <w:tbl>
      <w:tblPr>
        <w:tblStyle w:val="4"/>
        <w:tblW w:w="10482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54"/>
        <w:gridCol w:w="4183"/>
        <w:gridCol w:w="510"/>
        <w:gridCol w:w="567"/>
        <w:gridCol w:w="561"/>
        <w:gridCol w:w="715"/>
        <w:gridCol w:w="992"/>
      </w:tblGrid>
      <w:tr w14:paraId="3AB2536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482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85E911">
            <w:pPr>
              <w:spacing w:after="300"/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Федеральный учебный план начального общего образования</w:t>
            </w:r>
          </w:p>
          <w:p w14:paraId="0C4B2AB7">
            <w:pPr>
              <w:spacing w:after="300"/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(5-дневная учебная неделя с изучением родного языка или обучением на родном языке)</w:t>
            </w:r>
          </w:p>
        </w:tc>
      </w:tr>
      <w:tr w14:paraId="207D9CB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71EC3">
            <w:pPr>
              <w:jc w:val="center"/>
              <w:rPr>
                <w:b/>
                <w:bCs/>
                <w:color w:val="333333"/>
              </w:rPr>
            </w:pPr>
            <w:bookmarkStart w:id="0" w:name="102121"/>
            <w:bookmarkEnd w:id="0"/>
            <w:r>
              <w:rPr>
                <w:b/>
                <w:bCs/>
                <w:color w:val="333333"/>
              </w:rPr>
              <w:t>Предметные области</w:t>
            </w:r>
          </w:p>
        </w:tc>
        <w:tc>
          <w:tcPr>
            <w:tcW w:w="4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41872">
            <w:pPr>
              <w:jc w:val="center"/>
              <w:rPr>
                <w:b/>
                <w:bCs/>
                <w:color w:val="333333"/>
              </w:rPr>
            </w:pPr>
            <w:bookmarkStart w:id="1" w:name="102122"/>
            <w:bookmarkEnd w:id="1"/>
            <w:r>
              <w:rPr>
                <w:b/>
                <w:bCs/>
                <w:color w:val="333333"/>
              </w:rPr>
              <w:t>Учебные предметы/классы</w:t>
            </w:r>
          </w:p>
        </w:tc>
        <w:tc>
          <w:tcPr>
            <w:tcW w:w="235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AC60D">
            <w:pPr>
              <w:jc w:val="center"/>
              <w:rPr>
                <w:b/>
                <w:bCs/>
                <w:color w:val="333333"/>
              </w:rPr>
            </w:pPr>
            <w:bookmarkStart w:id="2" w:name="102123"/>
            <w:bookmarkEnd w:id="2"/>
            <w:r>
              <w:rPr>
                <w:b/>
                <w:bCs/>
                <w:color w:val="333333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CA547">
            <w:pPr>
              <w:jc w:val="center"/>
              <w:rPr>
                <w:b/>
                <w:bCs/>
                <w:color w:val="333333"/>
              </w:rPr>
            </w:pPr>
            <w:bookmarkStart w:id="3" w:name="102124"/>
            <w:bookmarkEnd w:id="3"/>
            <w:r>
              <w:rPr>
                <w:b/>
                <w:bCs/>
                <w:color w:val="333333"/>
              </w:rPr>
              <w:t>Всего</w:t>
            </w:r>
          </w:p>
        </w:tc>
      </w:tr>
      <w:tr w14:paraId="63E36FD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1DF24">
            <w:pPr>
              <w:rPr>
                <w:b/>
                <w:bCs/>
                <w:color w:val="333333"/>
              </w:rPr>
            </w:pPr>
          </w:p>
        </w:tc>
        <w:tc>
          <w:tcPr>
            <w:tcW w:w="4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A2692"/>
        </w:tc>
        <w:tc>
          <w:tcPr>
            <w:tcW w:w="5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67540">
            <w:pPr>
              <w:jc w:val="center"/>
              <w:rPr>
                <w:b/>
                <w:bCs/>
                <w:color w:val="333333"/>
              </w:rPr>
            </w:pPr>
            <w:bookmarkStart w:id="4" w:name="102125"/>
            <w:bookmarkEnd w:id="4"/>
            <w:r>
              <w:rPr>
                <w:b/>
                <w:bCs/>
                <w:color w:val="333333"/>
              </w:rPr>
              <w:t>I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CD34B">
            <w:pPr>
              <w:jc w:val="center"/>
              <w:rPr>
                <w:b/>
                <w:bCs/>
                <w:color w:val="333333"/>
              </w:rPr>
            </w:pPr>
            <w:bookmarkStart w:id="5" w:name="102126"/>
            <w:bookmarkEnd w:id="5"/>
            <w:r>
              <w:rPr>
                <w:b/>
                <w:bCs/>
                <w:color w:val="333333"/>
              </w:rPr>
              <w:t>II</w:t>
            </w:r>
          </w:p>
        </w:tc>
        <w:tc>
          <w:tcPr>
            <w:tcW w:w="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2C32E">
            <w:pPr>
              <w:jc w:val="center"/>
              <w:rPr>
                <w:b/>
                <w:bCs/>
                <w:color w:val="333333"/>
              </w:rPr>
            </w:pPr>
            <w:bookmarkStart w:id="6" w:name="102127"/>
            <w:bookmarkEnd w:id="6"/>
            <w:r>
              <w:rPr>
                <w:b/>
                <w:bCs/>
                <w:color w:val="333333"/>
              </w:rPr>
              <w:t>III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69ADF">
            <w:pPr>
              <w:jc w:val="center"/>
              <w:rPr>
                <w:b/>
                <w:bCs/>
                <w:color w:val="333333"/>
              </w:rPr>
            </w:pPr>
            <w:bookmarkStart w:id="7" w:name="102128"/>
            <w:bookmarkEnd w:id="7"/>
            <w:r>
              <w:rPr>
                <w:b/>
                <w:bCs/>
                <w:color w:val="333333"/>
              </w:rPr>
              <w:t>IV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02AB6">
            <w:pPr>
              <w:rPr>
                <w:b/>
                <w:bCs/>
                <w:color w:val="333333"/>
              </w:rPr>
            </w:pPr>
          </w:p>
        </w:tc>
      </w:tr>
      <w:tr w14:paraId="093A82E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3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58DC1">
            <w:pPr>
              <w:rPr>
                <w:color w:val="000000"/>
              </w:rPr>
            </w:pPr>
            <w:bookmarkStart w:id="8" w:name="102129"/>
            <w:bookmarkEnd w:id="8"/>
            <w:r>
              <w:rPr>
                <w:color w:val="000000"/>
              </w:rPr>
              <w:t>Обязательная часть</w:t>
            </w:r>
          </w:p>
        </w:tc>
        <w:tc>
          <w:tcPr>
            <w:tcW w:w="334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BDD03">
            <w:pPr>
              <w:rPr>
                <w:color w:val="000000"/>
              </w:rPr>
            </w:pPr>
          </w:p>
        </w:tc>
      </w:tr>
      <w:tr w14:paraId="7D3A6D2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C7DFC">
            <w:pPr>
              <w:rPr>
                <w:color w:val="000000"/>
              </w:rPr>
            </w:pPr>
            <w:bookmarkStart w:id="9" w:name="102130"/>
            <w:bookmarkEnd w:id="9"/>
            <w:r>
              <w:rPr>
                <w:color w:val="000000"/>
              </w:rPr>
              <w:t>Русский язык и литературное чтение</w:t>
            </w:r>
          </w:p>
        </w:tc>
        <w:tc>
          <w:tcPr>
            <w:tcW w:w="4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9EA83">
            <w:pPr>
              <w:rPr>
                <w:color w:val="000000"/>
              </w:rPr>
            </w:pPr>
            <w:bookmarkStart w:id="10" w:name="102131"/>
            <w:bookmarkEnd w:id="10"/>
            <w:r>
              <w:rPr>
                <w:color w:val="000000"/>
              </w:rPr>
              <w:t>Русский язык</w:t>
            </w:r>
          </w:p>
        </w:tc>
        <w:tc>
          <w:tcPr>
            <w:tcW w:w="5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685BF">
            <w:pPr>
              <w:jc w:val="center"/>
              <w:rPr>
                <w:b/>
                <w:bCs/>
                <w:color w:val="333333"/>
              </w:rPr>
            </w:pPr>
            <w:bookmarkStart w:id="11" w:name="102132"/>
            <w:bookmarkEnd w:id="11"/>
            <w:r>
              <w:rPr>
                <w:b/>
                <w:bCs/>
                <w:color w:val="333333"/>
              </w:rPr>
              <w:t>5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5C86E">
            <w:pPr>
              <w:jc w:val="center"/>
              <w:rPr>
                <w:b/>
                <w:bCs/>
                <w:color w:val="333333"/>
              </w:rPr>
            </w:pPr>
            <w:bookmarkStart w:id="12" w:name="102133"/>
            <w:bookmarkEnd w:id="12"/>
            <w:r>
              <w:rPr>
                <w:b/>
                <w:bCs/>
                <w:color w:val="333333"/>
              </w:rPr>
              <w:t>5</w:t>
            </w:r>
          </w:p>
        </w:tc>
        <w:tc>
          <w:tcPr>
            <w:tcW w:w="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6E7D8">
            <w:pPr>
              <w:jc w:val="center"/>
              <w:rPr>
                <w:b/>
                <w:bCs/>
                <w:color w:val="333333"/>
              </w:rPr>
            </w:pPr>
            <w:bookmarkStart w:id="13" w:name="102134"/>
            <w:bookmarkEnd w:id="13"/>
            <w:r>
              <w:rPr>
                <w:b/>
                <w:bCs/>
                <w:color w:val="333333"/>
              </w:rPr>
              <w:t>5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93909">
            <w:pPr>
              <w:jc w:val="center"/>
              <w:rPr>
                <w:b/>
                <w:bCs/>
                <w:color w:val="333333"/>
              </w:rPr>
            </w:pPr>
            <w:bookmarkStart w:id="14" w:name="102135"/>
            <w:bookmarkEnd w:id="14"/>
            <w:r>
              <w:rPr>
                <w:b/>
                <w:bCs/>
                <w:color w:val="333333"/>
              </w:rPr>
              <w:t>5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DF9F1">
            <w:pPr>
              <w:jc w:val="center"/>
              <w:rPr>
                <w:b/>
                <w:bCs/>
                <w:color w:val="333333"/>
              </w:rPr>
            </w:pPr>
            <w:bookmarkStart w:id="15" w:name="102136"/>
            <w:bookmarkEnd w:id="15"/>
            <w:r>
              <w:rPr>
                <w:b/>
                <w:bCs/>
                <w:color w:val="333333"/>
              </w:rPr>
              <w:t>20</w:t>
            </w:r>
          </w:p>
        </w:tc>
      </w:tr>
      <w:tr w14:paraId="46E3F80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9C8B5">
            <w:pPr>
              <w:rPr>
                <w:b/>
                <w:bCs/>
                <w:color w:val="333333"/>
              </w:rPr>
            </w:pPr>
          </w:p>
        </w:tc>
        <w:tc>
          <w:tcPr>
            <w:tcW w:w="4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59E4B">
            <w:pPr>
              <w:rPr>
                <w:color w:val="000000"/>
              </w:rPr>
            </w:pPr>
            <w:bookmarkStart w:id="16" w:name="102137"/>
            <w:bookmarkEnd w:id="16"/>
            <w:r>
              <w:rPr>
                <w:color w:val="000000"/>
              </w:rPr>
              <w:t>Литературное чтение</w:t>
            </w:r>
          </w:p>
        </w:tc>
        <w:tc>
          <w:tcPr>
            <w:tcW w:w="5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69B95">
            <w:pPr>
              <w:jc w:val="center"/>
              <w:rPr>
                <w:b/>
                <w:bCs/>
                <w:color w:val="333333"/>
              </w:rPr>
            </w:pPr>
            <w:bookmarkStart w:id="17" w:name="102138"/>
            <w:bookmarkEnd w:id="17"/>
            <w:r>
              <w:rPr>
                <w:b/>
                <w:bCs/>
                <w:color w:val="333333"/>
              </w:rPr>
              <w:t>3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B722E">
            <w:pPr>
              <w:jc w:val="center"/>
              <w:rPr>
                <w:b/>
                <w:bCs/>
                <w:color w:val="333333"/>
              </w:rPr>
            </w:pPr>
            <w:bookmarkStart w:id="18" w:name="102139"/>
            <w:bookmarkEnd w:id="18"/>
            <w:r>
              <w:rPr>
                <w:b/>
                <w:bCs/>
                <w:color w:val="333333"/>
              </w:rPr>
              <w:t>3</w:t>
            </w:r>
          </w:p>
        </w:tc>
        <w:tc>
          <w:tcPr>
            <w:tcW w:w="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81A64">
            <w:pPr>
              <w:jc w:val="center"/>
              <w:rPr>
                <w:b/>
                <w:bCs/>
                <w:color w:val="333333"/>
              </w:rPr>
            </w:pPr>
            <w:bookmarkStart w:id="19" w:name="102140"/>
            <w:bookmarkEnd w:id="19"/>
            <w:r>
              <w:rPr>
                <w:b/>
                <w:bCs/>
                <w:color w:val="333333"/>
              </w:rPr>
              <w:t>3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93357">
            <w:pPr>
              <w:jc w:val="center"/>
              <w:rPr>
                <w:b/>
                <w:bCs/>
                <w:color w:val="333333"/>
              </w:rPr>
            </w:pPr>
            <w:bookmarkStart w:id="20" w:name="102141"/>
            <w:bookmarkEnd w:id="20"/>
            <w:r>
              <w:rPr>
                <w:b/>
                <w:bCs/>
                <w:color w:val="333333"/>
              </w:rPr>
              <w:t>3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34F3F">
            <w:pPr>
              <w:jc w:val="center"/>
              <w:rPr>
                <w:b/>
                <w:bCs/>
                <w:color w:val="333333"/>
              </w:rPr>
            </w:pPr>
            <w:bookmarkStart w:id="21" w:name="102142"/>
            <w:bookmarkEnd w:id="21"/>
            <w:r>
              <w:rPr>
                <w:b/>
                <w:bCs/>
                <w:color w:val="333333"/>
              </w:rPr>
              <w:t>12</w:t>
            </w:r>
          </w:p>
        </w:tc>
      </w:tr>
      <w:tr w14:paraId="3C1568A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F2412">
            <w:pPr>
              <w:rPr>
                <w:color w:val="000000"/>
              </w:rPr>
            </w:pPr>
            <w:bookmarkStart w:id="22" w:name="102143"/>
            <w:bookmarkEnd w:id="22"/>
            <w:r>
              <w:rPr>
                <w:color w:val="000000"/>
              </w:rPr>
              <w:t>Родной язык и литературное чтение на родном языке</w:t>
            </w:r>
          </w:p>
        </w:tc>
        <w:tc>
          <w:tcPr>
            <w:tcW w:w="4183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80B0D3">
            <w:pPr>
              <w:rPr>
                <w:color w:val="000000"/>
              </w:rPr>
            </w:pPr>
            <w:bookmarkStart w:id="23" w:name="102144"/>
            <w:bookmarkEnd w:id="23"/>
            <w:r>
              <w:rPr>
                <w:color w:val="000000"/>
              </w:rPr>
              <w:t xml:space="preserve">Родной язык </w:t>
            </w:r>
          </w:p>
        </w:tc>
        <w:tc>
          <w:tcPr>
            <w:tcW w:w="51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90D82">
            <w:pPr>
              <w:rPr>
                <w:b/>
                <w:bCs/>
                <w:color w:val="333333"/>
              </w:rPr>
            </w:pPr>
            <w:bookmarkStart w:id="24" w:name="102145"/>
            <w:bookmarkEnd w:id="24"/>
            <w:r>
              <w:rPr>
                <w:b/>
                <w:bCs/>
                <w:color w:val="333333"/>
              </w:rPr>
              <w:t>0,5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4891F">
            <w:pPr>
              <w:jc w:val="center"/>
              <w:rPr>
                <w:b/>
                <w:bCs/>
                <w:color w:val="333333"/>
              </w:rPr>
            </w:pPr>
            <w:bookmarkStart w:id="25" w:name="102146"/>
            <w:bookmarkEnd w:id="25"/>
            <w:r>
              <w:rPr>
                <w:b/>
                <w:bCs/>
                <w:color w:val="333333"/>
              </w:rPr>
              <w:t>0,5</w:t>
            </w:r>
          </w:p>
        </w:tc>
        <w:tc>
          <w:tcPr>
            <w:tcW w:w="561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1E01B">
            <w:pPr>
              <w:jc w:val="center"/>
              <w:rPr>
                <w:b/>
                <w:bCs/>
                <w:color w:val="333333"/>
              </w:rPr>
            </w:pPr>
            <w:bookmarkStart w:id="26" w:name="102147"/>
            <w:bookmarkEnd w:id="26"/>
            <w:r>
              <w:rPr>
                <w:b/>
                <w:bCs/>
                <w:color w:val="333333"/>
              </w:rPr>
              <w:t>0,5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DA5CEC9">
            <w:pPr>
              <w:jc w:val="center"/>
              <w:rPr>
                <w:b/>
                <w:bCs/>
                <w:color w:val="333333"/>
              </w:rPr>
            </w:pPr>
            <w:bookmarkStart w:id="27" w:name="102148"/>
            <w:bookmarkEnd w:id="27"/>
            <w:r>
              <w:rPr>
                <w:b/>
              </w:rPr>
              <w:t>0,5</w:t>
            </w:r>
          </w:p>
        </w:tc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AC99C">
            <w:pPr>
              <w:jc w:val="center"/>
              <w:rPr>
                <w:b/>
                <w:bCs/>
                <w:color w:val="333333"/>
              </w:rPr>
            </w:pPr>
            <w:bookmarkStart w:id="28" w:name="102149"/>
            <w:bookmarkEnd w:id="28"/>
            <w:r>
              <w:rPr>
                <w:b/>
                <w:bCs/>
                <w:color w:val="333333"/>
              </w:rPr>
              <w:t>7</w:t>
            </w:r>
          </w:p>
        </w:tc>
      </w:tr>
      <w:tr w14:paraId="30ABF38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0" w:type="auto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9D28E">
            <w:pPr>
              <w:rPr>
                <w:color w:val="000000"/>
              </w:rPr>
            </w:pPr>
          </w:p>
        </w:tc>
        <w:tc>
          <w:tcPr>
            <w:tcW w:w="4183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F3BB2">
            <w:pPr>
              <w:rPr>
                <w:color w:val="000000"/>
              </w:rPr>
            </w:pPr>
            <w:r>
              <w:rPr>
                <w:color w:val="000000"/>
              </w:rPr>
              <w:t>Государственный (башкирский) язык Республики Российской Федерации</w:t>
            </w:r>
          </w:p>
        </w:tc>
        <w:tc>
          <w:tcPr>
            <w:tcW w:w="51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A2769">
            <w:pPr>
              <w:jc w:val="center"/>
              <w:rPr>
                <w:b/>
                <w:bCs/>
                <w:color w:val="333333"/>
              </w:rPr>
            </w:pPr>
          </w:p>
          <w:p w14:paraId="70C1F8A6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2B802">
            <w:pPr>
              <w:jc w:val="center"/>
              <w:rPr>
                <w:b/>
                <w:bCs/>
                <w:color w:val="333333"/>
              </w:rPr>
            </w:pPr>
          </w:p>
          <w:p w14:paraId="5C6CE21A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561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96762">
            <w:pPr>
              <w:jc w:val="center"/>
              <w:rPr>
                <w:b/>
                <w:bCs/>
                <w:color w:val="333333"/>
              </w:rPr>
            </w:pPr>
          </w:p>
          <w:p w14:paraId="582AEB91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19BF7A4">
            <w:pPr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0,5</w:t>
            </w:r>
          </w:p>
        </w:tc>
        <w:tc>
          <w:tcPr>
            <w:tcW w:w="992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7F983">
            <w:pPr>
              <w:jc w:val="center"/>
              <w:rPr>
                <w:b/>
                <w:bCs/>
                <w:color w:val="333333"/>
              </w:rPr>
            </w:pPr>
          </w:p>
        </w:tc>
      </w:tr>
      <w:tr w14:paraId="440876B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C6F44">
            <w:pPr>
              <w:rPr>
                <w:b/>
                <w:bCs/>
                <w:color w:val="333333"/>
              </w:rPr>
            </w:pPr>
          </w:p>
        </w:tc>
        <w:tc>
          <w:tcPr>
            <w:tcW w:w="4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537B5">
            <w:pPr>
              <w:rPr>
                <w:color w:val="000000"/>
              </w:rPr>
            </w:pPr>
            <w:bookmarkStart w:id="29" w:name="102150"/>
            <w:bookmarkEnd w:id="29"/>
            <w:r>
              <w:rPr>
                <w:color w:val="000000"/>
              </w:rPr>
              <w:t>Литературное чтение</w:t>
            </w:r>
          </w:p>
        </w:tc>
        <w:tc>
          <w:tcPr>
            <w:tcW w:w="5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6D07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0,5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8BB39">
            <w:pPr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370EB">
            <w:pPr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FC0E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886CF"/>
        </w:tc>
      </w:tr>
      <w:tr w14:paraId="50C267F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EF0D9">
            <w:pPr>
              <w:rPr>
                <w:color w:val="000000"/>
              </w:rPr>
            </w:pPr>
            <w:bookmarkStart w:id="30" w:name="102151"/>
            <w:bookmarkEnd w:id="30"/>
            <w:r>
              <w:rPr>
                <w:color w:val="000000"/>
              </w:rPr>
              <w:t>Иностранный язык</w:t>
            </w:r>
          </w:p>
        </w:tc>
        <w:tc>
          <w:tcPr>
            <w:tcW w:w="4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A684F">
            <w:pPr>
              <w:rPr>
                <w:color w:val="000000"/>
              </w:rPr>
            </w:pPr>
            <w:bookmarkStart w:id="31" w:name="102152"/>
            <w:bookmarkEnd w:id="31"/>
            <w:r>
              <w:rPr>
                <w:color w:val="000000"/>
              </w:rPr>
              <w:t>Иностранный язык</w:t>
            </w:r>
          </w:p>
        </w:tc>
        <w:tc>
          <w:tcPr>
            <w:tcW w:w="5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0705F">
            <w:pPr>
              <w:jc w:val="center"/>
              <w:rPr>
                <w:b/>
                <w:bCs/>
                <w:color w:val="333333"/>
              </w:rPr>
            </w:pPr>
            <w:bookmarkStart w:id="32" w:name="102153"/>
            <w:bookmarkEnd w:id="32"/>
            <w:r>
              <w:rPr>
                <w:b/>
                <w:bCs/>
                <w:color w:val="333333"/>
              </w:rPr>
              <w:t>-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3C5E6">
            <w:pPr>
              <w:jc w:val="center"/>
              <w:rPr>
                <w:b/>
                <w:bCs/>
                <w:color w:val="333333"/>
              </w:rPr>
            </w:pPr>
            <w:bookmarkStart w:id="33" w:name="102154"/>
            <w:bookmarkEnd w:id="33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BFD25">
            <w:pPr>
              <w:jc w:val="center"/>
              <w:rPr>
                <w:b/>
                <w:bCs/>
                <w:color w:val="333333"/>
              </w:rPr>
            </w:pPr>
            <w:bookmarkStart w:id="34" w:name="102155"/>
            <w:bookmarkEnd w:id="34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B4032">
            <w:pPr>
              <w:jc w:val="center"/>
              <w:rPr>
                <w:b/>
                <w:bCs/>
                <w:color w:val="333333"/>
              </w:rPr>
            </w:pPr>
            <w:bookmarkStart w:id="35" w:name="102156"/>
            <w:bookmarkEnd w:id="35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A8A24">
            <w:pPr>
              <w:jc w:val="center"/>
              <w:rPr>
                <w:b/>
                <w:bCs/>
                <w:color w:val="333333"/>
              </w:rPr>
            </w:pPr>
            <w:bookmarkStart w:id="36" w:name="102157"/>
            <w:bookmarkEnd w:id="36"/>
            <w:r>
              <w:rPr>
                <w:b/>
                <w:bCs/>
                <w:color w:val="333333"/>
              </w:rPr>
              <w:t>6</w:t>
            </w:r>
          </w:p>
        </w:tc>
      </w:tr>
      <w:tr w14:paraId="52DF6CA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B1CE3">
            <w:pPr>
              <w:rPr>
                <w:color w:val="000000"/>
              </w:rPr>
            </w:pPr>
            <w:bookmarkStart w:id="37" w:name="102158"/>
            <w:bookmarkEnd w:id="37"/>
            <w:r>
              <w:rPr>
                <w:color w:val="000000"/>
              </w:rPr>
              <w:t>Математика и информатика</w:t>
            </w:r>
          </w:p>
        </w:tc>
        <w:tc>
          <w:tcPr>
            <w:tcW w:w="4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0061C">
            <w:pPr>
              <w:rPr>
                <w:color w:val="000000"/>
              </w:rPr>
            </w:pPr>
            <w:bookmarkStart w:id="38" w:name="102159"/>
            <w:bookmarkEnd w:id="38"/>
            <w:r>
              <w:rPr>
                <w:color w:val="000000"/>
              </w:rPr>
              <w:t>Математика</w:t>
            </w:r>
          </w:p>
        </w:tc>
        <w:tc>
          <w:tcPr>
            <w:tcW w:w="5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72B40">
            <w:pPr>
              <w:jc w:val="center"/>
              <w:rPr>
                <w:b/>
                <w:bCs/>
                <w:color w:val="333333"/>
                <w:lang w:val="en-US"/>
              </w:rPr>
            </w:pPr>
            <w:bookmarkStart w:id="39" w:name="102160"/>
            <w:bookmarkEnd w:id="39"/>
            <w:r>
              <w:rPr>
                <w:b/>
                <w:bCs/>
                <w:color w:val="333333"/>
              </w:rPr>
              <w:t>4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3103D">
            <w:pPr>
              <w:jc w:val="center"/>
              <w:rPr>
                <w:b/>
                <w:bCs/>
                <w:color w:val="333333"/>
              </w:rPr>
            </w:pPr>
            <w:bookmarkStart w:id="40" w:name="102161"/>
            <w:bookmarkEnd w:id="40"/>
            <w:r>
              <w:rPr>
                <w:b/>
                <w:bCs/>
                <w:color w:val="333333"/>
              </w:rPr>
              <w:t>4</w:t>
            </w:r>
          </w:p>
        </w:tc>
        <w:tc>
          <w:tcPr>
            <w:tcW w:w="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2D3C6">
            <w:pPr>
              <w:jc w:val="center"/>
              <w:rPr>
                <w:b/>
                <w:bCs/>
                <w:color w:val="333333"/>
              </w:rPr>
            </w:pPr>
            <w:bookmarkStart w:id="41" w:name="102162"/>
            <w:bookmarkEnd w:id="41"/>
            <w:r>
              <w:rPr>
                <w:b/>
                <w:bCs/>
                <w:color w:val="333333"/>
              </w:rPr>
              <w:t>4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2FDB7">
            <w:pPr>
              <w:jc w:val="center"/>
              <w:rPr>
                <w:b/>
                <w:bCs/>
                <w:color w:val="333333"/>
              </w:rPr>
            </w:pPr>
            <w:bookmarkStart w:id="42" w:name="102163"/>
            <w:bookmarkEnd w:id="42"/>
            <w:r>
              <w:rPr>
                <w:b/>
                <w:bCs/>
                <w:color w:val="333333"/>
              </w:rPr>
              <w:t>4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C2475">
            <w:pPr>
              <w:jc w:val="center"/>
              <w:rPr>
                <w:b/>
                <w:bCs/>
                <w:color w:val="333333"/>
              </w:rPr>
            </w:pPr>
            <w:bookmarkStart w:id="43" w:name="102164"/>
            <w:bookmarkEnd w:id="43"/>
            <w:r>
              <w:rPr>
                <w:b/>
                <w:bCs/>
                <w:color w:val="333333"/>
              </w:rPr>
              <w:t>16</w:t>
            </w:r>
          </w:p>
        </w:tc>
      </w:tr>
      <w:tr w14:paraId="1E36A5D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91052">
            <w:pPr>
              <w:rPr>
                <w:color w:val="000000"/>
              </w:rPr>
            </w:pPr>
            <w:bookmarkStart w:id="44" w:name="102165"/>
            <w:bookmarkEnd w:id="44"/>
            <w:r>
              <w:rPr>
                <w:color w:val="000000"/>
              </w:rPr>
              <w:t>Обществознание и естествознание (Окружающий мир)</w:t>
            </w:r>
          </w:p>
        </w:tc>
        <w:tc>
          <w:tcPr>
            <w:tcW w:w="4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41412">
            <w:pPr>
              <w:rPr>
                <w:color w:val="000000"/>
              </w:rPr>
            </w:pPr>
            <w:bookmarkStart w:id="45" w:name="102166"/>
            <w:bookmarkEnd w:id="45"/>
            <w:r>
              <w:rPr>
                <w:color w:val="000000"/>
              </w:rPr>
              <w:t>Окружающий мир</w:t>
            </w:r>
          </w:p>
        </w:tc>
        <w:tc>
          <w:tcPr>
            <w:tcW w:w="5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2E12A">
            <w:pPr>
              <w:jc w:val="center"/>
              <w:rPr>
                <w:b/>
                <w:bCs/>
                <w:color w:val="333333"/>
              </w:rPr>
            </w:pPr>
            <w:bookmarkStart w:id="46" w:name="102167"/>
            <w:bookmarkEnd w:id="46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4CDF2">
            <w:pPr>
              <w:jc w:val="center"/>
              <w:rPr>
                <w:b/>
                <w:bCs/>
                <w:color w:val="333333"/>
              </w:rPr>
            </w:pPr>
            <w:bookmarkStart w:id="47" w:name="102168"/>
            <w:bookmarkEnd w:id="47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D6D8A">
            <w:pPr>
              <w:jc w:val="center"/>
              <w:rPr>
                <w:b/>
                <w:bCs/>
                <w:color w:val="333333"/>
              </w:rPr>
            </w:pPr>
            <w:bookmarkStart w:id="48" w:name="102169"/>
            <w:bookmarkEnd w:id="48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042E9">
            <w:pPr>
              <w:jc w:val="center"/>
              <w:rPr>
                <w:b/>
                <w:bCs/>
                <w:color w:val="333333"/>
              </w:rPr>
            </w:pPr>
            <w:bookmarkStart w:id="49" w:name="102170"/>
            <w:bookmarkEnd w:id="49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3E78C">
            <w:pPr>
              <w:jc w:val="center"/>
              <w:rPr>
                <w:b/>
                <w:bCs/>
                <w:color w:val="333333"/>
              </w:rPr>
            </w:pPr>
            <w:bookmarkStart w:id="50" w:name="102171"/>
            <w:bookmarkEnd w:id="50"/>
            <w:r>
              <w:rPr>
                <w:b/>
                <w:bCs/>
                <w:color w:val="333333"/>
              </w:rPr>
              <w:t>8</w:t>
            </w:r>
          </w:p>
        </w:tc>
      </w:tr>
      <w:tr w14:paraId="0B8815A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55451">
            <w:pPr>
              <w:rPr>
                <w:color w:val="000000"/>
              </w:rPr>
            </w:pPr>
            <w:bookmarkStart w:id="51" w:name="102172"/>
            <w:bookmarkEnd w:id="51"/>
            <w:r>
              <w:rPr>
                <w:color w:val="000000"/>
              </w:rPr>
              <w:t>Основы религиозных культур и светской этики</w:t>
            </w:r>
          </w:p>
        </w:tc>
        <w:tc>
          <w:tcPr>
            <w:tcW w:w="4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08323">
            <w:pPr>
              <w:rPr>
                <w:color w:val="000000"/>
              </w:rPr>
            </w:pPr>
            <w:bookmarkStart w:id="52" w:name="102173"/>
            <w:bookmarkEnd w:id="52"/>
            <w:r>
              <w:rPr>
                <w:color w:val="000000"/>
              </w:rPr>
              <w:t>Основы религиозных культур и светской этики</w:t>
            </w:r>
          </w:p>
        </w:tc>
        <w:tc>
          <w:tcPr>
            <w:tcW w:w="5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3BC25">
            <w:pPr>
              <w:jc w:val="center"/>
              <w:rPr>
                <w:b/>
                <w:bCs/>
                <w:color w:val="333333"/>
              </w:rPr>
            </w:pPr>
            <w:bookmarkStart w:id="53" w:name="102174"/>
            <w:bookmarkEnd w:id="53"/>
            <w:r>
              <w:rPr>
                <w:b/>
                <w:bCs/>
                <w:color w:val="333333"/>
              </w:rPr>
              <w:t>-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59687">
            <w:pPr>
              <w:jc w:val="center"/>
              <w:rPr>
                <w:b/>
                <w:bCs/>
                <w:color w:val="333333"/>
              </w:rPr>
            </w:pPr>
            <w:bookmarkStart w:id="54" w:name="102175"/>
            <w:bookmarkEnd w:id="54"/>
            <w:r>
              <w:rPr>
                <w:b/>
                <w:bCs/>
                <w:color w:val="333333"/>
              </w:rPr>
              <w:t>-</w:t>
            </w:r>
          </w:p>
        </w:tc>
        <w:tc>
          <w:tcPr>
            <w:tcW w:w="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CB700">
            <w:pPr>
              <w:jc w:val="center"/>
              <w:rPr>
                <w:b/>
                <w:bCs/>
                <w:color w:val="333333"/>
              </w:rPr>
            </w:pPr>
            <w:bookmarkStart w:id="55" w:name="102176"/>
            <w:bookmarkEnd w:id="55"/>
            <w:r>
              <w:rPr>
                <w:b/>
                <w:bCs/>
                <w:color w:val="333333"/>
              </w:rPr>
              <w:t>-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53B83">
            <w:pPr>
              <w:jc w:val="center"/>
              <w:rPr>
                <w:b/>
                <w:bCs/>
                <w:color w:val="333333"/>
              </w:rPr>
            </w:pPr>
            <w:bookmarkStart w:id="56" w:name="102177"/>
            <w:bookmarkEnd w:id="56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8F97E">
            <w:pPr>
              <w:jc w:val="center"/>
              <w:rPr>
                <w:b/>
                <w:bCs/>
                <w:color w:val="333333"/>
              </w:rPr>
            </w:pPr>
            <w:bookmarkStart w:id="57" w:name="102178"/>
            <w:bookmarkEnd w:id="57"/>
            <w:r>
              <w:rPr>
                <w:b/>
                <w:bCs/>
                <w:color w:val="333333"/>
              </w:rPr>
              <w:t>1</w:t>
            </w:r>
          </w:p>
        </w:tc>
      </w:tr>
      <w:tr w14:paraId="070DEAD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2F743">
            <w:pPr>
              <w:rPr>
                <w:color w:val="000000"/>
              </w:rPr>
            </w:pPr>
            <w:bookmarkStart w:id="58" w:name="102179"/>
            <w:bookmarkEnd w:id="58"/>
            <w:r>
              <w:rPr>
                <w:color w:val="000000"/>
              </w:rPr>
              <w:t>Искусство</w:t>
            </w:r>
          </w:p>
        </w:tc>
        <w:tc>
          <w:tcPr>
            <w:tcW w:w="4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4B881">
            <w:pPr>
              <w:rPr>
                <w:color w:val="000000"/>
              </w:rPr>
            </w:pPr>
            <w:bookmarkStart w:id="59" w:name="102180"/>
            <w:bookmarkEnd w:id="59"/>
            <w:r>
              <w:rPr>
                <w:color w:val="000000"/>
              </w:rPr>
              <w:t>Изобразительное искусство</w:t>
            </w:r>
          </w:p>
        </w:tc>
        <w:tc>
          <w:tcPr>
            <w:tcW w:w="5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70DBF">
            <w:pPr>
              <w:jc w:val="center"/>
              <w:rPr>
                <w:b/>
                <w:bCs/>
                <w:color w:val="333333"/>
              </w:rPr>
            </w:pPr>
            <w:bookmarkStart w:id="60" w:name="102181"/>
            <w:bookmarkEnd w:id="60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72CE9">
            <w:pPr>
              <w:jc w:val="center"/>
              <w:rPr>
                <w:b/>
                <w:bCs/>
                <w:color w:val="333333"/>
              </w:rPr>
            </w:pPr>
            <w:bookmarkStart w:id="61" w:name="102182"/>
            <w:bookmarkEnd w:id="61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295ED">
            <w:pPr>
              <w:jc w:val="center"/>
              <w:rPr>
                <w:b/>
                <w:bCs/>
                <w:color w:val="333333"/>
              </w:rPr>
            </w:pPr>
            <w:bookmarkStart w:id="62" w:name="102183"/>
            <w:bookmarkEnd w:id="62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E702D">
            <w:pPr>
              <w:jc w:val="center"/>
              <w:rPr>
                <w:b/>
                <w:bCs/>
                <w:color w:val="333333"/>
              </w:rPr>
            </w:pPr>
            <w:bookmarkStart w:id="63" w:name="102184"/>
            <w:bookmarkEnd w:id="63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24856">
            <w:pPr>
              <w:jc w:val="center"/>
              <w:rPr>
                <w:b/>
                <w:bCs/>
                <w:color w:val="333333"/>
              </w:rPr>
            </w:pPr>
            <w:bookmarkStart w:id="64" w:name="102185"/>
            <w:bookmarkEnd w:id="64"/>
            <w:r>
              <w:rPr>
                <w:b/>
                <w:bCs/>
                <w:color w:val="333333"/>
              </w:rPr>
              <w:t>4</w:t>
            </w:r>
          </w:p>
        </w:tc>
      </w:tr>
      <w:tr w14:paraId="1A4FAD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77E58">
            <w:pPr>
              <w:rPr>
                <w:b/>
                <w:bCs/>
                <w:color w:val="333333"/>
              </w:rPr>
            </w:pPr>
          </w:p>
        </w:tc>
        <w:tc>
          <w:tcPr>
            <w:tcW w:w="4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B6C4F2">
            <w:pPr>
              <w:rPr>
                <w:color w:val="000000"/>
              </w:rPr>
            </w:pPr>
            <w:bookmarkStart w:id="65" w:name="102186"/>
            <w:bookmarkEnd w:id="65"/>
            <w:r>
              <w:rPr>
                <w:color w:val="000000"/>
              </w:rPr>
              <w:t>Музыка</w:t>
            </w:r>
          </w:p>
        </w:tc>
        <w:tc>
          <w:tcPr>
            <w:tcW w:w="5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E3CA0">
            <w:pPr>
              <w:jc w:val="center"/>
              <w:rPr>
                <w:b/>
                <w:bCs/>
                <w:color w:val="333333"/>
              </w:rPr>
            </w:pPr>
            <w:bookmarkStart w:id="66" w:name="102187"/>
            <w:bookmarkEnd w:id="66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88F42">
            <w:pPr>
              <w:jc w:val="center"/>
              <w:rPr>
                <w:b/>
                <w:bCs/>
                <w:color w:val="333333"/>
              </w:rPr>
            </w:pPr>
            <w:bookmarkStart w:id="67" w:name="102188"/>
            <w:bookmarkEnd w:id="67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C953D">
            <w:pPr>
              <w:jc w:val="center"/>
              <w:rPr>
                <w:b/>
                <w:bCs/>
                <w:color w:val="333333"/>
              </w:rPr>
            </w:pPr>
            <w:bookmarkStart w:id="68" w:name="102189"/>
            <w:bookmarkEnd w:id="68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64330">
            <w:pPr>
              <w:jc w:val="center"/>
              <w:rPr>
                <w:b/>
                <w:bCs/>
                <w:color w:val="333333"/>
              </w:rPr>
            </w:pPr>
            <w:bookmarkStart w:id="69" w:name="102190"/>
            <w:bookmarkEnd w:id="69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C7635">
            <w:pPr>
              <w:jc w:val="center"/>
              <w:rPr>
                <w:b/>
                <w:bCs/>
                <w:color w:val="333333"/>
              </w:rPr>
            </w:pPr>
            <w:bookmarkStart w:id="70" w:name="102191"/>
            <w:bookmarkEnd w:id="70"/>
            <w:r>
              <w:rPr>
                <w:b/>
                <w:bCs/>
                <w:color w:val="333333"/>
              </w:rPr>
              <w:t>4</w:t>
            </w:r>
          </w:p>
        </w:tc>
      </w:tr>
      <w:tr w14:paraId="3C70624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20867">
            <w:pPr>
              <w:rPr>
                <w:color w:val="000000"/>
              </w:rPr>
            </w:pPr>
            <w:bookmarkStart w:id="71" w:name="102192"/>
            <w:bookmarkEnd w:id="71"/>
            <w:r>
              <w:rPr>
                <w:color w:val="000000"/>
              </w:rPr>
              <w:t>Технология</w:t>
            </w:r>
          </w:p>
        </w:tc>
        <w:tc>
          <w:tcPr>
            <w:tcW w:w="4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95ED1">
            <w:pPr>
              <w:rPr>
                <w:color w:val="000000"/>
              </w:rPr>
            </w:pPr>
            <w:bookmarkStart w:id="72" w:name="102193"/>
            <w:bookmarkEnd w:id="72"/>
            <w:r>
              <w:rPr>
                <w:color w:val="000000"/>
              </w:rPr>
              <w:t>Труд (технология)</w:t>
            </w:r>
          </w:p>
        </w:tc>
        <w:tc>
          <w:tcPr>
            <w:tcW w:w="5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73418">
            <w:pPr>
              <w:jc w:val="center"/>
              <w:rPr>
                <w:b/>
                <w:bCs/>
                <w:color w:val="333333"/>
              </w:rPr>
            </w:pPr>
            <w:bookmarkStart w:id="73" w:name="102194"/>
            <w:bookmarkEnd w:id="73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65116">
            <w:pPr>
              <w:jc w:val="center"/>
              <w:rPr>
                <w:b/>
                <w:bCs/>
                <w:color w:val="333333"/>
              </w:rPr>
            </w:pPr>
            <w:bookmarkStart w:id="74" w:name="102195"/>
            <w:bookmarkEnd w:id="74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1A70F">
            <w:pPr>
              <w:jc w:val="center"/>
              <w:rPr>
                <w:b/>
                <w:bCs/>
                <w:color w:val="333333"/>
              </w:rPr>
            </w:pPr>
            <w:bookmarkStart w:id="75" w:name="102196"/>
            <w:bookmarkEnd w:id="75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2E435">
            <w:pPr>
              <w:jc w:val="center"/>
              <w:rPr>
                <w:b/>
                <w:bCs/>
                <w:color w:val="333333"/>
              </w:rPr>
            </w:pPr>
            <w:bookmarkStart w:id="76" w:name="102197"/>
            <w:bookmarkEnd w:id="76"/>
            <w:r>
              <w:rPr>
                <w:b/>
                <w:bCs/>
                <w:color w:val="333333"/>
              </w:rPr>
              <w:t>1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9A589">
            <w:pPr>
              <w:jc w:val="center"/>
              <w:rPr>
                <w:b/>
                <w:bCs/>
                <w:color w:val="333333"/>
              </w:rPr>
            </w:pPr>
            <w:bookmarkStart w:id="77" w:name="102198"/>
            <w:bookmarkEnd w:id="77"/>
            <w:r>
              <w:rPr>
                <w:b/>
                <w:bCs/>
                <w:color w:val="333333"/>
              </w:rPr>
              <w:t>4</w:t>
            </w:r>
          </w:p>
        </w:tc>
      </w:tr>
      <w:tr w14:paraId="3D16CBC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6C151">
            <w:pPr>
              <w:rPr>
                <w:color w:val="000000"/>
              </w:rPr>
            </w:pPr>
            <w:bookmarkStart w:id="78" w:name="102199"/>
            <w:bookmarkEnd w:id="78"/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4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30881">
            <w:pPr>
              <w:rPr>
                <w:color w:val="000000"/>
              </w:rPr>
            </w:pPr>
            <w:bookmarkStart w:id="79" w:name="102200"/>
            <w:bookmarkEnd w:id="79"/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5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A3306">
            <w:pPr>
              <w:jc w:val="center"/>
              <w:rPr>
                <w:b/>
                <w:bCs/>
                <w:color w:val="333333"/>
              </w:rPr>
            </w:pPr>
            <w:bookmarkStart w:id="80" w:name="102201"/>
            <w:bookmarkEnd w:id="80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45840">
            <w:pPr>
              <w:jc w:val="center"/>
              <w:rPr>
                <w:b/>
                <w:bCs/>
                <w:color w:val="333333"/>
              </w:rPr>
            </w:pPr>
            <w:bookmarkStart w:id="81" w:name="102202"/>
            <w:bookmarkEnd w:id="81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A7EBF">
            <w:pPr>
              <w:jc w:val="center"/>
              <w:rPr>
                <w:b/>
                <w:bCs/>
                <w:color w:val="333333"/>
              </w:rPr>
            </w:pPr>
            <w:bookmarkStart w:id="82" w:name="102203"/>
            <w:bookmarkEnd w:id="82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D23A6">
            <w:pPr>
              <w:jc w:val="center"/>
              <w:rPr>
                <w:b/>
                <w:bCs/>
                <w:color w:val="333333"/>
              </w:rPr>
            </w:pPr>
            <w:bookmarkStart w:id="83" w:name="102204"/>
            <w:bookmarkEnd w:id="83"/>
            <w:r>
              <w:rPr>
                <w:b/>
                <w:bCs/>
                <w:color w:val="333333"/>
              </w:rPr>
              <w:t>2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D9556">
            <w:pPr>
              <w:jc w:val="center"/>
              <w:rPr>
                <w:b/>
                <w:bCs/>
                <w:color w:val="333333"/>
              </w:rPr>
            </w:pPr>
            <w:bookmarkStart w:id="84" w:name="102205"/>
            <w:bookmarkEnd w:id="84"/>
            <w:r>
              <w:rPr>
                <w:b/>
                <w:bCs/>
                <w:color w:val="333333"/>
              </w:rPr>
              <w:t>8</w:t>
            </w:r>
          </w:p>
        </w:tc>
      </w:tr>
      <w:tr w14:paraId="47E80EF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3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53CDC">
            <w:pPr>
              <w:rPr>
                <w:color w:val="000000"/>
              </w:rPr>
            </w:pPr>
            <w:bookmarkStart w:id="85" w:name="102206"/>
            <w:bookmarkEnd w:id="85"/>
            <w:r>
              <w:rPr>
                <w:color w:val="000000"/>
              </w:rPr>
              <w:t>Итого:</w:t>
            </w:r>
          </w:p>
        </w:tc>
        <w:tc>
          <w:tcPr>
            <w:tcW w:w="5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C7F0B">
            <w:pPr>
              <w:jc w:val="center"/>
              <w:rPr>
                <w:b/>
                <w:bCs/>
                <w:color w:val="333333"/>
              </w:rPr>
            </w:pPr>
            <w:bookmarkStart w:id="86" w:name="102207"/>
            <w:bookmarkEnd w:id="86"/>
            <w:r>
              <w:rPr>
                <w:b/>
                <w:bCs/>
                <w:color w:val="333333"/>
              </w:rPr>
              <w:t>21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28889">
            <w:pPr>
              <w:jc w:val="center"/>
              <w:rPr>
                <w:b/>
                <w:bCs/>
                <w:color w:val="333333"/>
              </w:rPr>
            </w:pPr>
            <w:bookmarkStart w:id="87" w:name="102208"/>
            <w:bookmarkEnd w:id="87"/>
            <w:r>
              <w:rPr>
                <w:b/>
                <w:bCs/>
                <w:color w:val="333333"/>
              </w:rPr>
              <w:t>23</w:t>
            </w:r>
          </w:p>
        </w:tc>
        <w:tc>
          <w:tcPr>
            <w:tcW w:w="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CCACF">
            <w:pPr>
              <w:jc w:val="center"/>
              <w:rPr>
                <w:b/>
                <w:bCs/>
                <w:color w:val="333333"/>
              </w:rPr>
            </w:pPr>
            <w:bookmarkStart w:id="88" w:name="102209"/>
            <w:bookmarkEnd w:id="88"/>
            <w:r>
              <w:rPr>
                <w:b/>
                <w:bCs/>
                <w:color w:val="333333"/>
              </w:rPr>
              <w:t>23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D3545">
            <w:pPr>
              <w:jc w:val="center"/>
              <w:rPr>
                <w:b/>
                <w:bCs/>
                <w:color w:val="333333"/>
              </w:rPr>
            </w:pPr>
            <w:bookmarkStart w:id="89" w:name="102210"/>
            <w:bookmarkEnd w:id="89"/>
            <w:r>
              <w:rPr>
                <w:b/>
                <w:bCs/>
                <w:color w:val="333333"/>
              </w:rPr>
              <w:t>23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1A29D">
            <w:pPr>
              <w:jc w:val="center"/>
              <w:rPr>
                <w:b/>
                <w:bCs/>
                <w:color w:val="333333"/>
              </w:rPr>
            </w:pPr>
            <w:bookmarkStart w:id="90" w:name="102211"/>
            <w:bookmarkEnd w:id="90"/>
            <w:r>
              <w:rPr>
                <w:b/>
                <w:bCs/>
                <w:color w:val="333333"/>
              </w:rPr>
              <w:t>90</w:t>
            </w:r>
          </w:p>
        </w:tc>
      </w:tr>
      <w:tr w14:paraId="68464CD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3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300D5">
            <w:pPr>
              <w:rPr>
                <w:color w:val="000000"/>
              </w:rPr>
            </w:pPr>
            <w:bookmarkStart w:id="91" w:name="102212"/>
            <w:bookmarkEnd w:id="91"/>
            <w:r>
              <w:rPr>
                <w:color w:val="000000"/>
              </w:rPr>
              <w:t>Часть, формируемая участниками образовательных отношений</w:t>
            </w:r>
          </w:p>
        </w:tc>
        <w:tc>
          <w:tcPr>
            <w:tcW w:w="5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3C2D3">
            <w:pPr>
              <w:jc w:val="center"/>
              <w:rPr>
                <w:b/>
                <w:bCs/>
                <w:color w:val="333333"/>
              </w:rPr>
            </w:pPr>
            <w:bookmarkStart w:id="92" w:name="102213"/>
            <w:bookmarkEnd w:id="92"/>
            <w:r>
              <w:rPr>
                <w:b/>
                <w:bCs/>
                <w:color w:val="333333"/>
              </w:rPr>
              <w:t>0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5CB28">
            <w:pPr>
              <w:jc w:val="center"/>
              <w:rPr>
                <w:b/>
                <w:bCs/>
                <w:color w:val="333333"/>
              </w:rPr>
            </w:pPr>
            <w:bookmarkStart w:id="93" w:name="102214"/>
            <w:bookmarkEnd w:id="93"/>
            <w:r>
              <w:rPr>
                <w:b/>
                <w:bCs/>
                <w:color w:val="333333"/>
              </w:rPr>
              <w:t>0</w:t>
            </w:r>
          </w:p>
        </w:tc>
        <w:tc>
          <w:tcPr>
            <w:tcW w:w="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F8157">
            <w:pPr>
              <w:jc w:val="center"/>
              <w:rPr>
                <w:b/>
                <w:bCs/>
                <w:color w:val="333333"/>
              </w:rPr>
            </w:pPr>
            <w:bookmarkStart w:id="94" w:name="102215"/>
            <w:bookmarkEnd w:id="94"/>
            <w:r>
              <w:rPr>
                <w:b/>
                <w:bCs/>
                <w:color w:val="333333"/>
              </w:rPr>
              <w:t>0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1CF35">
            <w:pPr>
              <w:jc w:val="center"/>
              <w:rPr>
                <w:b/>
                <w:bCs/>
                <w:color w:val="333333"/>
              </w:rPr>
            </w:pPr>
            <w:bookmarkStart w:id="95" w:name="102216"/>
            <w:bookmarkEnd w:id="95"/>
            <w:r>
              <w:rPr>
                <w:b/>
                <w:bCs/>
                <w:color w:val="333333"/>
              </w:rPr>
              <w:t>0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6ED9C">
            <w:pPr>
              <w:jc w:val="center"/>
              <w:rPr>
                <w:b/>
                <w:bCs/>
                <w:color w:val="333333"/>
              </w:rPr>
            </w:pPr>
            <w:bookmarkStart w:id="96" w:name="102217"/>
            <w:bookmarkEnd w:id="96"/>
            <w:r>
              <w:rPr>
                <w:b/>
                <w:bCs/>
                <w:color w:val="333333"/>
              </w:rPr>
              <w:t>0</w:t>
            </w:r>
          </w:p>
        </w:tc>
      </w:tr>
      <w:tr w14:paraId="3F8755F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3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EC5C5">
            <w:pPr>
              <w:rPr>
                <w:color w:val="000000"/>
              </w:rPr>
            </w:pPr>
            <w:bookmarkStart w:id="97" w:name="102218"/>
            <w:bookmarkEnd w:id="97"/>
            <w:r>
              <w:rPr>
                <w:color w:val="000000"/>
              </w:rPr>
              <w:t>Учебные недели</w:t>
            </w:r>
          </w:p>
        </w:tc>
        <w:tc>
          <w:tcPr>
            <w:tcW w:w="5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60576">
            <w:pPr>
              <w:jc w:val="center"/>
              <w:rPr>
                <w:b/>
                <w:bCs/>
                <w:color w:val="333333"/>
              </w:rPr>
            </w:pPr>
            <w:bookmarkStart w:id="98" w:name="102219"/>
            <w:bookmarkEnd w:id="98"/>
            <w:r>
              <w:rPr>
                <w:b/>
                <w:bCs/>
                <w:color w:val="333333"/>
              </w:rPr>
              <w:t>33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C531D">
            <w:pPr>
              <w:jc w:val="center"/>
              <w:rPr>
                <w:b/>
                <w:bCs/>
                <w:color w:val="333333"/>
              </w:rPr>
            </w:pPr>
            <w:bookmarkStart w:id="99" w:name="102220"/>
            <w:bookmarkEnd w:id="99"/>
            <w:r>
              <w:rPr>
                <w:b/>
                <w:bCs/>
                <w:color w:val="333333"/>
              </w:rPr>
              <w:t>34</w:t>
            </w:r>
          </w:p>
        </w:tc>
        <w:tc>
          <w:tcPr>
            <w:tcW w:w="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D51CF">
            <w:pPr>
              <w:jc w:val="center"/>
              <w:rPr>
                <w:b/>
                <w:bCs/>
                <w:color w:val="333333"/>
              </w:rPr>
            </w:pPr>
            <w:bookmarkStart w:id="100" w:name="102221"/>
            <w:bookmarkEnd w:id="100"/>
            <w:r>
              <w:rPr>
                <w:b/>
                <w:bCs/>
                <w:color w:val="333333"/>
              </w:rPr>
              <w:t>34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8369B">
            <w:pPr>
              <w:jc w:val="center"/>
              <w:rPr>
                <w:b/>
                <w:bCs/>
                <w:color w:val="333333"/>
              </w:rPr>
            </w:pPr>
            <w:bookmarkStart w:id="101" w:name="102222"/>
            <w:bookmarkEnd w:id="101"/>
            <w:r>
              <w:rPr>
                <w:b/>
                <w:bCs/>
                <w:color w:val="333333"/>
              </w:rPr>
              <w:t>34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3D24A">
            <w:pPr>
              <w:jc w:val="center"/>
              <w:rPr>
                <w:b/>
                <w:bCs/>
                <w:color w:val="333333"/>
              </w:rPr>
            </w:pPr>
            <w:bookmarkStart w:id="102" w:name="102223"/>
            <w:bookmarkEnd w:id="102"/>
            <w:r>
              <w:rPr>
                <w:b/>
                <w:bCs/>
                <w:color w:val="333333"/>
              </w:rPr>
              <w:t>135</w:t>
            </w:r>
          </w:p>
        </w:tc>
      </w:tr>
      <w:tr w14:paraId="7E05B5B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3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AEDE1">
            <w:pPr>
              <w:rPr>
                <w:color w:val="000000"/>
              </w:rPr>
            </w:pPr>
            <w:bookmarkStart w:id="103" w:name="102224"/>
            <w:bookmarkEnd w:id="103"/>
            <w:r>
              <w:rPr>
                <w:color w:val="000000"/>
              </w:rPr>
              <w:t>Всего часов</w:t>
            </w:r>
          </w:p>
        </w:tc>
        <w:tc>
          <w:tcPr>
            <w:tcW w:w="5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4AD33">
            <w:pPr>
              <w:jc w:val="center"/>
              <w:rPr>
                <w:b/>
                <w:bCs/>
                <w:color w:val="333333"/>
              </w:rPr>
            </w:pPr>
            <w:bookmarkStart w:id="104" w:name="102225"/>
            <w:bookmarkEnd w:id="104"/>
            <w:r>
              <w:rPr>
                <w:b/>
                <w:bCs/>
                <w:color w:val="333333"/>
              </w:rPr>
              <w:t>693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55CE9">
            <w:pPr>
              <w:jc w:val="center"/>
              <w:rPr>
                <w:b/>
                <w:bCs/>
                <w:color w:val="333333"/>
              </w:rPr>
            </w:pPr>
            <w:bookmarkStart w:id="105" w:name="102226"/>
            <w:bookmarkEnd w:id="105"/>
            <w:r>
              <w:rPr>
                <w:b/>
                <w:bCs/>
                <w:color w:val="333333"/>
              </w:rPr>
              <w:t>782</w:t>
            </w:r>
          </w:p>
        </w:tc>
        <w:tc>
          <w:tcPr>
            <w:tcW w:w="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A3940">
            <w:pPr>
              <w:jc w:val="center"/>
              <w:rPr>
                <w:b/>
                <w:bCs/>
                <w:color w:val="333333"/>
              </w:rPr>
            </w:pPr>
            <w:bookmarkStart w:id="106" w:name="102227"/>
            <w:bookmarkEnd w:id="106"/>
            <w:r>
              <w:rPr>
                <w:b/>
                <w:bCs/>
                <w:color w:val="333333"/>
              </w:rPr>
              <w:t>782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32796">
            <w:pPr>
              <w:jc w:val="center"/>
              <w:rPr>
                <w:b/>
                <w:bCs/>
                <w:color w:val="333333"/>
              </w:rPr>
            </w:pPr>
            <w:bookmarkStart w:id="107" w:name="102228"/>
            <w:bookmarkEnd w:id="107"/>
            <w:r>
              <w:rPr>
                <w:b/>
                <w:bCs/>
                <w:color w:val="333333"/>
              </w:rPr>
              <w:t>782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28F70">
            <w:pPr>
              <w:jc w:val="center"/>
              <w:rPr>
                <w:b/>
                <w:bCs/>
                <w:color w:val="333333"/>
              </w:rPr>
            </w:pPr>
            <w:bookmarkStart w:id="108" w:name="102229"/>
            <w:bookmarkEnd w:id="108"/>
            <w:r>
              <w:rPr>
                <w:b/>
                <w:bCs/>
                <w:color w:val="333333"/>
              </w:rPr>
              <w:t>3039</w:t>
            </w:r>
          </w:p>
        </w:tc>
      </w:tr>
      <w:tr w14:paraId="23DF523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3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A362E">
            <w:pPr>
              <w:rPr>
                <w:color w:val="000000"/>
              </w:rPr>
            </w:pPr>
            <w:bookmarkStart w:id="109" w:name="102230"/>
            <w:bookmarkEnd w:id="109"/>
            <w:r>
              <w:rPr>
                <w:color w:val="000000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5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D5BCD">
            <w:pPr>
              <w:jc w:val="center"/>
              <w:rPr>
                <w:b/>
                <w:bCs/>
                <w:color w:val="333333"/>
              </w:rPr>
            </w:pPr>
            <w:bookmarkStart w:id="110" w:name="102231"/>
            <w:bookmarkEnd w:id="110"/>
            <w:r>
              <w:rPr>
                <w:b/>
                <w:bCs/>
                <w:color w:val="333333"/>
              </w:rPr>
              <w:t>21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7A030">
            <w:pPr>
              <w:jc w:val="center"/>
              <w:rPr>
                <w:b/>
                <w:bCs/>
                <w:color w:val="333333"/>
              </w:rPr>
            </w:pPr>
            <w:bookmarkStart w:id="111" w:name="102232"/>
            <w:bookmarkEnd w:id="111"/>
            <w:r>
              <w:rPr>
                <w:b/>
                <w:bCs/>
                <w:color w:val="333333"/>
              </w:rPr>
              <w:t>23</w:t>
            </w:r>
          </w:p>
        </w:tc>
        <w:tc>
          <w:tcPr>
            <w:tcW w:w="5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92DAC">
            <w:pPr>
              <w:jc w:val="center"/>
              <w:rPr>
                <w:b/>
                <w:bCs/>
                <w:color w:val="333333"/>
              </w:rPr>
            </w:pPr>
            <w:bookmarkStart w:id="112" w:name="102233"/>
            <w:bookmarkEnd w:id="112"/>
            <w:r>
              <w:rPr>
                <w:b/>
                <w:bCs/>
                <w:color w:val="333333"/>
              </w:rPr>
              <w:t>23</w:t>
            </w:r>
          </w:p>
        </w:tc>
        <w:tc>
          <w:tcPr>
            <w:tcW w:w="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A1054">
            <w:pPr>
              <w:jc w:val="center"/>
              <w:rPr>
                <w:b/>
                <w:bCs/>
                <w:color w:val="333333"/>
              </w:rPr>
            </w:pPr>
            <w:bookmarkStart w:id="113" w:name="102234"/>
            <w:bookmarkEnd w:id="113"/>
            <w:r>
              <w:rPr>
                <w:b/>
                <w:bCs/>
                <w:color w:val="333333"/>
              </w:rPr>
              <w:t>23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12F45">
            <w:pPr>
              <w:jc w:val="center"/>
              <w:rPr>
                <w:b/>
                <w:bCs/>
                <w:color w:val="333333"/>
              </w:rPr>
            </w:pPr>
            <w:bookmarkStart w:id="114" w:name="102235"/>
            <w:bookmarkEnd w:id="114"/>
            <w:r>
              <w:rPr>
                <w:b/>
                <w:bCs/>
                <w:color w:val="333333"/>
              </w:rPr>
              <w:t>90</w:t>
            </w:r>
          </w:p>
        </w:tc>
      </w:tr>
    </w:tbl>
    <w:p w14:paraId="71BD5458">
      <w:pPr>
        <w:rPr>
          <w:b/>
          <w:sz w:val="28"/>
          <w:szCs w:val="28"/>
        </w:rPr>
      </w:pPr>
    </w:p>
    <w:sectPr>
      <w:footerReference r:id="rId4" w:type="default"/>
      <w:pgSz w:w="11906" w:h="16838"/>
      <w:pgMar w:top="1134" w:right="1276" w:bottom="993" w:left="850" w:header="708" w:footer="708" w:gutter="0"/>
      <w:pgNumType w:start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NewtonCSanPin">
    <w:altName w:val="Segoe Print"/>
    <w:panose1 w:val="00000000000000000000"/>
    <w:charset w:val="CC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43805435"/>
      <w:docPartObj>
        <w:docPartGallery w:val="AutoText"/>
      </w:docPartObj>
    </w:sdtPr>
    <w:sdtContent>
      <w:p w14:paraId="4E4FE627">
        <w:pPr>
          <w:pStyle w:val="1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6A3D43E7">
    <w:pPr>
      <w:pStyle w:val="6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33244243"/>
      <w:docPartObj>
        <w:docPartGallery w:val="AutoText"/>
      </w:docPartObj>
    </w:sdtPr>
    <w:sdtContent>
      <w:p w14:paraId="29F8CAC3">
        <w:pPr>
          <w:pStyle w:val="1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4887562F">
    <w:pPr>
      <w:pStyle w:val="6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B1792B"/>
    <w:multiLevelType w:val="multilevel"/>
    <w:tmpl w:val="39B1792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60DF08E9"/>
    <w:multiLevelType w:val="multilevel"/>
    <w:tmpl w:val="60DF08E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564"/>
    <w:rsid w:val="00000AB5"/>
    <w:rsid w:val="0000451E"/>
    <w:rsid w:val="00006E10"/>
    <w:rsid w:val="0001096C"/>
    <w:rsid w:val="00012599"/>
    <w:rsid w:val="00015005"/>
    <w:rsid w:val="00015F93"/>
    <w:rsid w:val="00016B7A"/>
    <w:rsid w:val="00017306"/>
    <w:rsid w:val="00020B3C"/>
    <w:rsid w:val="0002492C"/>
    <w:rsid w:val="0003155A"/>
    <w:rsid w:val="0003174D"/>
    <w:rsid w:val="000325F8"/>
    <w:rsid w:val="00032C90"/>
    <w:rsid w:val="000357F9"/>
    <w:rsid w:val="00036B62"/>
    <w:rsid w:val="00041BC9"/>
    <w:rsid w:val="000420D6"/>
    <w:rsid w:val="0004243A"/>
    <w:rsid w:val="00045E5D"/>
    <w:rsid w:val="000506F1"/>
    <w:rsid w:val="00050795"/>
    <w:rsid w:val="00056FDF"/>
    <w:rsid w:val="00061A06"/>
    <w:rsid w:val="00066F4A"/>
    <w:rsid w:val="00082B16"/>
    <w:rsid w:val="0008318A"/>
    <w:rsid w:val="000864A7"/>
    <w:rsid w:val="00086F5A"/>
    <w:rsid w:val="000879D3"/>
    <w:rsid w:val="00091C9C"/>
    <w:rsid w:val="00092719"/>
    <w:rsid w:val="00092908"/>
    <w:rsid w:val="00092ABC"/>
    <w:rsid w:val="00093928"/>
    <w:rsid w:val="00096678"/>
    <w:rsid w:val="000A056D"/>
    <w:rsid w:val="000A1575"/>
    <w:rsid w:val="000A4A17"/>
    <w:rsid w:val="000A788A"/>
    <w:rsid w:val="000B1F3A"/>
    <w:rsid w:val="000B2C6D"/>
    <w:rsid w:val="000C19E5"/>
    <w:rsid w:val="000C1A66"/>
    <w:rsid w:val="000C1CA5"/>
    <w:rsid w:val="000C1CD5"/>
    <w:rsid w:val="000E00D8"/>
    <w:rsid w:val="000F191F"/>
    <w:rsid w:val="000F3518"/>
    <w:rsid w:val="00114D97"/>
    <w:rsid w:val="00120118"/>
    <w:rsid w:val="00124AA6"/>
    <w:rsid w:val="00125770"/>
    <w:rsid w:val="00125EE9"/>
    <w:rsid w:val="00127402"/>
    <w:rsid w:val="00127A37"/>
    <w:rsid w:val="001326E2"/>
    <w:rsid w:val="00132DA1"/>
    <w:rsid w:val="00134741"/>
    <w:rsid w:val="00141FC5"/>
    <w:rsid w:val="0014352F"/>
    <w:rsid w:val="0014362B"/>
    <w:rsid w:val="00152236"/>
    <w:rsid w:val="001546E9"/>
    <w:rsid w:val="00157AEA"/>
    <w:rsid w:val="00160B1E"/>
    <w:rsid w:val="001612AD"/>
    <w:rsid w:val="001650D7"/>
    <w:rsid w:val="001708EB"/>
    <w:rsid w:val="00173824"/>
    <w:rsid w:val="0017468A"/>
    <w:rsid w:val="00181750"/>
    <w:rsid w:val="00182594"/>
    <w:rsid w:val="00183FEE"/>
    <w:rsid w:val="001857A0"/>
    <w:rsid w:val="001919EB"/>
    <w:rsid w:val="001A2A18"/>
    <w:rsid w:val="001A69D6"/>
    <w:rsid w:val="001B0960"/>
    <w:rsid w:val="001B6B78"/>
    <w:rsid w:val="001B6EBF"/>
    <w:rsid w:val="001C1FD7"/>
    <w:rsid w:val="001C39C8"/>
    <w:rsid w:val="001C7F3C"/>
    <w:rsid w:val="001D7D74"/>
    <w:rsid w:val="001D7DFC"/>
    <w:rsid w:val="001E0089"/>
    <w:rsid w:val="001E2D1E"/>
    <w:rsid w:val="001E4477"/>
    <w:rsid w:val="001E69AC"/>
    <w:rsid w:val="001E727D"/>
    <w:rsid w:val="001F0171"/>
    <w:rsid w:val="001F1101"/>
    <w:rsid w:val="001F1F3A"/>
    <w:rsid w:val="001F2558"/>
    <w:rsid w:val="001F624D"/>
    <w:rsid w:val="00203704"/>
    <w:rsid w:val="00203BDF"/>
    <w:rsid w:val="00204E82"/>
    <w:rsid w:val="00206CEA"/>
    <w:rsid w:val="0020762C"/>
    <w:rsid w:val="00207824"/>
    <w:rsid w:val="002133E5"/>
    <w:rsid w:val="00214A17"/>
    <w:rsid w:val="0022305C"/>
    <w:rsid w:val="00223E6D"/>
    <w:rsid w:val="00235127"/>
    <w:rsid w:val="002458D3"/>
    <w:rsid w:val="00245D5E"/>
    <w:rsid w:val="00247CE7"/>
    <w:rsid w:val="00253E97"/>
    <w:rsid w:val="002558B6"/>
    <w:rsid w:val="0025631F"/>
    <w:rsid w:val="0025664C"/>
    <w:rsid w:val="0025748C"/>
    <w:rsid w:val="0026332C"/>
    <w:rsid w:val="00280306"/>
    <w:rsid w:val="00283E3E"/>
    <w:rsid w:val="00285678"/>
    <w:rsid w:val="002963C8"/>
    <w:rsid w:val="0029763D"/>
    <w:rsid w:val="002A17C3"/>
    <w:rsid w:val="002A3507"/>
    <w:rsid w:val="002A4B6C"/>
    <w:rsid w:val="002A7C10"/>
    <w:rsid w:val="002A7D4F"/>
    <w:rsid w:val="002B1ADB"/>
    <w:rsid w:val="002B2C37"/>
    <w:rsid w:val="002B467F"/>
    <w:rsid w:val="002B4D86"/>
    <w:rsid w:val="002B4E3F"/>
    <w:rsid w:val="002B6164"/>
    <w:rsid w:val="002C06CB"/>
    <w:rsid w:val="002C0C94"/>
    <w:rsid w:val="002C2312"/>
    <w:rsid w:val="002C5F15"/>
    <w:rsid w:val="002C6CCC"/>
    <w:rsid w:val="002C6D19"/>
    <w:rsid w:val="002D0ADC"/>
    <w:rsid w:val="002D0D91"/>
    <w:rsid w:val="002D5D22"/>
    <w:rsid w:val="002D65DF"/>
    <w:rsid w:val="002D77E0"/>
    <w:rsid w:val="002E21A2"/>
    <w:rsid w:val="00301544"/>
    <w:rsid w:val="00301A78"/>
    <w:rsid w:val="00311E9E"/>
    <w:rsid w:val="00315811"/>
    <w:rsid w:val="00315F29"/>
    <w:rsid w:val="00315F73"/>
    <w:rsid w:val="00327106"/>
    <w:rsid w:val="00331644"/>
    <w:rsid w:val="00331650"/>
    <w:rsid w:val="0033622F"/>
    <w:rsid w:val="00336390"/>
    <w:rsid w:val="00340A41"/>
    <w:rsid w:val="0034157D"/>
    <w:rsid w:val="003440AA"/>
    <w:rsid w:val="0034756F"/>
    <w:rsid w:val="00351D84"/>
    <w:rsid w:val="003534D5"/>
    <w:rsid w:val="003535B7"/>
    <w:rsid w:val="00354451"/>
    <w:rsid w:val="0035452A"/>
    <w:rsid w:val="00362921"/>
    <w:rsid w:val="00362AC2"/>
    <w:rsid w:val="003634C6"/>
    <w:rsid w:val="00364651"/>
    <w:rsid w:val="0036502A"/>
    <w:rsid w:val="0036530D"/>
    <w:rsid w:val="003679A0"/>
    <w:rsid w:val="00372472"/>
    <w:rsid w:val="00380D0E"/>
    <w:rsid w:val="003862B4"/>
    <w:rsid w:val="00391112"/>
    <w:rsid w:val="0039690D"/>
    <w:rsid w:val="0039705D"/>
    <w:rsid w:val="0039731A"/>
    <w:rsid w:val="003A6EAF"/>
    <w:rsid w:val="003B128E"/>
    <w:rsid w:val="003B32BF"/>
    <w:rsid w:val="003B3AF1"/>
    <w:rsid w:val="003B4B47"/>
    <w:rsid w:val="003B7993"/>
    <w:rsid w:val="003C016F"/>
    <w:rsid w:val="003C272C"/>
    <w:rsid w:val="003C284B"/>
    <w:rsid w:val="003C5D9F"/>
    <w:rsid w:val="003C7A9A"/>
    <w:rsid w:val="003D3241"/>
    <w:rsid w:val="003D5CDF"/>
    <w:rsid w:val="003E0396"/>
    <w:rsid w:val="003E2749"/>
    <w:rsid w:val="003E4435"/>
    <w:rsid w:val="003F5922"/>
    <w:rsid w:val="00400663"/>
    <w:rsid w:val="00405349"/>
    <w:rsid w:val="00405D79"/>
    <w:rsid w:val="00405EE0"/>
    <w:rsid w:val="0040654B"/>
    <w:rsid w:val="0040762A"/>
    <w:rsid w:val="00417421"/>
    <w:rsid w:val="004201CB"/>
    <w:rsid w:val="00427AB0"/>
    <w:rsid w:val="00443C9B"/>
    <w:rsid w:val="00446C2F"/>
    <w:rsid w:val="00454821"/>
    <w:rsid w:val="004557E3"/>
    <w:rsid w:val="004617F8"/>
    <w:rsid w:val="00461AD1"/>
    <w:rsid w:val="004623B4"/>
    <w:rsid w:val="00462794"/>
    <w:rsid w:val="00462CCD"/>
    <w:rsid w:val="004637F4"/>
    <w:rsid w:val="0046508C"/>
    <w:rsid w:val="00465A9E"/>
    <w:rsid w:val="004779D3"/>
    <w:rsid w:val="00482500"/>
    <w:rsid w:val="00497CA3"/>
    <w:rsid w:val="004A13DD"/>
    <w:rsid w:val="004A756A"/>
    <w:rsid w:val="004A75E5"/>
    <w:rsid w:val="004B3FC1"/>
    <w:rsid w:val="004B47F4"/>
    <w:rsid w:val="004B4A36"/>
    <w:rsid w:val="004C0079"/>
    <w:rsid w:val="004C0ABD"/>
    <w:rsid w:val="004C263A"/>
    <w:rsid w:val="004C412A"/>
    <w:rsid w:val="004D21A0"/>
    <w:rsid w:val="004D34D2"/>
    <w:rsid w:val="004D3F69"/>
    <w:rsid w:val="004D512F"/>
    <w:rsid w:val="004E3936"/>
    <w:rsid w:val="004E3EFF"/>
    <w:rsid w:val="004E4783"/>
    <w:rsid w:val="004E557C"/>
    <w:rsid w:val="004E78BB"/>
    <w:rsid w:val="004F1ACD"/>
    <w:rsid w:val="004F530B"/>
    <w:rsid w:val="004F54B8"/>
    <w:rsid w:val="004F58D3"/>
    <w:rsid w:val="004F5D1E"/>
    <w:rsid w:val="004F706E"/>
    <w:rsid w:val="004F7F49"/>
    <w:rsid w:val="004F7F5F"/>
    <w:rsid w:val="00500DC2"/>
    <w:rsid w:val="00501065"/>
    <w:rsid w:val="00504FE5"/>
    <w:rsid w:val="00506F84"/>
    <w:rsid w:val="00513B64"/>
    <w:rsid w:val="005152AB"/>
    <w:rsid w:val="005213AF"/>
    <w:rsid w:val="00525A69"/>
    <w:rsid w:val="00525D33"/>
    <w:rsid w:val="005270DA"/>
    <w:rsid w:val="00532835"/>
    <w:rsid w:val="005378C8"/>
    <w:rsid w:val="005429AD"/>
    <w:rsid w:val="005449BD"/>
    <w:rsid w:val="0054554D"/>
    <w:rsid w:val="005508A8"/>
    <w:rsid w:val="00553567"/>
    <w:rsid w:val="0055480F"/>
    <w:rsid w:val="0056197D"/>
    <w:rsid w:val="00562F75"/>
    <w:rsid w:val="00563981"/>
    <w:rsid w:val="005650DC"/>
    <w:rsid w:val="00565B29"/>
    <w:rsid w:val="00566C07"/>
    <w:rsid w:val="005761DE"/>
    <w:rsid w:val="0057698E"/>
    <w:rsid w:val="00577270"/>
    <w:rsid w:val="00577482"/>
    <w:rsid w:val="00581E64"/>
    <w:rsid w:val="00584D49"/>
    <w:rsid w:val="0058773C"/>
    <w:rsid w:val="00592FB7"/>
    <w:rsid w:val="00593035"/>
    <w:rsid w:val="0059322B"/>
    <w:rsid w:val="0059440C"/>
    <w:rsid w:val="00596FA5"/>
    <w:rsid w:val="00597FA9"/>
    <w:rsid w:val="005A2669"/>
    <w:rsid w:val="005A6ADE"/>
    <w:rsid w:val="005A70AE"/>
    <w:rsid w:val="005A7402"/>
    <w:rsid w:val="005B4529"/>
    <w:rsid w:val="005B4CF1"/>
    <w:rsid w:val="005B5783"/>
    <w:rsid w:val="005B6579"/>
    <w:rsid w:val="005B760C"/>
    <w:rsid w:val="005C03CD"/>
    <w:rsid w:val="005C7EF3"/>
    <w:rsid w:val="005D346F"/>
    <w:rsid w:val="005E78DF"/>
    <w:rsid w:val="005F0587"/>
    <w:rsid w:val="005F3879"/>
    <w:rsid w:val="005F6054"/>
    <w:rsid w:val="0060285B"/>
    <w:rsid w:val="00604020"/>
    <w:rsid w:val="00605BC4"/>
    <w:rsid w:val="00606621"/>
    <w:rsid w:val="006072C5"/>
    <w:rsid w:val="0060730E"/>
    <w:rsid w:val="006079C4"/>
    <w:rsid w:val="006105CF"/>
    <w:rsid w:val="00610718"/>
    <w:rsid w:val="0061093C"/>
    <w:rsid w:val="0061395F"/>
    <w:rsid w:val="00614B08"/>
    <w:rsid w:val="0061582E"/>
    <w:rsid w:val="0061695F"/>
    <w:rsid w:val="006206E0"/>
    <w:rsid w:val="006225B7"/>
    <w:rsid w:val="00622D1D"/>
    <w:rsid w:val="00623BFA"/>
    <w:rsid w:val="00623D70"/>
    <w:rsid w:val="0062512F"/>
    <w:rsid w:val="00625A76"/>
    <w:rsid w:val="006371D4"/>
    <w:rsid w:val="00644DB7"/>
    <w:rsid w:val="00650756"/>
    <w:rsid w:val="0065384B"/>
    <w:rsid w:val="00653A1D"/>
    <w:rsid w:val="00653B65"/>
    <w:rsid w:val="006620A5"/>
    <w:rsid w:val="00662FBE"/>
    <w:rsid w:val="00677CB5"/>
    <w:rsid w:val="00683B81"/>
    <w:rsid w:val="00686C85"/>
    <w:rsid w:val="00693ECC"/>
    <w:rsid w:val="006949B8"/>
    <w:rsid w:val="00697990"/>
    <w:rsid w:val="006A0E46"/>
    <w:rsid w:val="006A216D"/>
    <w:rsid w:val="006A32FE"/>
    <w:rsid w:val="006A51DA"/>
    <w:rsid w:val="006A7EA8"/>
    <w:rsid w:val="006B31BD"/>
    <w:rsid w:val="006B3EB0"/>
    <w:rsid w:val="006B493D"/>
    <w:rsid w:val="006B7554"/>
    <w:rsid w:val="006C1B2C"/>
    <w:rsid w:val="006C3E0E"/>
    <w:rsid w:val="006C5E91"/>
    <w:rsid w:val="006C7D4A"/>
    <w:rsid w:val="006D1931"/>
    <w:rsid w:val="006D50C3"/>
    <w:rsid w:val="006D609B"/>
    <w:rsid w:val="006D654B"/>
    <w:rsid w:val="006E05F1"/>
    <w:rsid w:val="006E16A9"/>
    <w:rsid w:val="006E20C7"/>
    <w:rsid w:val="006E3D64"/>
    <w:rsid w:val="006E64A2"/>
    <w:rsid w:val="006E72E7"/>
    <w:rsid w:val="006E76F5"/>
    <w:rsid w:val="006F0868"/>
    <w:rsid w:val="006F224C"/>
    <w:rsid w:val="006F27AF"/>
    <w:rsid w:val="006F4C16"/>
    <w:rsid w:val="006F6AE8"/>
    <w:rsid w:val="00701376"/>
    <w:rsid w:val="00701898"/>
    <w:rsid w:val="00702DA0"/>
    <w:rsid w:val="0070356B"/>
    <w:rsid w:val="00703FA5"/>
    <w:rsid w:val="00713AE4"/>
    <w:rsid w:val="00714CBC"/>
    <w:rsid w:val="007207FE"/>
    <w:rsid w:val="0072144C"/>
    <w:rsid w:val="00721914"/>
    <w:rsid w:val="00723E17"/>
    <w:rsid w:val="00724176"/>
    <w:rsid w:val="00727C6A"/>
    <w:rsid w:val="00735923"/>
    <w:rsid w:val="007363BC"/>
    <w:rsid w:val="00740661"/>
    <w:rsid w:val="00746948"/>
    <w:rsid w:val="007469AA"/>
    <w:rsid w:val="00750DE9"/>
    <w:rsid w:val="00751E06"/>
    <w:rsid w:val="00751F2D"/>
    <w:rsid w:val="00752960"/>
    <w:rsid w:val="007540E7"/>
    <w:rsid w:val="007550AA"/>
    <w:rsid w:val="00763EB7"/>
    <w:rsid w:val="00764A3B"/>
    <w:rsid w:val="0076699C"/>
    <w:rsid w:val="0077326A"/>
    <w:rsid w:val="00780AB8"/>
    <w:rsid w:val="0078691A"/>
    <w:rsid w:val="00797EA8"/>
    <w:rsid w:val="007A148A"/>
    <w:rsid w:val="007A1FEB"/>
    <w:rsid w:val="007A57EC"/>
    <w:rsid w:val="007A6744"/>
    <w:rsid w:val="007B06F4"/>
    <w:rsid w:val="007B326C"/>
    <w:rsid w:val="007B3836"/>
    <w:rsid w:val="007B4170"/>
    <w:rsid w:val="007C0ED0"/>
    <w:rsid w:val="007C2F9B"/>
    <w:rsid w:val="007D2B3C"/>
    <w:rsid w:val="007E2BC4"/>
    <w:rsid w:val="007E34C6"/>
    <w:rsid w:val="008042FE"/>
    <w:rsid w:val="00807172"/>
    <w:rsid w:val="008109A8"/>
    <w:rsid w:val="00811AF3"/>
    <w:rsid w:val="00812F93"/>
    <w:rsid w:val="0081467C"/>
    <w:rsid w:val="00817944"/>
    <w:rsid w:val="008214A4"/>
    <w:rsid w:val="0082175D"/>
    <w:rsid w:val="00822869"/>
    <w:rsid w:val="008237A2"/>
    <w:rsid w:val="00825DE1"/>
    <w:rsid w:val="00834241"/>
    <w:rsid w:val="00836211"/>
    <w:rsid w:val="00837FB8"/>
    <w:rsid w:val="00844E33"/>
    <w:rsid w:val="00845176"/>
    <w:rsid w:val="00845B03"/>
    <w:rsid w:val="00847ABA"/>
    <w:rsid w:val="00851844"/>
    <w:rsid w:val="00854226"/>
    <w:rsid w:val="00857323"/>
    <w:rsid w:val="0086490A"/>
    <w:rsid w:val="008668DC"/>
    <w:rsid w:val="00866E70"/>
    <w:rsid w:val="00867528"/>
    <w:rsid w:val="00870707"/>
    <w:rsid w:val="00871A16"/>
    <w:rsid w:val="00875041"/>
    <w:rsid w:val="0087564F"/>
    <w:rsid w:val="00883303"/>
    <w:rsid w:val="0088638C"/>
    <w:rsid w:val="008874F4"/>
    <w:rsid w:val="00890B7B"/>
    <w:rsid w:val="00896C96"/>
    <w:rsid w:val="00896D5D"/>
    <w:rsid w:val="008971BE"/>
    <w:rsid w:val="00897369"/>
    <w:rsid w:val="008A0C68"/>
    <w:rsid w:val="008A2084"/>
    <w:rsid w:val="008A5518"/>
    <w:rsid w:val="008B6A59"/>
    <w:rsid w:val="008C4C0E"/>
    <w:rsid w:val="008D0632"/>
    <w:rsid w:val="008D0FA1"/>
    <w:rsid w:val="008D3941"/>
    <w:rsid w:val="008D55BE"/>
    <w:rsid w:val="008E1A25"/>
    <w:rsid w:val="008E2BB2"/>
    <w:rsid w:val="008E6634"/>
    <w:rsid w:val="008F2054"/>
    <w:rsid w:val="008F59E8"/>
    <w:rsid w:val="008F6C06"/>
    <w:rsid w:val="008F6EE6"/>
    <w:rsid w:val="0090037E"/>
    <w:rsid w:val="009044DC"/>
    <w:rsid w:val="00904B75"/>
    <w:rsid w:val="00916A32"/>
    <w:rsid w:val="00916E68"/>
    <w:rsid w:val="0092575C"/>
    <w:rsid w:val="00926B4C"/>
    <w:rsid w:val="00930CFB"/>
    <w:rsid w:val="00935395"/>
    <w:rsid w:val="00937F6E"/>
    <w:rsid w:val="009409CD"/>
    <w:rsid w:val="00942F33"/>
    <w:rsid w:val="00944F45"/>
    <w:rsid w:val="00945128"/>
    <w:rsid w:val="00950375"/>
    <w:rsid w:val="00950F1B"/>
    <w:rsid w:val="00953AE5"/>
    <w:rsid w:val="00955671"/>
    <w:rsid w:val="00956D7F"/>
    <w:rsid w:val="0096003F"/>
    <w:rsid w:val="00962053"/>
    <w:rsid w:val="00972042"/>
    <w:rsid w:val="00976E9E"/>
    <w:rsid w:val="009771BB"/>
    <w:rsid w:val="00981FEA"/>
    <w:rsid w:val="00984649"/>
    <w:rsid w:val="009852DD"/>
    <w:rsid w:val="00990926"/>
    <w:rsid w:val="00993564"/>
    <w:rsid w:val="009A0F14"/>
    <w:rsid w:val="009A0F55"/>
    <w:rsid w:val="009B020D"/>
    <w:rsid w:val="009B29D0"/>
    <w:rsid w:val="009B3E83"/>
    <w:rsid w:val="009B4CE9"/>
    <w:rsid w:val="009B532E"/>
    <w:rsid w:val="009C275A"/>
    <w:rsid w:val="009C2C92"/>
    <w:rsid w:val="009C2CDA"/>
    <w:rsid w:val="009C4054"/>
    <w:rsid w:val="009C4943"/>
    <w:rsid w:val="009C6A5B"/>
    <w:rsid w:val="009D0D0A"/>
    <w:rsid w:val="009D2C48"/>
    <w:rsid w:val="009D365B"/>
    <w:rsid w:val="009D5138"/>
    <w:rsid w:val="009E5767"/>
    <w:rsid w:val="009F0275"/>
    <w:rsid w:val="009F5743"/>
    <w:rsid w:val="009F581E"/>
    <w:rsid w:val="009F5833"/>
    <w:rsid w:val="00A017FA"/>
    <w:rsid w:val="00A04662"/>
    <w:rsid w:val="00A0466F"/>
    <w:rsid w:val="00A05221"/>
    <w:rsid w:val="00A0680D"/>
    <w:rsid w:val="00A07CCF"/>
    <w:rsid w:val="00A10CE8"/>
    <w:rsid w:val="00A11860"/>
    <w:rsid w:val="00A121F3"/>
    <w:rsid w:val="00A17045"/>
    <w:rsid w:val="00A244B1"/>
    <w:rsid w:val="00A30679"/>
    <w:rsid w:val="00A3691F"/>
    <w:rsid w:val="00A372FA"/>
    <w:rsid w:val="00A37F3F"/>
    <w:rsid w:val="00A409BF"/>
    <w:rsid w:val="00A41072"/>
    <w:rsid w:val="00A41398"/>
    <w:rsid w:val="00A44BA5"/>
    <w:rsid w:val="00A50474"/>
    <w:rsid w:val="00A505A4"/>
    <w:rsid w:val="00A55AAA"/>
    <w:rsid w:val="00A6235B"/>
    <w:rsid w:val="00A6375F"/>
    <w:rsid w:val="00A657D8"/>
    <w:rsid w:val="00A83C5C"/>
    <w:rsid w:val="00A95CF8"/>
    <w:rsid w:val="00AA0174"/>
    <w:rsid w:val="00AA0F67"/>
    <w:rsid w:val="00AA20C9"/>
    <w:rsid w:val="00AA2767"/>
    <w:rsid w:val="00AA64EB"/>
    <w:rsid w:val="00AB28F2"/>
    <w:rsid w:val="00AB2E9D"/>
    <w:rsid w:val="00AB36D5"/>
    <w:rsid w:val="00AB38A5"/>
    <w:rsid w:val="00AB3E0A"/>
    <w:rsid w:val="00AB56BE"/>
    <w:rsid w:val="00AB5AC0"/>
    <w:rsid w:val="00AC063D"/>
    <w:rsid w:val="00AC08EC"/>
    <w:rsid w:val="00AC090F"/>
    <w:rsid w:val="00AC23B0"/>
    <w:rsid w:val="00AC319F"/>
    <w:rsid w:val="00AC45F5"/>
    <w:rsid w:val="00AC681D"/>
    <w:rsid w:val="00AD04D3"/>
    <w:rsid w:val="00AD3E8B"/>
    <w:rsid w:val="00AD76EC"/>
    <w:rsid w:val="00AE2827"/>
    <w:rsid w:val="00AE3CAB"/>
    <w:rsid w:val="00AF2613"/>
    <w:rsid w:val="00AF3365"/>
    <w:rsid w:val="00AF3A22"/>
    <w:rsid w:val="00AF3AB8"/>
    <w:rsid w:val="00B02F58"/>
    <w:rsid w:val="00B03B2F"/>
    <w:rsid w:val="00B05464"/>
    <w:rsid w:val="00B056CF"/>
    <w:rsid w:val="00B05829"/>
    <w:rsid w:val="00B10260"/>
    <w:rsid w:val="00B17FE8"/>
    <w:rsid w:val="00B214A0"/>
    <w:rsid w:val="00B23306"/>
    <w:rsid w:val="00B24D56"/>
    <w:rsid w:val="00B30FF4"/>
    <w:rsid w:val="00B373B0"/>
    <w:rsid w:val="00B418D1"/>
    <w:rsid w:val="00B41B60"/>
    <w:rsid w:val="00B42D32"/>
    <w:rsid w:val="00B450CA"/>
    <w:rsid w:val="00B45EA7"/>
    <w:rsid w:val="00B4668F"/>
    <w:rsid w:val="00B475E8"/>
    <w:rsid w:val="00B47EF6"/>
    <w:rsid w:val="00B54398"/>
    <w:rsid w:val="00B55F07"/>
    <w:rsid w:val="00B564DB"/>
    <w:rsid w:val="00B57545"/>
    <w:rsid w:val="00B604E7"/>
    <w:rsid w:val="00B60C94"/>
    <w:rsid w:val="00B6207B"/>
    <w:rsid w:val="00B65F36"/>
    <w:rsid w:val="00B66191"/>
    <w:rsid w:val="00B662E5"/>
    <w:rsid w:val="00B67C16"/>
    <w:rsid w:val="00B74503"/>
    <w:rsid w:val="00B769B4"/>
    <w:rsid w:val="00B81F2C"/>
    <w:rsid w:val="00B9165F"/>
    <w:rsid w:val="00B93B84"/>
    <w:rsid w:val="00B954B7"/>
    <w:rsid w:val="00BA36F3"/>
    <w:rsid w:val="00BA37EE"/>
    <w:rsid w:val="00BB178B"/>
    <w:rsid w:val="00BB2504"/>
    <w:rsid w:val="00BC6E3F"/>
    <w:rsid w:val="00BD16A0"/>
    <w:rsid w:val="00BD3910"/>
    <w:rsid w:val="00BD47A1"/>
    <w:rsid w:val="00BD5C4E"/>
    <w:rsid w:val="00BD5FE5"/>
    <w:rsid w:val="00BD6C0F"/>
    <w:rsid w:val="00BE316F"/>
    <w:rsid w:val="00BE3B06"/>
    <w:rsid w:val="00BE58C0"/>
    <w:rsid w:val="00BE61DE"/>
    <w:rsid w:val="00BF1E2A"/>
    <w:rsid w:val="00BF25C5"/>
    <w:rsid w:val="00BF76C1"/>
    <w:rsid w:val="00C01E83"/>
    <w:rsid w:val="00C04351"/>
    <w:rsid w:val="00C05E8A"/>
    <w:rsid w:val="00C10EF1"/>
    <w:rsid w:val="00C111F6"/>
    <w:rsid w:val="00C11DE4"/>
    <w:rsid w:val="00C12364"/>
    <w:rsid w:val="00C16830"/>
    <w:rsid w:val="00C2252D"/>
    <w:rsid w:val="00C22D02"/>
    <w:rsid w:val="00C24397"/>
    <w:rsid w:val="00C30134"/>
    <w:rsid w:val="00C316AB"/>
    <w:rsid w:val="00C33EEF"/>
    <w:rsid w:val="00C365E3"/>
    <w:rsid w:val="00C42602"/>
    <w:rsid w:val="00C462D5"/>
    <w:rsid w:val="00C46819"/>
    <w:rsid w:val="00C47FB6"/>
    <w:rsid w:val="00C56814"/>
    <w:rsid w:val="00C57493"/>
    <w:rsid w:val="00C61313"/>
    <w:rsid w:val="00C63DC6"/>
    <w:rsid w:val="00C737B9"/>
    <w:rsid w:val="00C809FA"/>
    <w:rsid w:val="00C80B65"/>
    <w:rsid w:val="00C826E4"/>
    <w:rsid w:val="00CA12CB"/>
    <w:rsid w:val="00CA2B46"/>
    <w:rsid w:val="00CA2DB5"/>
    <w:rsid w:val="00CA3DA6"/>
    <w:rsid w:val="00CA4A3B"/>
    <w:rsid w:val="00CA4C63"/>
    <w:rsid w:val="00CA692C"/>
    <w:rsid w:val="00CB478B"/>
    <w:rsid w:val="00CB7C36"/>
    <w:rsid w:val="00CC0C93"/>
    <w:rsid w:val="00CC0DEB"/>
    <w:rsid w:val="00CC3E36"/>
    <w:rsid w:val="00CC6634"/>
    <w:rsid w:val="00CC6B9B"/>
    <w:rsid w:val="00CD22BF"/>
    <w:rsid w:val="00CD465D"/>
    <w:rsid w:val="00CE0C94"/>
    <w:rsid w:val="00CE1F1A"/>
    <w:rsid w:val="00CE1F4D"/>
    <w:rsid w:val="00CE3492"/>
    <w:rsid w:val="00CE5198"/>
    <w:rsid w:val="00CE6D4D"/>
    <w:rsid w:val="00CF30A6"/>
    <w:rsid w:val="00CF5E38"/>
    <w:rsid w:val="00CF78AC"/>
    <w:rsid w:val="00D06EDC"/>
    <w:rsid w:val="00D12AA7"/>
    <w:rsid w:val="00D13CA6"/>
    <w:rsid w:val="00D2210C"/>
    <w:rsid w:val="00D27AE7"/>
    <w:rsid w:val="00D348BF"/>
    <w:rsid w:val="00D415A3"/>
    <w:rsid w:val="00D448B7"/>
    <w:rsid w:val="00D5185F"/>
    <w:rsid w:val="00D51F31"/>
    <w:rsid w:val="00D54EFB"/>
    <w:rsid w:val="00D5566A"/>
    <w:rsid w:val="00D55771"/>
    <w:rsid w:val="00D56363"/>
    <w:rsid w:val="00D56A36"/>
    <w:rsid w:val="00D5787F"/>
    <w:rsid w:val="00D62A9B"/>
    <w:rsid w:val="00D63089"/>
    <w:rsid w:val="00D64A8A"/>
    <w:rsid w:val="00D70110"/>
    <w:rsid w:val="00D7078E"/>
    <w:rsid w:val="00D73119"/>
    <w:rsid w:val="00D7575C"/>
    <w:rsid w:val="00D818EF"/>
    <w:rsid w:val="00D85262"/>
    <w:rsid w:val="00D90F35"/>
    <w:rsid w:val="00D92C9C"/>
    <w:rsid w:val="00D931EC"/>
    <w:rsid w:val="00D94DED"/>
    <w:rsid w:val="00D9576F"/>
    <w:rsid w:val="00DA58CB"/>
    <w:rsid w:val="00DB41DF"/>
    <w:rsid w:val="00DB4C6C"/>
    <w:rsid w:val="00DB559C"/>
    <w:rsid w:val="00DB59A0"/>
    <w:rsid w:val="00DC4E45"/>
    <w:rsid w:val="00DC4E48"/>
    <w:rsid w:val="00DC7250"/>
    <w:rsid w:val="00DE124A"/>
    <w:rsid w:val="00DE3AFB"/>
    <w:rsid w:val="00DE4A2A"/>
    <w:rsid w:val="00DE5198"/>
    <w:rsid w:val="00DE5E5C"/>
    <w:rsid w:val="00DF0A76"/>
    <w:rsid w:val="00DF244B"/>
    <w:rsid w:val="00DF5E05"/>
    <w:rsid w:val="00DF6485"/>
    <w:rsid w:val="00E13B32"/>
    <w:rsid w:val="00E13D1E"/>
    <w:rsid w:val="00E16CC4"/>
    <w:rsid w:val="00E2504A"/>
    <w:rsid w:val="00E25EA4"/>
    <w:rsid w:val="00E274C1"/>
    <w:rsid w:val="00E307EA"/>
    <w:rsid w:val="00E32120"/>
    <w:rsid w:val="00E328C0"/>
    <w:rsid w:val="00E32BB3"/>
    <w:rsid w:val="00E32F7F"/>
    <w:rsid w:val="00E33F8F"/>
    <w:rsid w:val="00E353CF"/>
    <w:rsid w:val="00E41565"/>
    <w:rsid w:val="00E4213C"/>
    <w:rsid w:val="00E424BC"/>
    <w:rsid w:val="00E4392E"/>
    <w:rsid w:val="00E47498"/>
    <w:rsid w:val="00E47956"/>
    <w:rsid w:val="00E52DCC"/>
    <w:rsid w:val="00E53250"/>
    <w:rsid w:val="00E54725"/>
    <w:rsid w:val="00E55A9B"/>
    <w:rsid w:val="00E6210F"/>
    <w:rsid w:val="00E65EE2"/>
    <w:rsid w:val="00E66B84"/>
    <w:rsid w:val="00E70CE3"/>
    <w:rsid w:val="00E72443"/>
    <w:rsid w:val="00E74351"/>
    <w:rsid w:val="00E7566A"/>
    <w:rsid w:val="00E7592B"/>
    <w:rsid w:val="00E76084"/>
    <w:rsid w:val="00E7759B"/>
    <w:rsid w:val="00E840F8"/>
    <w:rsid w:val="00E84A28"/>
    <w:rsid w:val="00E87177"/>
    <w:rsid w:val="00E91F8C"/>
    <w:rsid w:val="00EA138A"/>
    <w:rsid w:val="00EA49ED"/>
    <w:rsid w:val="00EA543B"/>
    <w:rsid w:val="00EB39FD"/>
    <w:rsid w:val="00EB455C"/>
    <w:rsid w:val="00EB4A6A"/>
    <w:rsid w:val="00EB4EA3"/>
    <w:rsid w:val="00EB532E"/>
    <w:rsid w:val="00EB6E26"/>
    <w:rsid w:val="00EB7FF2"/>
    <w:rsid w:val="00ED0821"/>
    <w:rsid w:val="00ED1E33"/>
    <w:rsid w:val="00ED4265"/>
    <w:rsid w:val="00ED42FC"/>
    <w:rsid w:val="00EF0010"/>
    <w:rsid w:val="00EF0AAB"/>
    <w:rsid w:val="00EF4783"/>
    <w:rsid w:val="00EF56C7"/>
    <w:rsid w:val="00EF6700"/>
    <w:rsid w:val="00F05FF0"/>
    <w:rsid w:val="00F13993"/>
    <w:rsid w:val="00F13E08"/>
    <w:rsid w:val="00F167E7"/>
    <w:rsid w:val="00F1782D"/>
    <w:rsid w:val="00F23C05"/>
    <w:rsid w:val="00F267E0"/>
    <w:rsid w:val="00F27ACB"/>
    <w:rsid w:val="00F3322C"/>
    <w:rsid w:val="00F35B2E"/>
    <w:rsid w:val="00F3646B"/>
    <w:rsid w:val="00F36AD4"/>
    <w:rsid w:val="00F4072B"/>
    <w:rsid w:val="00F407FA"/>
    <w:rsid w:val="00F47172"/>
    <w:rsid w:val="00F52997"/>
    <w:rsid w:val="00F55596"/>
    <w:rsid w:val="00F56A5E"/>
    <w:rsid w:val="00F577B3"/>
    <w:rsid w:val="00F60B41"/>
    <w:rsid w:val="00F61408"/>
    <w:rsid w:val="00F70F60"/>
    <w:rsid w:val="00F74025"/>
    <w:rsid w:val="00F8343F"/>
    <w:rsid w:val="00F87311"/>
    <w:rsid w:val="00F91B38"/>
    <w:rsid w:val="00F91D13"/>
    <w:rsid w:val="00F92F36"/>
    <w:rsid w:val="00F970F6"/>
    <w:rsid w:val="00FA1B41"/>
    <w:rsid w:val="00FA2610"/>
    <w:rsid w:val="00FA29D6"/>
    <w:rsid w:val="00FA34C4"/>
    <w:rsid w:val="00FA3971"/>
    <w:rsid w:val="00FB3E0D"/>
    <w:rsid w:val="00FC3340"/>
    <w:rsid w:val="00FC3D55"/>
    <w:rsid w:val="00FC6C5D"/>
    <w:rsid w:val="00FD10D3"/>
    <w:rsid w:val="00FD3469"/>
    <w:rsid w:val="00FD3FF7"/>
    <w:rsid w:val="00FD50DC"/>
    <w:rsid w:val="00FD7BB8"/>
    <w:rsid w:val="00FE4D96"/>
    <w:rsid w:val="00FE7EF6"/>
    <w:rsid w:val="00FF19B9"/>
    <w:rsid w:val="00FF27A1"/>
    <w:rsid w:val="00FF4D8E"/>
    <w:rsid w:val="44BB73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next w:val="1"/>
    <w:link w:val="71"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18" w:line="271" w:lineRule="auto"/>
      <w:ind w:left="1324" w:right="1723" w:hanging="10"/>
      <w:jc w:val="center"/>
      <w:outlineLvl w:val="0"/>
    </w:pPr>
    <w:rPr>
      <w:rFonts w:ascii="Times New Roman" w:hAnsi="Times New Roman" w:eastAsia="Times New Roman" w:cs="Times New Roman"/>
      <w:b/>
      <w:color w:val="000000"/>
      <w:sz w:val="48"/>
      <w:szCs w:val="22"/>
      <w:lang w:val="ru-RU" w:eastAsia="ru-RU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basedOn w:val="3"/>
    <w:semiHidden/>
    <w:unhideWhenUsed/>
    <w:qFormat/>
    <w:uiPriority w:val="99"/>
    <w:rPr>
      <w:vertAlign w:val="superscript"/>
    </w:rPr>
  </w:style>
  <w:style w:type="character" w:styleId="6">
    <w:name w:val="Hyperlink"/>
    <w:basedOn w:val="3"/>
    <w:qFormat/>
    <w:uiPriority w:val="0"/>
    <w:rPr>
      <w:color w:val="0000FF"/>
      <w:u w:val="single"/>
    </w:rPr>
  </w:style>
  <w:style w:type="character" w:styleId="7">
    <w:name w:val="Strong"/>
    <w:basedOn w:val="3"/>
    <w:qFormat/>
    <w:uiPriority w:val="0"/>
    <w:rPr>
      <w:b/>
      <w:bCs/>
    </w:rPr>
  </w:style>
  <w:style w:type="paragraph" w:styleId="8">
    <w:name w:val="Balloon Text"/>
    <w:basedOn w:val="1"/>
    <w:uiPriority w:val="0"/>
    <w:rPr>
      <w:rFonts w:ascii="Tahoma" w:hAnsi="Tahoma" w:cs="Tahoma"/>
      <w:sz w:val="16"/>
      <w:szCs w:val="16"/>
    </w:rPr>
  </w:style>
  <w:style w:type="paragraph" w:styleId="9">
    <w:name w:val="footnote text"/>
    <w:basedOn w:val="1"/>
    <w:link w:val="82"/>
    <w:semiHidden/>
    <w:unhideWhenUsed/>
    <w:qFormat/>
    <w:uiPriority w:val="99"/>
    <w:rPr>
      <w:sz w:val="20"/>
    </w:rPr>
  </w:style>
  <w:style w:type="paragraph" w:styleId="10">
    <w:name w:val="header"/>
    <w:basedOn w:val="1"/>
    <w:link w:val="66"/>
    <w:unhideWhenUsed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69"/>
    <w:semiHidden/>
    <w:unhideWhenUsed/>
    <w:uiPriority w:val="99"/>
    <w:pPr>
      <w:spacing w:after="120"/>
    </w:pPr>
  </w:style>
  <w:style w:type="paragraph" w:styleId="12">
    <w:name w:val="Body Text First Indent"/>
    <w:basedOn w:val="11"/>
    <w:link w:val="70"/>
    <w:semiHidden/>
    <w:unhideWhenUsed/>
    <w:uiPriority w:val="99"/>
    <w:pPr>
      <w:spacing w:after="0"/>
      <w:ind w:firstLine="360"/>
    </w:pPr>
  </w:style>
  <w:style w:type="paragraph" w:styleId="13">
    <w:name w:val="Title"/>
    <w:basedOn w:val="1"/>
    <w:next w:val="1"/>
    <w:link w:val="78"/>
    <w:qFormat/>
    <w:uiPriority w:val="10"/>
    <w:pPr>
      <w:pBdr>
        <w:bottom w:val="single" w:color="000000" w:sz="24" w:space="0"/>
      </w:pBdr>
      <w:spacing w:before="300" w:after="80"/>
    </w:pPr>
    <w:rPr>
      <w:b/>
      <w:color w:val="000000"/>
      <w:sz w:val="72"/>
    </w:rPr>
  </w:style>
  <w:style w:type="paragraph" w:styleId="14">
    <w:name w:val="footer"/>
    <w:basedOn w:val="1"/>
    <w:link w:val="67"/>
    <w:unhideWhenUsed/>
    <w:uiPriority w:val="99"/>
    <w:pPr>
      <w:tabs>
        <w:tab w:val="center" w:pos="4677"/>
        <w:tab w:val="right" w:pos="9355"/>
      </w:tabs>
    </w:pPr>
  </w:style>
  <w:style w:type="paragraph" w:styleId="15">
    <w:name w:val="Normal (Web)"/>
    <w:basedOn w:val="1"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</w:style>
  <w:style w:type="paragraph" w:styleId="16">
    <w:name w:val="Body Text Indent 2"/>
    <w:basedOn w:val="1"/>
    <w:uiPriority w:val="0"/>
    <w:pPr>
      <w:spacing w:after="120" w:line="480" w:lineRule="auto"/>
      <w:ind w:left="283"/>
    </w:pPr>
  </w:style>
  <w:style w:type="paragraph" w:styleId="17">
    <w:name w:val="Subtitle"/>
    <w:basedOn w:val="1"/>
    <w:next w:val="1"/>
    <w:link w:val="79"/>
    <w:qFormat/>
    <w:uiPriority w:val="11"/>
    <w:rPr>
      <w:i/>
      <w:color w:val="444444"/>
      <w:sz w:val="52"/>
    </w:rPr>
  </w:style>
  <w:style w:type="paragraph" w:styleId="18">
    <w:name w:val="Block Text"/>
    <w:basedOn w:val="1"/>
    <w:qFormat/>
    <w:uiPriority w:val="0"/>
    <w:pPr>
      <w:ind w:left="2992" w:right="2981"/>
      <w:jc w:val="both"/>
    </w:pPr>
    <w:rPr>
      <w:rFonts w:ascii="Arial" w:hAnsi="Arial"/>
      <w:sz w:val="18"/>
    </w:rPr>
  </w:style>
  <w:style w:type="table" w:styleId="19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0">
    <w:name w:val="Заголовок 11"/>
    <w:basedOn w:val="1"/>
    <w:next w:val="1"/>
    <w:qFormat/>
    <w:uiPriority w:val="9"/>
    <w:pPr>
      <w:keepNext/>
      <w:keepLines/>
      <w:spacing w:before="480"/>
    </w:pPr>
    <w:rPr>
      <w:rFonts w:ascii="Arial" w:hAnsi="Arial" w:eastAsia="Arial" w:cs="Arial"/>
      <w:b/>
      <w:bCs/>
      <w:color w:val="000000" w:themeColor="text1"/>
      <w:sz w:val="48"/>
      <w:szCs w:val="48"/>
      <w14:textFill>
        <w14:solidFill>
          <w14:schemeClr w14:val="tx1"/>
        </w14:solidFill>
      </w14:textFill>
    </w:rPr>
  </w:style>
  <w:style w:type="paragraph" w:customStyle="1" w:styleId="21">
    <w:name w:val="Заголовок 31"/>
    <w:basedOn w:val="1"/>
    <w:next w:val="1"/>
    <w:unhideWhenUsed/>
    <w:qFormat/>
    <w:uiPriority w:val="9"/>
    <w:pPr>
      <w:keepNext/>
      <w:keepLines/>
      <w:spacing w:before="200"/>
    </w:pPr>
    <w:rPr>
      <w:rFonts w:ascii="Arial" w:hAnsi="Arial" w:eastAsia="Arial" w:cs="Arial"/>
      <w:b/>
      <w:bCs/>
      <w:i/>
      <w:iCs/>
      <w:color w:val="000000" w:themeColor="text1"/>
      <w:sz w:val="36"/>
      <w:szCs w:val="36"/>
      <w14:textFill>
        <w14:solidFill>
          <w14:schemeClr w14:val="tx1"/>
        </w14:solidFill>
      </w14:textFill>
    </w:rPr>
  </w:style>
  <w:style w:type="paragraph" w:customStyle="1" w:styleId="22">
    <w:name w:val="Заголовок 41"/>
    <w:basedOn w:val="1"/>
    <w:next w:val="1"/>
    <w:unhideWhenUsed/>
    <w:qFormat/>
    <w:uiPriority w:val="9"/>
    <w:pPr>
      <w:keepNext/>
      <w:keepLines/>
      <w:spacing w:before="200"/>
    </w:pPr>
    <w:rPr>
      <w:rFonts w:ascii="Arial" w:hAnsi="Arial" w:eastAsia="Arial" w:cs="Arial"/>
      <w:color w:val="232323"/>
      <w:sz w:val="32"/>
      <w:szCs w:val="32"/>
    </w:rPr>
  </w:style>
  <w:style w:type="paragraph" w:customStyle="1" w:styleId="23">
    <w:name w:val="Заголовок 51"/>
    <w:basedOn w:val="1"/>
    <w:next w:val="1"/>
    <w:unhideWhenUsed/>
    <w:qFormat/>
    <w:uiPriority w:val="9"/>
    <w:pPr>
      <w:keepNext/>
      <w:keepLines/>
      <w:spacing w:before="200"/>
    </w:pPr>
    <w:rPr>
      <w:rFonts w:ascii="Arial" w:hAnsi="Arial" w:eastAsia="Arial" w:cs="Arial"/>
      <w:b/>
      <w:bCs/>
      <w:color w:val="444444"/>
      <w:sz w:val="28"/>
      <w:szCs w:val="28"/>
    </w:rPr>
  </w:style>
  <w:style w:type="paragraph" w:customStyle="1" w:styleId="24">
    <w:name w:val="Заголовок 61"/>
    <w:basedOn w:val="1"/>
    <w:next w:val="1"/>
    <w:unhideWhenUsed/>
    <w:qFormat/>
    <w:uiPriority w:val="9"/>
    <w:pPr>
      <w:keepNext/>
      <w:keepLines/>
      <w:spacing w:before="200"/>
    </w:pPr>
    <w:rPr>
      <w:rFonts w:ascii="Arial" w:hAnsi="Arial" w:eastAsia="Arial" w:cs="Arial"/>
      <w:i/>
      <w:iCs/>
      <w:color w:val="232323"/>
      <w:sz w:val="28"/>
      <w:szCs w:val="28"/>
    </w:rPr>
  </w:style>
  <w:style w:type="paragraph" w:customStyle="1" w:styleId="25">
    <w:name w:val="Заголовок 71"/>
    <w:basedOn w:val="1"/>
    <w:next w:val="1"/>
    <w:unhideWhenUsed/>
    <w:qFormat/>
    <w:uiPriority w:val="9"/>
    <w:pPr>
      <w:keepNext/>
      <w:keepLines/>
      <w:spacing w:before="200"/>
    </w:pPr>
    <w:rPr>
      <w:rFonts w:ascii="Arial" w:hAnsi="Arial" w:eastAsia="Arial" w:cs="Arial"/>
      <w:b/>
      <w:bCs/>
      <w:color w:val="606060"/>
    </w:rPr>
  </w:style>
  <w:style w:type="paragraph" w:customStyle="1" w:styleId="26">
    <w:name w:val="Заголовок 81"/>
    <w:basedOn w:val="1"/>
    <w:next w:val="1"/>
    <w:unhideWhenUsed/>
    <w:qFormat/>
    <w:uiPriority w:val="9"/>
    <w:pPr>
      <w:keepNext/>
      <w:keepLines/>
      <w:spacing w:before="200"/>
    </w:pPr>
    <w:rPr>
      <w:rFonts w:ascii="Arial" w:hAnsi="Arial" w:eastAsia="Arial" w:cs="Arial"/>
      <w:color w:val="444444"/>
    </w:rPr>
  </w:style>
  <w:style w:type="paragraph" w:customStyle="1" w:styleId="27">
    <w:name w:val="Заголовок 91"/>
    <w:basedOn w:val="1"/>
    <w:next w:val="1"/>
    <w:unhideWhenUsed/>
    <w:qFormat/>
    <w:uiPriority w:val="9"/>
    <w:pPr>
      <w:keepNext/>
      <w:keepLines/>
      <w:spacing w:before="200"/>
    </w:pPr>
    <w:rPr>
      <w:rFonts w:ascii="Arial" w:hAnsi="Arial" w:eastAsia="Arial" w:cs="Arial"/>
      <w:i/>
      <w:iCs/>
      <w:color w:val="444444"/>
      <w:sz w:val="23"/>
      <w:szCs w:val="23"/>
    </w:rPr>
  </w:style>
  <w:style w:type="paragraph" w:styleId="28">
    <w:name w:val="Quote"/>
    <w:basedOn w:val="1"/>
    <w:next w:val="1"/>
    <w:link w:val="80"/>
    <w:qFormat/>
    <w:uiPriority w:val="29"/>
    <w:pPr>
      <w:pBdr>
        <w:left w:val="single" w:color="A6A6A6" w:sz="12" w:space="11"/>
        <w:bottom w:val="single" w:color="A6A6A6" w:sz="12" w:space="3"/>
      </w:pBdr>
      <w:ind w:left="3402"/>
    </w:pPr>
    <w:rPr>
      <w:i/>
      <w:color w:val="373737"/>
      <w:sz w:val="18"/>
    </w:rPr>
  </w:style>
  <w:style w:type="paragraph" w:styleId="29">
    <w:name w:val="Intense Quote"/>
    <w:basedOn w:val="1"/>
    <w:next w:val="1"/>
    <w:link w:val="81"/>
    <w:qFormat/>
    <w:uiPriority w:val="30"/>
    <w:pPr>
      <w:pBdr>
        <w:top w:val="single" w:color="808080" w:sz="4" w:space="3"/>
        <w:left w:val="single" w:color="808080" w:sz="4" w:space="11"/>
        <w:bottom w:val="single" w:color="808080" w:sz="4" w:space="3"/>
        <w:right w:val="single" w:color="808080" w:sz="4" w:space="11"/>
      </w:pBdr>
      <w:shd w:val="clear" w:color="auto" w:fill="D9D9D9"/>
      <w:ind w:left="567" w:right="567"/>
    </w:pPr>
    <w:rPr>
      <w:i/>
      <w:color w:val="606060"/>
      <w:sz w:val="19"/>
    </w:rPr>
  </w:style>
  <w:style w:type="table" w:customStyle="1" w:styleId="30">
    <w:name w:val="Lined"/>
    <w:basedOn w:val="4"/>
    <w:qFormat/>
    <w:uiPriority w:val="99"/>
    <w:rPr>
      <w:color w:val="404040"/>
      <w:szCs w:val="2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31">
    <w:name w:val="Lined - Accent 1"/>
    <w:basedOn w:val="4"/>
    <w:qFormat/>
    <w:uiPriority w:val="99"/>
    <w:rPr>
      <w:color w:val="404040"/>
      <w:szCs w:val="2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</w:style>
  <w:style w:type="table" w:customStyle="1" w:styleId="32">
    <w:name w:val="Lined - Accent 2"/>
    <w:basedOn w:val="4"/>
    <w:qFormat/>
    <w:uiPriority w:val="99"/>
    <w:rPr>
      <w:color w:val="404040"/>
      <w:szCs w:val="2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</w:style>
  <w:style w:type="table" w:customStyle="1" w:styleId="33">
    <w:name w:val="Lined - Accent 3"/>
    <w:basedOn w:val="4"/>
    <w:qFormat/>
    <w:uiPriority w:val="99"/>
    <w:rPr>
      <w:color w:val="404040"/>
      <w:szCs w:val="2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</w:style>
  <w:style w:type="table" w:customStyle="1" w:styleId="34">
    <w:name w:val="Lined - Accent 4"/>
    <w:basedOn w:val="4"/>
    <w:qFormat/>
    <w:uiPriority w:val="99"/>
    <w:rPr>
      <w:color w:val="404040"/>
      <w:szCs w:val="2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35">
    <w:name w:val="Lined - Accent 5"/>
    <w:basedOn w:val="4"/>
    <w:qFormat/>
    <w:uiPriority w:val="99"/>
    <w:rPr>
      <w:color w:val="404040"/>
      <w:szCs w:val="2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36">
    <w:name w:val="Lined - Accent 6"/>
    <w:basedOn w:val="4"/>
    <w:qFormat/>
    <w:uiPriority w:val="99"/>
    <w:rPr>
      <w:color w:val="404040"/>
      <w:szCs w:val="2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</w:style>
  <w:style w:type="table" w:customStyle="1" w:styleId="37">
    <w:name w:val="Bordered"/>
    <w:basedOn w:val="4"/>
    <w:qFormat/>
    <w:uiPriority w:val="99"/>
    <w:tblP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38">
    <w:name w:val="Bordered - Accent 1"/>
    <w:basedOn w:val="4"/>
    <w:qFormat/>
    <w:uiPriority w:val="99"/>
    <w:tblPr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</w:style>
  <w:style w:type="table" w:customStyle="1" w:styleId="39">
    <w:name w:val="Bordered - Accent 2"/>
    <w:basedOn w:val="4"/>
    <w:qFormat/>
    <w:uiPriority w:val="99"/>
    <w:tblPr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</w:style>
  <w:style w:type="table" w:customStyle="1" w:styleId="40">
    <w:name w:val="Bordered - Accent 3"/>
    <w:basedOn w:val="4"/>
    <w:qFormat/>
    <w:uiPriority w:val="99"/>
    <w:tblPr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</w:style>
  <w:style w:type="table" w:customStyle="1" w:styleId="41">
    <w:name w:val="Bordered - Accent 4"/>
    <w:basedOn w:val="4"/>
    <w:qFormat/>
    <w:uiPriority w:val="99"/>
    <w:tblPr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</w:style>
  <w:style w:type="table" w:customStyle="1" w:styleId="42">
    <w:name w:val="Bordered - Accent 5"/>
    <w:basedOn w:val="4"/>
    <w:qFormat/>
    <w:uiPriority w:val="99"/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43">
    <w:name w:val="Bordered - Accent 6"/>
    <w:basedOn w:val="4"/>
    <w:qFormat/>
    <w:uiPriority w:val="99"/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  <w:style w:type="table" w:customStyle="1" w:styleId="44">
    <w:name w:val="Bordered &amp; Lined"/>
    <w:basedOn w:val="4"/>
    <w:qFormat/>
    <w:uiPriority w:val="99"/>
    <w:rPr>
      <w:color w:val="404040"/>
      <w:szCs w:val="20"/>
    </w:rPr>
    <w:tblP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45">
    <w:name w:val="Bordered &amp; Lined - Accent 1"/>
    <w:basedOn w:val="4"/>
    <w:qFormat/>
    <w:uiPriority w:val="99"/>
    <w:rPr>
      <w:color w:val="404040"/>
      <w:szCs w:val="20"/>
    </w:rPr>
    <w:tblPr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</w:style>
  <w:style w:type="table" w:customStyle="1" w:styleId="46">
    <w:name w:val="Bordered &amp; Lined - Accent 2"/>
    <w:basedOn w:val="4"/>
    <w:qFormat/>
    <w:uiPriority w:val="99"/>
    <w:rPr>
      <w:color w:val="404040"/>
      <w:szCs w:val="20"/>
    </w:rPr>
    <w:tblPr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</w:style>
  <w:style w:type="table" w:customStyle="1" w:styleId="47">
    <w:name w:val="Bordered &amp; Lined - Accent 3"/>
    <w:basedOn w:val="4"/>
    <w:qFormat/>
    <w:uiPriority w:val="99"/>
    <w:rPr>
      <w:color w:val="404040"/>
      <w:szCs w:val="20"/>
    </w:rPr>
    <w:tblPr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</w:style>
  <w:style w:type="table" w:customStyle="1" w:styleId="48">
    <w:name w:val="Bordered &amp; Lined - Accent 4"/>
    <w:basedOn w:val="4"/>
    <w:qFormat/>
    <w:uiPriority w:val="99"/>
    <w:rPr>
      <w:color w:val="404040"/>
      <w:szCs w:val="20"/>
    </w:rPr>
    <w:tblPr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49">
    <w:name w:val="Bordered &amp; Lined - Accent 5"/>
    <w:basedOn w:val="4"/>
    <w:qFormat/>
    <w:uiPriority w:val="99"/>
    <w:rPr>
      <w:color w:val="404040"/>
      <w:szCs w:val="20"/>
    </w:rPr>
    <w:tblPr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50">
    <w:name w:val="Bordered &amp; Lined - Accent 6"/>
    <w:basedOn w:val="4"/>
    <w:qFormat/>
    <w:uiPriority w:val="99"/>
    <w:rPr>
      <w:color w:val="404040"/>
      <w:szCs w:val="20"/>
    </w:rPr>
    <w:tblPr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</w:style>
  <w:style w:type="character" w:customStyle="1" w:styleId="51">
    <w:name w:val="Footnote Text Char"/>
    <w:basedOn w:val="3"/>
    <w:semiHidden/>
    <w:qFormat/>
    <w:uiPriority w:val="99"/>
    <w:rPr>
      <w:sz w:val="20"/>
    </w:rPr>
  </w:style>
  <w:style w:type="paragraph" w:customStyle="1" w:styleId="52">
    <w:name w:val="Заголовок 21"/>
    <w:basedOn w:val="1"/>
    <w:next w:val="1"/>
    <w:qFormat/>
    <w:uiPriority w:val="0"/>
    <w:pPr>
      <w:keepNext/>
      <w:ind w:left="-188" w:right="-26"/>
      <w:jc w:val="both"/>
    </w:pPr>
    <w:rPr>
      <w:b/>
      <w:bCs/>
      <w:color w:val="000000"/>
      <w:sz w:val="20"/>
      <w:szCs w:val="20"/>
    </w:rPr>
  </w:style>
  <w:style w:type="paragraph" w:customStyle="1" w:styleId="53">
    <w:name w:val="Знак"/>
    <w:basedOn w:val="1"/>
    <w:qFormat/>
    <w:uiPriority w:val="0"/>
    <w:pPr>
      <w:tabs>
        <w:tab w:val="left" w:pos="720"/>
      </w:tabs>
      <w:spacing w:after="160" w:line="240" w:lineRule="exact"/>
      <w:ind w:left="720" w:hanging="719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4">
    <w:name w:val="Default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styleId="55">
    <w:name w:val="No Spacing"/>
    <w:qFormat/>
    <w:uiPriority w:val="1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Cs w:val="22"/>
      <w:lang w:val="ru-RU" w:eastAsia="ru-RU" w:bidi="ar-SA"/>
    </w:rPr>
  </w:style>
  <w:style w:type="character" w:customStyle="1" w:styleId="56">
    <w:name w:val="apple-style-span"/>
    <w:basedOn w:val="3"/>
    <w:uiPriority w:val="0"/>
  </w:style>
  <w:style w:type="character" w:customStyle="1" w:styleId="57">
    <w:name w:val="apple-converted-space"/>
    <w:basedOn w:val="3"/>
    <w:uiPriority w:val="0"/>
  </w:style>
  <w:style w:type="character" w:customStyle="1" w:styleId="58">
    <w:name w:val="Основной текст с отступом 2 Знак"/>
    <w:basedOn w:val="3"/>
    <w:uiPriority w:val="0"/>
    <w:rPr>
      <w:sz w:val="24"/>
      <w:szCs w:val="24"/>
    </w:rPr>
  </w:style>
  <w:style w:type="paragraph" w:customStyle="1" w:styleId="59">
    <w:name w:val="Основной"/>
    <w:basedOn w:val="1"/>
    <w:uiPriority w:val="0"/>
    <w:pPr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60">
    <w:name w:val="Верхний колонтитул1"/>
    <w:basedOn w:val="1"/>
    <w:uiPriority w:val="0"/>
    <w:pPr>
      <w:tabs>
        <w:tab w:val="center" w:pos="4677"/>
        <w:tab w:val="right" w:pos="9355"/>
      </w:tabs>
    </w:pPr>
  </w:style>
  <w:style w:type="character" w:customStyle="1" w:styleId="61">
    <w:name w:val="Верхний колонтитул Знак"/>
    <w:basedOn w:val="3"/>
    <w:uiPriority w:val="0"/>
    <w:rPr>
      <w:sz w:val="24"/>
      <w:szCs w:val="24"/>
    </w:rPr>
  </w:style>
  <w:style w:type="paragraph" w:customStyle="1" w:styleId="62">
    <w:name w:val="Нижний колонтитул1"/>
    <w:basedOn w:val="1"/>
    <w:uiPriority w:val="99"/>
    <w:pPr>
      <w:tabs>
        <w:tab w:val="center" w:pos="4677"/>
        <w:tab w:val="right" w:pos="9355"/>
      </w:tabs>
    </w:pPr>
  </w:style>
  <w:style w:type="character" w:customStyle="1" w:styleId="63">
    <w:name w:val="Нижний колонтитул Знак"/>
    <w:basedOn w:val="3"/>
    <w:uiPriority w:val="99"/>
    <w:rPr>
      <w:sz w:val="24"/>
      <w:szCs w:val="24"/>
    </w:rPr>
  </w:style>
  <w:style w:type="paragraph" w:styleId="64">
    <w:name w:val="List Paragraph"/>
    <w:basedOn w:val="1"/>
    <w:qFormat/>
    <w:uiPriority w:val="1"/>
    <w:pPr>
      <w:ind w:left="720"/>
      <w:contextualSpacing/>
    </w:pPr>
  </w:style>
  <w:style w:type="character" w:customStyle="1" w:styleId="65">
    <w:name w:val="Текст выноски Знак"/>
    <w:basedOn w:val="3"/>
    <w:uiPriority w:val="0"/>
    <w:rPr>
      <w:rFonts w:ascii="Tahoma" w:hAnsi="Tahoma" w:cs="Tahoma"/>
      <w:sz w:val="16"/>
      <w:szCs w:val="16"/>
    </w:rPr>
  </w:style>
  <w:style w:type="character" w:customStyle="1" w:styleId="66">
    <w:name w:val="Верхний колонтитул Знак1"/>
    <w:basedOn w:val="3"/>
    <w:link w:val="10"/>
    <w:uiPriority w:val="99"/>
    <w:rPr>
      <w:sz w:val="24"/>
      <w:szCs w:val="24"/>
    </w:rPr>
  </w:style>
  <w:style w:type="character" w:customStyle="1" w:styleId="67">
    <w:name w:val="Нижний колонтитул Знак1"/>
    <w:basedOn w:val="3"/>
    <w:link w:val="14"/>
    <w:uiPriority w:val="99"/>
    <w:rPr>
      <w:sz w:val="24"/>
      <w:szCs w:val="24"/>
    </w:rPr>
  </w:style>
  <w:style w:type="character" w:customStyle="1" w:styleId="68">
    <w:name w:val="Font Style39"/>
    <w:basedOn w:val="3"/>
    <w:uiPriority w:val="0"/>
    <w:rPr>
      <w:rFonts w:hint="default" w:ascii="Times New Roman" w:hAnsi="Times New Roman" w:cs="Times New Roman"/>
      <w:b/>
      <w:bCs/>
      <w:sz w:val="26"/>
      <w:szCs w:val="26"/>
    </w:rPr>
  </w:style>
  <w:style w:type="character" w:customStyle="1" w:styleId="69">
    <w:name w:val="Основной текст Знак"/>
    <w:basedOn w:val="3"/>
    <w:link w:val="11"/>
    <w:semiHidden/>
    <w:uiPriority w:val="99"/>
    <w:rPr>
      <w:sz w:val="24"/>
      <w:szCs w:val="24"/>
    </w:rPr>
  </w:style>
  <w:style w:type="character" w:customStyle="1" w:styleId="70">
    <w:name w:val="Красная строка Знак"/>
    <w:basedOn w:val="69"/>
    <w:link w:val="12"/>
    <w:semiHidden/>
    <w:uiPriority w:val="99"/>
    <w:rPr>
      <w:sz w:val="24"/>
      <w:szCs w:val="24"/>
    </w:rPr>
  </w:style>
  <w:style w:type="character" w:customStyle="1" w:styleId="71">
    <w:name w:val="Заголовок 1 Знак"/>
    <w:basedOn w:val="3"/>
    <w:link w:val="2"/>
    <w:uiPriority w:val="9"/>
    <w:rPr>
      <w:b/>
      <w:color w:val="000000"/>
      <w:sz w:val="48"/>
    </w:rPr>
  </w:style>
  <w:style w:type="table" w:customStyle="1" w:styleId="72">
    <w:name w:val="TableGrid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Theme="minorHAnsi" w:hAnsiTheme="minorHAnsi" w:eastAsiaTheme="minorEastAsia" w:cstheme="minorBid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3">
    <w:name w:val="Основной текст_"/>
    <w:link w:val="74"/>
    <w:locked/>
    <w:uiPriority w:val="0"/>
    <w:rPr>
      <w:shd w:val="clear" w:color="auto" w:fill="FFFFFF"/>
    </w:rPr>
  </w:style>
  <w:style w:type="paragraph" w:customStyle="1" w:styleId="74">
    <w:name w:val="Основной текст2"/>
    <w:basedOn w:val="1"/>
    <w:link w:val="73"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FFFFFF"/>
      <w:spacing w:after="120" w:line="279" w:lineRule="exact"/>
    </w:pPr>
    <w:rPr>
      <w:sz w:val="20"/>
      <w:szCs w:val="22"/>
    </w:rPr>
  </w:style>
  <w:style w:type="character" w:customStyle="1" w:styleId="75">
    <w:name w:val="Основной текст + Полужирный"/>
    <w:uiPriority w:val="0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76">
    <w:name w:val="Основной текст1"/>
    <w:uiPriority w:val="0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77">
    <w:name w:val="Table Paragraph"/>
    <w:basedOn w:val="1"/>
    <w:qFormat/>
    <w:uiPriority w:val="1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autoSpaceDE w:val="0"/>
      <w:autoSpaceDN w:val="0"/>
    </w:pPr>
    <w:rPr>
      <w:sz w:val="22"/>
      <w:szCs w:val="22"/>
      <w:lang w:bidi="ru-RU"/>
    </w:rPr>
  </w:style>
  <w:style w:type="character" w:customStyle="1" w:styleId="78">
    <w:name w:val="Заголовок Знак"/>
    <w:basedOn w:val="3"/>
    <w:link w:val="13"/>
    <w:uiPriority w:val="10"/>
    <w:rPr>
      <w:b/>
      <w:color w:val="000000"/>
      <w:sz w:val="72"/>
      <w:szCs w:val="24"/>
    </w:rPr>
  </w:style>
  <w:style w:type="character" w:customStyle="1" w:styleId="79">
    <w:name w:val="Подзаголовок Знак"/>
    <w:basedOn w:val="3"/>
    <w:link w:val="17"/>
    <w:uiPriority w:val="11"/>
    <w:rPr>
      <w:i/>
      <w:color w:val="444444"/>
      <w:sz w:val="52"/>
      <w:szCs w:val="24"/>
    </w:rPr>
  </w:style>
  <w:style w:type="character" w:customStyle="1" w:styleId="80">
    <w:name w:val="Цитата 2 Знак"/>
    <w:basedOn w:val="3"/>
    <w:link w:val="28"/>
    <w:uiPriority w:val="29"/>
    <w:rPr>
      <w:i/>
      <w:color w:val="373737"/>
      <w:sz w:val="18"/>
      <w:szCs w:val="24"/>
    </w:rPr>
  </w:style>
  <w:style w:type="character" w:customStyle="1" w:styleId="81">
    <w:name w:val="Выделенная цитата Знак"/>
    <w:basedOn w:val="3"/>
    <w:link w:val="29"/>
    <w:uiPriority w:val="30"/>
    <w:rPr>
      <w:i/>
      <w:color w:val="606060"/>
      <w:sz w:val="19"/>
      <w:szCs w:val="24"/>
      <w:shd w:val="clear" w:color="auto" w:fill="D9D9D9"/>
    </w:rPr>
  </w:style>
  <w:style w:type="character" w:customStyle="1" w:styleId="82">
    <w:name w:val="Текст сноски Знак"/>
    <w:basedOn w:val="3"/>
    <w:link w:val="9"/>
    <w:semiHidden/>
    <w:uiPriority w:val="99"/>
    <w:rPr>
      <w:szCs w:val="24"/>
    </w:rPr>
  </w:style>
  <w:style w:type="character" w:customStyle="1" w:styleId="83">
    <w:name w:val="Текст сноски Знак1"/>
    <w:basedOn w:val="3"/>
    <w:semiHidden/>
    <w:uiPriority w:val="99"/>
    <w:rPr>
      <w:rFonts w:ascii="Times New Roman" w:hAnsi="Times New Roman" w:cs="Times New Roman"/>
      <w:sz w:val="20"/>
      <w:szCs w:val="20"/>
    </w:rPr>
  </w:style>
  <w:style w:type="character" w:customStyle="1" w:styleId="84">
    <w:name w:val="Красная строка Знак1"/>
    <w:basedOn w:val="69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20F82-7098-478D-93B7-DAEA70F5E2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130</Company>
  <Pages>8</Pages>
  <Words>1635</Words>
  <Characters>9321</Characters>
  <Lines>77</Lines>
  <Paragraphs>21</Paragraphs>
  <TotalTime>0</TotalTime>
  <ScaleCrop>false</ScaleCrop>
  <LinksUpToDate>false</LinksUpToDate>
  <CharactersWithSpaces>10935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2024-08-20T15:00:00Z</dcterms:created>
  <dc:creator>Я</dc:creator>
  <cp:lastModifiedBy>Азиф</cp:lastModifiedBy>
  <cp:lastPrinted>2024-09-10T09:35:00Z</cp:lastPrinted>
  <dcterms:modified xsi:type="dcterms:W3CDTF">2025-09-08T10:03:16Z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3146FE2FC02247A9ADC69D2C0AA2FB13_13</vt:lpwstr>
  </property>
</Properties>
</file>