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121A" w:rsidRDefault="0060121A" w:rsidP="000C6ACC">
      <w:pPr>
        <w:pStyle w:val="a3"/>
        <w:spacing w:before="0" w:beforeAutospacing="0" w:after="0" w:afterAutospacing="0" w:line="360" w:lineRule="auto"/>
        <w:ind w:firstLine="708"/>
        <w:jc w:val="center"/>
        <w:rPr>
          <w:b/>
          <w:color w:val="000000"/>
          <w:sz w:val="28"/>
          <w:szCs w:val="28"/>
        </w:rPr>
      </w:pPr>
    </w:p>
    <w:p w:rsidR="0060121A" w:rsidRDefault="0060121A" w:rsidP="0060121A">
      <w:pPr>
        <w:pStyle w:val="a3"/>
        <w:spacing w:before="0" w:beforeAutospacing="0" w:after="0" w:afterAutospacing="0" w:line="360" w:lineRule="auto"/>
        <w:ind w:left="-567" w:firstLine="708"/>
        <w:rPr>
          <w:b/>
          <w:color w:val="000000"/>
          <w:sz w:val="28"/>
          <w:szCs w:val="28"/>
        </w:rPr>
      </w:pPr>
      <w:r>
        <w:rPr>
          <w:b/>
          <w:noProof/>
          <w:color w:val="000000"/>
          <w:sz w:val="28"/>
          <w:szCs w:val="28"/>
        </w:rPr>
        <w:drawing>
          <wp:inline distT="0" distB="0" distL="0" distR="0">
            <wp:extent cx="6120130" cy="8412480"/>
            <wp:effectExtent l="19050" t="0" r="0" b="0"/>
            <wp:docPr id="4" name="Рисунок 3" descr="9d7332e9-3316-4b98-b251-d7b17bdaa4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d7332e9-3316-4b98-b251-d7b17bdaa441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8412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0121A" w:rsidRDefault="0060121A" w:rsidP="0060121A">
      <w:pPr>
        <w:pStyle w:val="a3"/>
        <w:spacing w:before="0" w:beforeAutospacing="0" w:after="0" w:afterAutospacing="0" w:line="360" w:lineRule="auto"/>
        <w:ind w:left="-567" w:firstLine="708"/>
        <w:rPr>
          <w:b/>
          <w:color w:val="000000"/>
          <w:sz w:val="28"/>
          <w:szCs w:val="28"/>
        </w:rPr>
      </w:pPr>
    </w:p>
    <w:p w:rsidR="001B337C" w:rsidRPr="000C6ACC" w:rsidRDefault="001B337C" w:rsidP="000C6ACC">
      <w:pPr>
        <w:pStyle w:val="a3"/>
        <w:spacing w:before="0" w:beforeAutospacing="0" w:after="0" w:afterAutospacing="0" w:line="360" w:lineRule="auto"/>
        <w:ind w:firstLine="708"/>
        <w:jc w:val="center"/>
        <w:rPr>
          <w:b/>
          <w:color w:val="000000"/>
          <w:sz w:val="28"/>
          <w:szCs w:val="28"/>
        </w:rPr>
      </w:pPr>
      <w:r w:rsidRPr="000C6ACC">
        <w:rPr>
          <w:b/>
          <w:color w:val="000000"/>
          <w:sz w:val="28"/>
          <w:szCs w:val="28"/>
        </w:rPr>
        <w:lastRenderedPageBreak/>
        <w:t>Пояснительная записка</w:t>
      </w:r>
    </w:p>
    <w:p w:rsidR="008A06FB" w:rsidRPr="000C6ACC" w:rsidRDefault="00D846B8" w:rsidP="000C6ACC">
      <w:pPr>
        <w:pStyle w:val="a3"/>
        <w:spacing w:before="0" w:beforeAutospacing="0" w:after="0" w:afterAutospacing="0" w:line="360" w:lineRule="auto"/>
        <w:ind w:firstLine="708"/>
        <w:jc w:val="both"/>
        <w:rPr>
          <w:b/>
          <w:color w:val="000000"/>
          <w:sz w:val="28"/>
          <w:szCs w:val="28"/>
        </w:rPr>
      </w:pPr>
      <w:r w:rsidRPr="000C6ACC">
        <w:rPr>
          <w:rFonts w:eastAsia="Calibri"/>
          <w:bCs/>
          <w:sz w:val="28"/>
          <w:szCs w:val="28"/>
        </w:rPr>
        <w:t xml:space="preserve">Рабочая программа курса внеурочной деятельности по русскому языку   «Лингвист» для 9  класса составлена на основе Федерального государственного образовательного стандарта, основной образовательной программы </w:t>
      </w:r>
      <w:proofErr w:type="spellStart"/>
      <w:r w:rsidRPr="000C6ACC">
        <w:rPr>
          <w:rFonts w:eastAsia="Calibri"/>
          <w:bCs/>
          <w:sz w:val="28"/>
          <w:szCs w:val="28"/>
        </w:rPr>
        <w:t>МБОУ-Гимназия</w:t>
      </w:r>
      <w:proofErr w:type="spellEnd"/>
      <w:r w:rsidRPr="000C6ACC">
        <w:rPr>
          <w:rFonts w:eastAsia="Calibri"/>
          <w:bCs/>
          <w:sz w:val="28"/>
          <w:szCs w:val="28"/>
        </w:rPr>
        <w:t xml:space="preserve"> с. Чекмагуш, учебного плана, примерной программы основного общего образования по русскому языку</w:t>
      </w:r>
      <w:r w:rsidRPr="000C6ACC">
        <w:rPr>
          <w:color w:val="000000"/>
          <w:sz w:val="28"/>
          <w:szCs w:val="28"/>
          <w:shd w:val="clear" w:color="auto" w:fill="FFFFFF"/>
        </w:rPr>
        <w:t>.</w:t>
      </w:r>
      <w:r w:rsidRPr="000C6ACC">
        <w:rPr>
          <w:b/>
          <w:color w:val="000000"/>
          <w:sz w:val="28"/>
          <w:szCs w:val="28"/>
        </w:rPr>
        <w:t xml:space="preserve"> </w:t>
      </w:r>
    </w:p>
    <w:p w:rsidR="00D846B8" w:rsidRPr="000C6ACC" w:rsidRDefault="00D846B8" w:rsidP="000C6ACC">
      <w:pPr>
        <w:pStyle w:val="a3"/>
        <w:spacing w:before="0" w:beforeAutospacing="0" w:after="0" w:afterAutospacing="0" w:line="360" w:lineRule="auto"/>
        <w:ind w:firstLine="708"/>
        <w:jc w:val="both"/>
        <w:rPr>
          <w:b/>
          <w:color w:val="000000"/>
          <w:sz w:val="28"/>
          <w:szCs w:val="28"/>
        </w:rPr>
      </w:pPr>
      <w:r w:rsidRPr="000C6ACC">
        <w:rPr>
          <w:color w:val="000000"/>
          <w:sz w:val="28"/>
          <w:szCs w:val="28"/>
        </w:rPr>
        <w:t xml:space="preserve">Кружок  призван помочь </w:t>
      </w:r>
      <w:proofErr w:type="gramStart"/>
      <w:r w:rsidRPr="000C6ACC">
        <w:rPr>
          <w:color w:val="000000"/>
          <w:sz w:val="28"/>
          <w:szCs w:val="28"/>
        </w:rPr>
        <w:t>обучающимся</w:t>
      </w:r>
      <w:proofErr w:type="gramEnd"/>
      <w:r w:rsidRPr="000C6ACC">
        <w:rPr>
          <w:color w:val="000000"/>
          <w:sz w:val="28"/>
          <w:szCs w:val="28"/>
        </w:rPr>
        <w:t xml:space="preserve"> успешно подготовиться к ОГЭ по русскому языку: повторить материал, изученный ранее, углубить имеющиеся знания, отработать навыки построения связной речи.</w:t>
      </w:r>
    </w:p>
    <w:p w:rsidR="00D846B8" w:rsidRPr="000C6ACC" w:rsidRDefault="00D846B8" w:rsidP="000C6ACC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0C6ACC">
        <w:rPr>
          <w:color w:val="000000"/>
          <w:sz w:val="28"/>
          <w:szCs w:val="28"/>
        </w:rPr>
        <w:t>         Учебно-тематическое планирование состоит из трех частей: работа над сжатым изложением, выполнение заданий на основе прочитанного текста, написание сочинения-рассуждения на лингвистическую тему или по содержанию прочитанного текста.</w:t>
      </w:r>
    </w:p>
    <w:p w:rsidR="00D846B8" w:rsidRPr="000C6ACC" w:rsidRDefault="00D846B8" w:rsidP="000C6ACC">
      <w:pPr>
        <w:pStyle w:val="a3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 w:rsidRPr="000C6ACC">
        <w:rPr>
          <w:color w:val="000000"/>
          <w:sz w:val="28"/>
          <w:szCs w:val="28"/>
        </w:rPr>
        <w:t>Сжатое изложение считается наиболее трудным видом работы. В планировании при обучении сжатому изложению  особое внимание уделяется формированию  следующих коммуникативно-речевых умений: вычленять главное в информации, сокращать текст разными способами, правильно, логично и кратко излагать свои мысли, умение находить и уместно, точно использовать языковые средства обобщенной передачи содержания.  Работа над сжатым изложением должна проводиться на каждом занятии и усложняться по мере овладения данным умением.</w:t>
      </w:r>
    </w:p>
    <w:p w:rsidR="00D846B8" w:rsidRPr="000C6ACC" w:rsidRDefault="00D846B8" w:rsidP="000C6ACC">
      <w:pPr>
        <w:pStyle w:val="a3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 w:rsidRPr="000C6ACC">
        <w:rPr>
          <w:color w:val="000000"/>
          <w:sz w:val="28"/>
          <w:szCs w:val="28"/>
        </w:rPr>
        <w:t>Другая важная составляющая программы – подготовка к выполнению заданий с кратким ответом 2-12. При подготовке к выполнению заданий с кратким ответом  формируются практические умения извлекать информацию из прочитанного текста; выполнять синтаксический, пунктуационный, орфографический и лексический анализы; выполнять анализ содержания текста; распознавать и характеризовать виды средств выразительности языка.</w:t>
      </w:r>
    </w:p>
    <w:p w:rsidR="00D846B8" w:rsidRPr="000C6ACC" w:rsidRDefault="00D846B8" w:rsidP="000C6ACC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0C6ACC">
        <w:rPr>
          <w:color w:val="000000"/>
          <w:sz w:val="28"/>
          <w:szCs w:val="28"/>
        </w:rPr>
        <w:t>      Написание сочинения-рассуждения на лингвистическую тему (13.1.) и тему, связанную с анализом текста (13.2 и 13.3.) выполняется на основе печатного текста.  При обучении сочинению-рассуждению создаются условия для формирования  следующих умений:</w:t>
      </w:r>
    </w:p>
    <w:p w:rsidR="00D846B8" w:rsidRPr="000C6ACC" w:rsidRDefault="00D846B8" w:rsidP="000C6ACC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0C6ACC">
        <w:rPr>
          <w:color w:val="000000"/>
          <w:sz w:val="28"/>
          <w:szCs w:val="28"/>
        </w:rPr>
        <w:t>- понимать чужую речь (осознавать тему и основную мысль высказывания),</w:t>
      </w:r>
    </w:p>
    <w:p w:rsidR="00D846B8" w:rsidRPr="000C6ACC" w:rsidRDefault="00D846B8" w:rsidP="000C6ACC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0C6ACC">
        <w:rPr>
          <w:color w:val="000000"/>
          <w:sz w:val="28"/>
          <w:szCs w:val="28"/>
        </w:rPr>
        <w:t>- проникать в авторский замысел, осознавать значение использованных автором средств выражения мысли, в том числе и знаков препинания;</w:t>
      </w:r>
    </w:p>
    <w:p w:rsidR="00D846B8" w:rsidRPr="000C6ACC" w:rsidRDefault="00D846B8" w:rsidP="000C6ACC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0C6ACC">
        <w:rPr>
          <w:color w:val="000000"/>
          <w:sz w:val="28"/>
          <w:szCs w:val="28"/>
        </w:rPr>
        <w:t>- продуцировать собственное связное высказывание, посвященное лингвистической проблеме;      </w:t>
      </w:r>
    </w:p>
    <w:p w:rsidR="00D846B8" w:rsidRPr="000C6ACC" w:rsidRDefault="00D846B8" w:rsidP="000C6ACC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0C6ACC">
        <w:rPr>
          <w:color w:val="000000"/>
          <w:sz w:val="28"/>
          <w:szCs w:val="28"/>
        </w:rPr>
        <w:t>- способность этически корректно доказывать правильность назначения языковых средств;</w:t>
      </w:r>
    </w:p>
    <w:p w:rsidR="00D846B8" w:rsidRPr="000C6ACC" w:rsidRDefault="00D846B8" w:rsidP="000C6ACC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0C6ACC">
        <w:rPr>
          <w:color w:val="000000"/>
          <w:sz w:val="28"/>
          <w:szCs w:val="28"/>
        </w:rPr>
        <w:t>- умение цитировать и использовать цитаты из исходного текста как средство;</w:t>
      </w:r>
    </w:p>
    <w:p w:rsidR="00D846B8" w:rsidRPr="000C6ACC" w:rsidRDefault="00D846B8" w:rsidP="000C6ACC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0C6ACC">
        <w:rPr>
          <w:color w:val="000000"/>
          <w:sz w:val="28"/>
          <w:szCs w:val="28"/>
        </w:rPr>
        <w:t>- аргументации;  </w:t>
      </w:r>
    </w:p>
    <w:p w:rsidR="00D846B8" w:rsidRPr="000C6ACC" w:rsidRDefault="00D846B8" w:rsidP="000C6ACC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0C6ACC">
        <w:rPr>
          <w:color w:val="000000"/>
          <w:sz w:val="28"/>
          <w:szCs w:val="28"/>
        </w:rPr>
        <w:t>-умение композиционно оформлять текст;</w:t>
      </w:r>
    </w:p>
    <w:p w:rsidR="00D846B8" w:rsidRPr="000C6ACC" w:rsidRDefault="00D846B8" w:rsidP="000C6ACC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0C6ACC">
        <w:rPr>
          <w:color w:val="000000"/>
          <w:sz w:val="28"/>
          <w:szCs w:val="28"/>
        </w:rPr>
        <w:t>- умение выражать мысли в словесной форме, соблюдая нормы литературного русского языка и демонстрируя такие значимые качества речи как богатство, выразительность, точность, ясность, чистоту и др.</w:t>
      </w:r>
    </w:p>
    <w:p w:rsidR="00D846B8" w:rsidRPr="000C6ACC" w:rsidRDefault="00D846B8" w:rsidP="000C6ACC">
      <w:pPr>
        <w:pStyle w:val="a3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 w:rsidRPr="000C6ACC">
        <w:rPr>
          <w:color w:val="000000"/>
          <w:sz w:val="28"/>
          <w:szCs w:val="28"/>
        </w:rPr>
        <w:t>Все виды учебной деятельности обучающихся на занятии, различные упражнения, составляющие единую методическую систему, подчинены решению комплексной задачи – развитию речи школьников, усвоению ими практической грамотности.</w:t>
      </w:r>
    </w:p>
    <w:p w:rsidR="00D846B8" w:rsidRPr="000C6ACC" w:rsidRDefault="00D846B8" w:rsidP="000C6ACC">
      <w:pPr>
        <w:pStyle w:val="a3"/>
        <w:spacing w:before="0" w:beforeAutospacing="0" w:after="0" w:afterAutospacing="0" w:line="360" w:lineRule="auto"/>
        <w:ind w:firstLine="708"/>
        <w:jc w:val="both"/>
        <w:rPr>
          <w:rStyle w:val="c34"/>
          <w:color w:val="000000"/>
          <w:sz w:val="28"/>
          <w:szCs w:val="28"/>
        </w:rPr>
      </w:pPr>
      <w:r w:rsidRPr="000C6ACC">
        <w:rPr>
          <w:rStyle w:val="c34"/>
          <w:b/>
          <w:bCs/>
          <w:color w:val="000000"/>
          <w:sz w:val="28"/>
          <w:szCs w:val="28"/>
        </w:rPr>
        <w:t>Цели и задачи изучения курса «Лингвист»</w:t>
      </w:r>
    </w:p>
    <w:p w:rsidR="00D846B8" w:rsidRPr="000C6ACC" w:rsidRDefault="00D846B8" w:rsidP="000C6ACC">
      <w:pPr>
        <w:pStyle w:val="c5c24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0C6ACC">
        <w:rPr>
          <w:rStyle w:val="c7"/>
          <w:color w:val="000000"/>
          <w:sz w:val="28"/>
          <w:szCs w:val="28"/>
        </w:rPr>
        <w:t>Основными целями курса является совершенствование приобретенных учащимися знаний, формирование языковой, коммуникативной, лингвистической компетенции, развитие навыков логического мышления, расширение кругозора школьников, воспитание самостоятельности в работе.</w:t>
      </w:r>
    </w:p>
    <w:p w:rsidR="00D846B8" w:rsidRPr="000C6ACC" w:rsidRDefault="00D846B8" w:rsidP="000C6ACC">
      <w:pPr>
        <w:pStyle w:val="c5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0C6ACC">
        <w:rPr>
          <w:rStyle w:val="c34"/>
          <w:b/>
          <w:bCs/>
          <w:color w:val="000000"/>
          <w:sz w:val="28"/>
          <w:szCs w:val="28"/>
        </w:rPr>
        <w:t>     </w:t>
      </w:r>
      <w:r w:rsidRPr="000C6ACC">
        <w:rPr>
          <w:rStyle w:val="apple-converted-space"/>
          <w:b/>
          <w:bCs/>
          <w:color w:val="000000"/>
          <w:sz w:val="28"/>
          <w:szCs w:val="28"/>
        </w:rPr>
        <w:t> </w:t>
      </w:r>
      <w:r w:rsidRPr="000C6ACC">
        <w:rPr>
          <w:rStyle w:val="c7"/>
          <w:color w:val="000000"/>
          <w:sz w:val="28"/>
          <w:szCs w:val="28"/>
        </w:rPr>
        <w:t>Задачи курса:</w:t>
      </w:r>
    </w:p>
    <w:p w:rsidR="00D846B8" w:rsidRPr="000C6ACC" w:rsidRDefault="00D846B8" w:rsidP="000C6ACC">
      <w:pPr>
        <w:pStyle w:val="c5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0C6ACC">
        <w:rPr>
          <w:rStyle w:val="c7"/>
          <w:color w:val="000000"/>
          <w:sz w:val="28"/>
          <w:szCs w:val="28"/>
        </w:rPr>
        <w:t> 1. Познакомить учащихся с новой для них формой сдачи экзамена по русскому языку.</w:t>
      </w:r>
    </w:p>
    <w:p w:rsidR="00D846B8" w:rsidRPr="000C6ACC" w:rsidRDefault="00D846B8" w:rsidP="000C6ACC">
      <w:pPr>
        <w:pStyle w:val="c5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0C6ACC">
        <w:rPr>
          <w:rStyle w:val="c7"/>
          <w:color w:val="000000"/>
          <w:sz w:val="28"/>
          <w:szCs w:val="28"/>
        </w:rPr>
        <w:t> 2.Помочь девятиклассникам преодолеть психологические трудности, связанные с экзаменом.</w:t>
      </w:r>
    </w:p>
    <w:p w:rsidR="00D846B8" w:rsidRPr="000C6ACC" w:rsidRDefault="00D846B8" w:rsidP="000C6ACC">
      <w:pPr>
        <w:pStyle w:val="c5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0C6ACC">
        <w:rPr>
          <w:rStyle w:val="c7"/>
          <w:color w:val="000000"/>
          <w:sz w:val="28"/>
          <w:szCs w:val="28"/>
        </w:rPr>
        <w:t> 3. Познакомить ребят с процедурой проведения ОГЭ по русскому языку.</w:t>
      </w:r>
    </w:p>
    <w:p w:rsidR="00D846B8" w:rsidRPr="000C6ACC" w:rsidRDefault="00D846B8" w:rsidP="000C6ACC">
      <w:pPr>
        <w:pStyle w:val="c5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0C6ACC">
        <w:rPr>
          <w:rStyle w:val="c7"/>
          <w:color w:val="000000"/>
          <w:sz w:val="28"/>
          <w:szCs w:val="28"/>
        </w:rPr>
        <w:t> 4. Научить выпускников правильному оформлению бланков.</w:t>
      </w:r>
    </w:p>
    <w:p w:rsidR="00D846B8" w:rsidRPr="000C6ACC" w:rsidRDefault="00D846B8" w:rsidP="000C6ACC">
      <w:pPr>
        <w:pStyle w:val="c5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0C6ACC">
        <w:rPr>
          <w:rStyle w:val="c7"/>
          <w:color w:val="000000"/>
          <w:sz w:val="28"/>
          <w:szCs w:val="28"/>
        </w:rPr>
        <w:t> 5.Помочь девятиклассникам подготовиться к ОГЭ, повторив и систематизировав полученные ими сведения о русском языке.</w:t>
      </w:r>
    </w:p>
    <w:p w:rsidR="00D846B8" w:rsidRPr="000C6ACC" w:rsidRDefault="00D846B8" w:rsidP="000C6ACC">
      <w:pPr>
        <w:pStyle w:val="c5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0C6ACC">
        <w:rPr>
          <w:rStyle w:val="c7"/>
          <w:color w:val="000000"/>
          <w:sz w:val="28"/>
          <w:szCs w:val="28"/>
        </w:rPr>
        <w:t xml:space="preserve"> 6.Дать </w:t>
      </w:r>
      <w:proofErr w:type="gramStart"/>
      <w:r w:rsidRPr="000C6ACC">
        <w:rPr>
          <w:rStyle w:val="c7"/>
          <w:color w:val="000000"/>
          <w:sz w:val="28"/>
          <w:szCs w:val="28"/>
        </w:rPr>
        <w:t>обучающимся</w:t>
      </w:r>
      <w:proofErr w:type="gramEnd"/>
      <w:r w:rsidRPr="000C6ACC">
        <w:rPr>
          <w:rStyle w:val="c7"/>
          <w:color w:val="000000"/>
          <w:sz w:val="28"/>
          <w:szCs w:val="28"/>
        </w:rPr>
        <w:t xml:space="preserve"> возможность объективно оценить свои знания по предмету.</w:t>
      </w:r>
    </w:p>
    <w:p w:rsidR="00D846B8" w:rsidRPr="000C6ACC" w:rsidRDefault="00D846B8" w:rsidP="000C6ACC">
      <w:pPr>
        <w:pStyle w:val="c5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0C6ACC">
        <w:rPr>
          <w:rStyle w:val="c7"/>
          <w:color w:val="000000"/>
          <w:sz w:val="28"/>
          <w:szCs w:val="28"/>
        </w:rPr>
        <w:t xml:space="preserve"> 7. </w:t>
      </w:r>
      <w:proofErr w:type="gramStart"/>
      <w:r w:rsidRPr="000C6ACC">
        <w:rPr>
          <w:rStyle w:val="c7"/>
          <w:color w:val="000000"/>
          <w:sz w:val="28"/>
          <w:szCs w:val="28"/>
        </w:rPr>
        <w:t xml:space="preserve">Опробовать разработанные </w:t>
      </w:r>
      <w:proofErr w:type="spellStart"/>
      <w:r w:rsidRPr="000C6ACC">
        <w:rPr>
          <w:rStyle w:val="c7"/>
          <w:color w:val="000000"/>
          <w:sz w:val="28"/>
          <w:szCs w:val="28"/>
        </w:rPr>
        <w:t>КИМы</w:t>
      </w:r>
      <w:proofErr w:type="spellEnd"/>
      <w:r w:rsidRPr="000C6ACC">
        <w:rPr>
          <w:rStyle w:val="c7"/>
          <w:color w:val="000000"/>
          <w:sz w:val="28"/>
          <w:szCs w:val="28"/>
        </w:rPr>
        <w:t xml:space="preserve">  для сдачи ОГЭ.</w:t>
      </w:r>
      <w:proofErr w:type="gramEnd"/>
    </w:p>
    <w:p w:rsidR="00D846B8" w:rsidRPr="000C6ACC" w:rsidRDefault="00D846B8" w:rsidP="000C6ACC">
      <w:pPr>
        <w:pStyle w:val="a3"/>
        <w:spacing w:before="0" w:beforeAutospacing="0" w:after="0" w:afterAutospacing="0" w:line="360" w:lineRule="auto"/>
        <w:rPr>
          <w:b/>
          <w:color w:val="000000"/>
          <w:sz w:val="28"/>
          <w:szCs w:val="28"/>
        </w:rPr>
      </w:pPr>
      <w:r w:rsidRPr="000C6ACC">
        <w:rPr>
          <w:b/>
          <w:color w:val="000000"/>
          <w:sz w:val="28"/>
          <w:szCs w:val="28"/>
        </w:rPr>
        <w:t>Планируемые результаты</w:t>
      </w:r>
    </w:p>
    <w:p w:rsidR="00D846B8" w:rsidRPr="000C6ACC" w:rsidRDefault="00D846B8" w:rsidP="000C6ACC">
      <w:pPr>
        <w:spacing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C6AC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Личностные результаты обучения </w:t>
      </w:r>
    </w:p>
    <w:p w:rsidR="00D846B8" w:rsidRPr="000C6ACC" w:rsidRDefault="00D846B8" w:rsidP="000C6ACC">
      <w:pPr>
        <w:pStyle w:val="a4"/>
        <w:numPr>
          <w:ilvl w:val="0"/>
          <w:numId w:val="3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C6ACC">
        <w:rPr>
          <w:rFonts w:ascii="Times New Roman" w:eastAsia="Calibri" w:hAnsi="Times New Roman" w:cs="Times New Roman"/>
          <w:sz w:val="28"/>
          <w:szCs w:val="28"/>
        </w:rPr>
        <w:t>воспитание гражданской идентичности: патриотизма, любви и уважения к Отечеству;</w:t>
      </w:r>
    </w:p>
    <w:p w:rsidR="00D846B8" w:rsidRPr="000C6ACC" w:rsidRDefault="00D846B8" w:rsidP="000C6ACC">
      <w:pPr>
        <w:pStyle w:val="1"/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r w:rsidRPr="000C6ACC">
        <w:rPr>
          <w:sz w:val="28"/>
          <w:szCs w:val="28"/>
        </w:rPr>
        <w:t xml:space="preserve">формирование ответственного отношения к учению, готовности и </w:t>
      </w:r>
      <w:proofErr w:type="gramStart"/>
      <w:r w:rsidRPr="000C6ACC">
        <w:rPr>
          <w:sz w:val="28"/>
          <w:szCs w:val="28"/>
        </w:rPr>
        <w:t>способности</w:t>
      </w:r>
      <w:proofErr w:type="gramEnd"/>
      <w:r w:rsidRPr="000C6ACC">
        <w:rPr>
          <w:sz w:val="28"/>
          <w:szCs w:val="28"/>
        </w:rPr>
        <w:t xml:space="preserve"> обучающихся к саморазвитию и самообразованию на основе мотивации к обучению и познанию;</w:t>
      </w:r>
    </w:p>
    <w:p w:rsidR="00D846B8" w:rsidRPr="000C6ACC" w:rsidRDefault="00D846B8" w:rsidP="000C6ACC">
      <w:pPr>
        <w:pStyle w:val="1"/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r w:rsidRPr="000C6ACC">
        <w:rPr>
          <w:sz w:val="28"/>
          <w:szCs w:val="28"/>
        </w:rPr>
        <w:t>формирование осознанного, уважительного и доброжелательного отношения к другому человеку;</w:t>
      </w:r>
    </w:p>
    <w:p w:rsidR="00D846B8" w:rsidRPr="000C6ACC" w:rsidRDefault="00D846B8" w:rsidP="000C6ACC">
      <w:pPr>
        <w:pStyle w:val="1"/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r w:rsidRPr="000C6ACC">
        <w:rPr>
          <w:sz w:val="28"/>
          <w:szCs w:val="28"/>
        </w:rPr>
        <w:t>освоение социальных норм, правил поведения, социальных ролей;</w:t>
      </w:r>
    </w:p>
    <w:p w:rsidR="00D846B8" w:rsidRPr="000C6ACC" w:rsidRDefault="00D846B8" w:rsidP="000C6ACC">
      <w:pPr>
        <w:pStyle w:val="1"/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r w:rsidRPr="000C6ACC">
        <w:rPr>
          <w:sz w:val="28"/>
          <w:szCs w:val="28"/>
        </w:rPr>
        <w:t>развитие морального сознания и компетентности в решении моральных проблем на основе личностного выбора;</w:t>
      </w:r>
    </w:p>
    <w:p w:rsidR="00D846B8" w:rsidRPr="000C6ACC" w:rsidRDefault="00D846B8" w:rsidP="000C6ACC">
      <w:pPr>
        <w:pStyle w:val="1"/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r w:rsidRPr="000C6ACC">
        <w:rPr>
          <w:sz w:val="28"/>
          <w:szCs w:val="28"/>
        </w:rPr>
        <w:t>формирование коммуникативной компетентности в общении со сверстниками, взрослыми в процессе деятельности разных видов;</w:t>
      </w:r>
    </w:p>
    <w:p w:rsidR="00D846B8" w:rsidRPr="000C6ACC" w:rsidRDefault="00D846B8" w:rsidP="000C6ACC">
      <w:pPr>
        <w:pStyle w:val="1"/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r w:rsidRPr="000C6ACC">
        <w:rPr>
          <w:sz w:val="28"/>
          <w:szCs w:val="28"/>
        </w:rPr>
        <w:t>формирование целостного мировоззрения;</w:t>
      </w:r>
    </w:p>
    <w:p w:rsidR="00D846B8" w:rsidRPr="000C6ACC" w:rsidRDefault="00D846B8" w:rsidP="000C6ACC">
      <w:pPr>
        <w:pStyle w:val="1"/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r w:rsidRPr="000C6ACC">
        <w:rPr>
          <w:sz w:val="28"/>
          <w:szCs w:val="28"/>
        </w:rPr>
        <w:t>формирование ценности здорового и безопасного образа жизни;</w:t>
      </w:r>
    </w:p>
    <w:p w:rsidR="00D846B8" w:rsidRPr="000C6ACC" w:rsidRDefault="00D846B8" w:rsidP="000C6ACC">
      <w:pPr>
        <w:pStyle w:val="1"/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r w:rsidRPr="000C6ACC">
        <w:rPr>
          <w:sz w:val="28"/>
          <w:szCs w:val="28"/>
        </w:rPr>
        <w:t>развитие эстетического сознания.</w:t>
      </w:r>
    </w:p>
    <w:p w:rsidR="00D846B8" w:rsidRPr="000C6ACC" w:rsidRDefault="00D846B8" w:rsidP="000C6ACC">
      <w:pPr>
        <w:widowControl w:val="0"/>
        <w:spacing w:line="360" w:lineRule="auto"/>
        <w:rPr>
          <w:rFonts w:ascii="Times New Roman" w:eastAsia="Times New Roman" w:hAnsi="Times New Roman" w:cs="Times New Roman"/>
          <w:b/>
          <w:bCs/>
          <w:snapToGrid w:val="0"/>
          <w:sz w:val="28"/>
          <w:szCs w:val="28"/>
        </w:rPr>
      </w:pPr>
      <w:proofErr w:type="spellStart"/>
      <w:r w:rsidRPr="000C6ACC">
        <w:rPr>
          <w:rFonts w:ascii="Times New Roman" w:eastAsia="Times New Roman" w:hAnsi="Times New Roman" w:cs="Times New Roman"/>
          <w:b/>
          <w:bCs/>
          <w:snapToGrid w:val="0"/>
          <w:sz w:val="28"/>
          <w:szCs w:val="28"/>
        </w:rPr>
        <w:t>Метапредметные</w:t>
      </w:r>
      <w:proofErr w:type="spellEnd"/>
      <w:r w:rsidRPr="000C6ACC">
        <w:rPr>
          <w:rFonts w:ascii="Times New Roman" w:eastAsia="Times New Roman" w:hAnsi="Times New Roman" w:cs="Times New Roman"/>
          <w:b/>
          <w:bCs/>
          <w:snapToGrid w:val="0"/>
          <w:sz w:val="28"/>
          <w:szCs w:val="28"/>
        </w:rPr>
        <w:t xml:space="preserve"> результаты обучения</w:t>
      </w:r>
    </w:p>
    <w:p w:rsidR="00D846B8" w:rsidRPr="000C6ACC" w:rsidRDefault="00D846B8" w:rsidP="000C6ACC">
      <w:pPr>
        <w:pStyle w:val="1"/>
        <w:numPr>
          <w:ilvl w:val="0"/>
          <w:numId w:val="3"/>
        </w:numPr>
        <w:tabs>
          <w:tab w:val="left" w:pos="1309"/>
        </w:tabs>
        <w:spacing w:line="360" w:lineRule="auto"/>
        <w:jc w:val="both"/>
        <w:rPr>
          <w:bCs/>
          <w:snapToGrid w:val="0"/>
          <w:sz w:val="28"/>
          <w:szCs w:val="28"/>
        </w:rPr>
      </w:pPr>
      <w:r w:rsidRPr="000C6ACC">
        <w:rPr>
          <w:bCs/>
          <w:snapToGrid w:val="0"/>
          <w:sz w:val="28"/>
          <w:szCs w:val="28"/>
        </w:rPr>
        <w:t>умение самостоятельно определять цели своего обучения, ставить и формулировать для себя новые задачи в учёбе и познавательной деятельности;</w:t>
      </w:r>
    </w:p>
    <w:p w:rsidR="00D846B8" w:rsidRPr="000C6ACC" w:rsidRDefault="00D846B8" w:rsidP="000C6ACC">
      <w:pPr>
        <w:pStyle w:val="1"/>
        <w:numPr>
          <w:ilvl w:val="0"/>
          <w:numId w:val="3"/>
        </w:numPr>
        <w:tabs>
          <w:tab w:val="left" w:pos="1309"/>
        </w:tabs>
        <w:spacing w:line="360" w:lineRule="auto"/>
        <w:jc w:val="both"/>
        <w:rPr>
          <w:bCs/>
          <w:snapToGrid w:val="0"/>
          <w:sz w:val="28"/>
          <w:szCs w:val="28"/>
        </w:rPr>
      </w:pPr>
      <w:r w:rsidRPr="000C6ACC">
        <w:rPr>
          <w:bCs/>
          <w:snapToGrid w:val="0"/>
          <w:sz w:val="28"/>
          <w:szCs w:val="28"/>
        </w:rPr>
        <w:t>умение самостоятельно планировать пути достижения целей, осознанно выбирать наиболее эффективные способы решения учебных и познавательных задач;</w:t>
      </w:r>
    </w:p>
    <w:p w:rsidR="00D846B8" w:rsidRPr="000C6ACC" w:rsidRDefault="00D846B8" w:rsidP="000C6ACC">
      <w:pPr>
        <w:pStyle w:val="1"/>
        <w:numPr>
          <w:ilvl w:val="0"/>
          <w:numId w:val="3"/>
        </w:numPr>
        <w:tabs>
          <w:tab w:val="left" w:pos="1309"/>
        </w:tabs>
        <w:spacing w:line="360" w:lineRule="auto"/>
        <w:jc w:val="both"/>
        <w:rPr>
          <w:bCs/>
          <w:snapToGrid w:val="0"/>
          <w:sz w:val="28"/>
          <w:szCs w:val="28"/>
        </w:rPr>
      </w:pPr>
      <w:r w:rsidRPr="000C6ACC">
        <w:rPr>
          <w:bCs/>
          <w:snapToGrid w:val="0"/>
          <w:sz w:val="28"/>
          <w:szCs w:val="28"/>
        </w:rPr>
        <w:t>умение соотносить свои действия с планируемыми результатами, корректировать свои действия в соответствии с изменяющейся ситуацией;</w:t>
      </w:r>
    </w:p>
    <w:p w:rsidR="00D846B8" w:rsidRPr="000C6ACC" w:rsidRDefault="00D846B8" w:rsidP="000C6ACC">
      <w:pPr>
        <w:pStyle w:val="1"/>
        <w:numPr>
          <w:ilvl w:val="0"/>
          <w:numId w:val="3"/>
        </w:numPr>
        <w:tabs>
          <w:tab w:val="left" w:pos="1309"/>
        </w:tabs>
        <w:spacing w:line="360" w:lineRule="auto"/>
        <w:jc w:val="both"/>
        <w:rPr>
          <w:bCs/>
          <w:snapToGrid w:val="0"/>
          <w:sz w:val="28"/>
          <w:szCs w:val="28"/>
        </w:rPr>
      </w:pPr>
      <w:r w:rsidRPr="000C6ACC">
        <w:rPr>
          <w:bCs/>
          <w:snapToGrid w:val="0"/>
          <w:sz w:val="28"/>
          <w:szCs w:val="28"/>
        </w:rPr>
        <w:t>умение оценивать правильность выполнения учебной задачи;</w:t>
      </w:r>
    </w:p>
    <w:p w:rsidR="00D846B8" w:rsidRPr="000C6ACC" w:rsidRDefault="00D846B8" w:rsidP="000C6ACC">
      <w:pPr>
        <w:pStyle w:val="1"/>
        <w:numPr>
          <w:ilvl w:val="0"/>
          <w:numId w:val="3"/>
        </w:numPr>
        <w:tabs>
          <w:tab w:val="left" w:pos="1309"/>
        </w:tabs>
        <w:spacing w:line="360" w:lineRule="auto"/>
        <w:jc w:val="both"/>
        <w:rPr>
          <w:bCs/>
          <w:snapToGrid w:val="0"/>
          <w:sz w:val="28"/>
          <w:szCs w:val="28"/>
        </w:rPr>
      </w:pPr>
      <w:r w:rsidRPr="000C6ACC">
        <w:rPr>
          <w:bCs/>
          <w:snapToGrid w:val="0"/>
          <w:sz w:val="28"/>
          <w:szCs w:val="28"/>
        </w:rPr>
        <w:t>владение основами самоконтроля, самооценки;</w:t>
      </w:r>
    </w:p>
    <w:p w:rsidR="00D846B8" w:rsidRPr="000C6ACC" w:rsidRDefault="00D846B8" w:rsidP="000C6ACC">
      <w:pPr>
        <w:pStyle w:val="1"/>
        <w:numPr>
          <w:ilvl w:val="0"/>
          <w:numId w:val="3"/>
        </w:numPr>
        <w:tabs>
          <w:tab w:val="left" w:pos="1309"/>
        </w:tabs>
        <w:spacing w:line="360" w:lineRule="auto"/>
        <w:jc w:val="both"/>
        <w:rPr>
          <w:bCs/>
          <w:snapToGrid w:val="0"/>
          <w:sz w:val="28"/>
          <w:szCs w:val="28"/>
        </w:rPr>
      </w:pPr>
      <w:r w:rsidRPr="000C6ACC">
        <w:rPr>
          <w:bCs/>
          <w:snapToGrid w:val="0"/>
          <w:sz w:val="28"/>
          <w:szCs w:val="28"/>
        </w:rPr>
        <w:t>смысловое чтение;</w:t>
      </w:r>
    </w:p>
    <w:p w:rsidR="00D846B8" w:rsidRPr="000C6ACC" w:rsidRDefault="00D846B8" w:rsidP="000C6ACC">
      <w:pPr>
        <w:pStyle w:val="1"/>
        <w:numPr>
          <w:ilvl w:val="0"/>
          <w:numId w:val="3"/>
        </w:numPr>
        <w:tabs>
          <w:tab w:val="left" w:pos="1309"/>
        </w:tabs>
        <w:spacing w:line="360" w:lineRule="auto"/>
        <w:jc w:val="both"/>
        <w:rPr>
          <w:bCs/>
          <w:snapToGrid w:val="0"/>
          <w:sz w:val="28"/>
          <w:szCs w:val="28"/>
        </w:rPr>
      </w:pPr>
      <w:r w:rsidRPr="000C6ACC">
        <w:rPr>
          <w:bCs/>
          <w:snapToGrid w:val="0"/>
          <w:sz w:val="28"/>
          <w:szCs w:val="28"/>
        </w:rPr>
        <w:t xml:space="preserve">умение определять понятия, создавать обобщения, устанавливать аналогии, классифицировать, выбирать основания и критерии  классификации, устанавливать причинно-следственные связи, строить </w:t>
      </w:r>
      <w:proofErr w:type="gramStart"/>
      <w:r w:rsidRPr="000C6ACC">
        <w:rPr>
          <w:bCs/>
          <w:snapToGrid w:val="0"/>
          <w:sz w:val="28"/>
          <w:szCs w:val="28"/>
        </w:rPr>
        <w:t>логическое рассуждение</w:t>
      </w:r>
      <w:proofErr w:type="gramEnd"/>
      <w:r w:rsidRPr="000C6ACC">
        <w:rPr>
          <w:bCs/>
          <w:snapToGrid w:val="0"/>
          <w:sz w:val="28"/>
          <w:szCs w:val="28"/>
        </w:rPr>
        <w:t>, делать выводы;</w:t>
      </w:r>
    </w:p>
    <w:p w:rsidR="00D846B8" w:rsidRPr="000C6ACC" w:rsidRDefault="00D846B8" w:rsidP="000C6ACC">
      <w:pPr>
        <w:pStyle w:val="1"/>
        <w:numPr>
          <w:ilvl w:val="0"/>
          <w:numId w:val="3"/>
        </w:numPr>
        <w:tabs>
          <w:tab w:val="left" w:pos="1309"/>
        </w:tabs>
        <w:spacing w:line="360" w:lineRule="auto"/>
        <w:jc w:val="both"/>
        <w:rPr>
          <w:bCs/>
          <w:snapToGrid w:val="0"/>
          <w:sz w:val="28"/>
          <w:szCs w:val="28"/>
        </w:rPr>
      </w:pPr>
      <w:r w:rsidRPr="000C6ACC">
        <w:rPr>
          <w:bCs/>
          <w:snapToGrid w:val="0"/>
          <w:sz w:val="28"/>
          <w:szCs w:val="28"/>
        </w:rPr>
        <w:t>умение организовывать учебное сотрудничество и совместную деятельность с одноклассниками, учителем, работать индивидуально и в группе;</w:t>
      </w:r>
    </w:p>
    <w:p w:rsidR="00D846B8" w:rsidRPr="000C6ACC" w:rsidRDefault="00D846B8" w:rsidP="000C6ACC">
      <w:pPr>
        <w:pStyle w:val="1"/>
        <w:numPr>
          <w:ilvl w:val="0"/>
          <w:numId w:val="3"/>
        </w:numPr>
        <w:tabs>
          <w:tab w:val="left" w:pos="1309"/>
        </w:tabs>
        <w:spacing w:line="360" w:lineRule="auto"/>
        <w:jc w:val="both"/>
        <w:rPr>
          <w:bCs/>
          <w:snapToGrid w:val="0"/>
          <w:sz w:val="28"/>
          <w:szCs w:val="28"/>
        </w:rPr>
      </w:pPr>
      <w:r w:rsidRPr="000C6ACC">
        <w:rPr>
          <w:bCs/>
          <w:snapToGrid w:val="0"/>
          <w:sz w:val="28"/>
          <w:szCs w:val="28"/>
        </w:rPr>
        <w:t>умение осознанно использовать речевые средства в соответствии с коммуникативной задачей, планирования и регуляции своей деятельности, владение устной и письменной речью;</w:t>
      </w:r>
    </w:p>
    <w:p w:rsidR="00D846B8" w:rsidRPr="000C6ACC" w:rsidRDefault="00D846B8" w:rsidP="000C6ACC">
      <w:pPr>
        <w:pStyle w:val="1"/>
        <w:numPr>
          <w:ilvl w:val="0"/>
          <w:numId w:val="3"/>
        </w:numPr>
        <w:tabs>
          <w:tab w:val="left" w:pos="1309"/>
        </w:tabs>
        <w:spacing w:line="360" w:lineRule="auto"/>
        <w:jc w:val="both"/>
        <w:rPr>
          <w:bCs/>
          <w:snapToGrid w:val="0"/>
          <w:sz w:val="28"/>
          <w:szCs w:val="28"/>
        </w:rPr>
      </w:pPr>
      <w:r w:rsidRPr="000C6ACC">
        <w:rPr>
          <w:bCs/>
          <w:snapToGrid w:val="0"/>
          <w:sz w:val="28"/>
          <w:szCs w:val="28"/>
        </w:rPr>
        <w:t>формирование и развитие компетентности в области использования ИКТ.</w:t>
      </w:r>
    </w:p>
    <w:p w:rsidR="00D846B8" w:rsidRPr="000C6ACC" w:rsidRDefault="00D846B8" w:rsidP="000C6ACC">
      <w:pPr>
        <w:widowControl w:val="0"/>
        <w:spacing w:line="360" w:lineRule="auto"/>
        <w:rPr>
          <w:rFonts w:ascii="Times New Roman" w:hAnsi="Times New Roman" w:cs="Times New Roman"/>
          <w:b/>
          <w:bCs/>
          <w:snapToGrid w:val="0"/>
          <w:sz w:val="28"/>
          <w:szCs w:val="28"/>
        </w:rPr>
      </w:pPr>
      <w:r w:rsidRPr="000C6ACC">
        <w:rPr>
          <w:rFonts w:ascii="Times New Roman" w:hAnsi="Times New Roman" w:cs="Times New Roman"/>
          <w:b/>
          <w:bCs/>
          <w:snapToGrid w:val="0"/>
          <w:sz w:val="28"/>
          <w:szCs w:val="28"/>
        </w:rPr>
        <w:t>Предметные результаты обучения</w:t>
      </w:r>
    </w:p>
    <w:p w:rsidR="00D846B8" w:rsidRPr="000C6ACC" w:rsidRDefault="00D846B8" w:rsidP="000C6ACC">
      <w:pPr>
        <w:pStyle w:val="a4"/>
        <w:widowControl w:val="0"/>
        <w:spacing w:line="360" w:lineRule="auto"/>
        <w:ind w:left="644"/>
        <w:rPr>
          <w:rFonts w:ascii="Times New Roman" w:hAnsi="Times New Roman" w:cs="Times New Roman"/>
          <w:sz w:val="28"/>
          <w:szCs w:val="28"/>
        </w:rPr>
      </w:pPr>
      <w:r w:rsidRPr="000C6ACC">
        <w:rPr>
          <w:rFonts w:ascii="Times New Roman" w:hAnsi="Times New Roman" w:cs="Times New Roman"/>
          <w:i/>
          <w:iCs/>
          <w:snapToGrid w:val="0"/>
          <w:sz w:val="28"/>
          <w:szCs w:val="28"/>
        </w:rPr>
        <w:t xml:space="preserve">Учащиеся должны </w:t>
      </w:r>
      <w:r w:rsidRPr="000C6ACC">
        <w:rPr>
          <w:rFonts w:ascii="Times New Roman" w:hAnsi="Times New Roman" w:cs="Times New Roman"/>
          <w:i/>
          <w:iCs/>
          <w:sz w:val="28"/>
          <w:szCs w:val="28"/>
        </w:rPr>
        <w:t>знать</w:t>
      </w:r>
      <w:r w:rsidRPr="000C6ACC">
        <w:rPr>
          <w:rFonts w:ascii="Times New Roman" w:hAnsi="Times New Roman" w:cs="Times New Roman"/>
          <w:sz w:val="28"/>
          <w:szCs w:val="28"/>
        </w:rPr>
        <w:t>:</w:t>
      </w:r>
    </w:p>
    <w:p w:rsidR="00D846B8" w:rsidRPr="000C6ACC" w:rsidRDefault="00D846B8" w:rsidP="000C6ACC">
      <w:pPr>
        <w:pStyle w:val="a4"/>
        <w:widowControl w:val="0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C6ACC">
        <w:rPr>
          <w:rFonts w:ascii="Times New Roman" w:hAnsi="Times New Roman" w:cs="Times New Roman"/>
          <w:iCs/>
          <w:snapToGrid w:val="0"/>
          <w:sz w:val="28"/>
          <w:szCs w:val="28"/>
        </w:rPr>
        <w:t>понятия «текст», признаки текста;</w:t>
      </w:r>
    </w:p>
    <w:p w:rsidR="00D846B8" w:rsidRPr="000C6ACC" w:rsidRDefault="00D846B8" w:rsidP="000C6ACC">
      <w:pPr>
        <w:pStyle w:val="a4"/>
        <w:widowControl w:val="0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C6ACC">
        <w:rPr>
          <w:rFonts w:ascii="Times New Roman" w:hAnsi="Times New Roman" w:cs="Times New Roman"/>
          <w:iCs/>
          <w:snapToGrid w:val="0"/>
          <w:sz w:val="28"/>
          <w:szCs w:val="28"/>
        </w:rPr>
        <w:t>понятие «смысл текста»;</w:t>
      </w:r>
    </w:p>
    <w:p w:rsidR="00D846B8" w:rsidRPr="000C6ACC" w:rsidRDefault="00D846B8" w:rsidP="000C6ACC">
      <w:pPr>
        <w:pStyle w:val="a4"/>
        <w:widowControl w:val="0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C6ACC">
        <w:rPr>
          <w:rFonts w:ascii="Times New Roman" w:hAnsi="Times New Roman" w:cs="Times New Roman"/>
          <w:iCs/>
          <w:snapToGrid w:val="0"/>
          <w:sz w:val="28"/>
          <w:szCs w:val="28"/>
        </w:rPr>
        <w:t>понятие «</w:t>
      </w:r>
      <w:proofErr w:type="spellStart"/>
      <w:r w:rsidRPr="000C6ACC">
        <w:rPr>
          <w:rFonts w:ascii="Times New Roman" w:hAnsi="Times New Roman" w:cs="Times New Roman"/>
          <w:iCs/>
          <w:snapToGrid w:val="0"/>
          <w:sz w:val="28"/>
          <w:szCs w:val="28"/>
        </w:rPr>
        <w:t>микротема</w:t>
      </w:r>
      <w:proofErr w:type="spellEnd"/>
      <w:r w:rsidRPr="000C6ACC">
        <w:rPr>
          <w:rFonts w:ascii="Times New Roman" w:hAnsi="Times New Roman" w:cs="Times New Roman"/>
          <w:iCs/>
          <w:snapToGrid w:val="0"/>
          <w:sz w:val="28"/>
          <w:szCs w:val="28"/>
        </w:rPr>
        <w:t xml:space="preserve"> текста»;</w:t>
      </w:r>
    </w:p>
    <w:p w:rsidR="00D846B8" w:rsidRPr="000C6ACC" w:rsidRDefault="00D846B8" w:rsidP="000C6ACC">
      <w:pPr>
        <w:pStyle w:val="a4"/>
        <w:widowControl w:val="0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C6ACC">
        <w:rPr>
          <w:rFonts w:ascii="Times New Roman" w:hAnsi="Times New Roman" w:cs="Times New Roman"/>
          <w:iCs/>
          <w:snapToGrid w:val="0"/>
          <w:sz w:val="28"/>
          <w:szCs w:val="28"/>
        </w:rPr>
        <w:t>понятие «сжатое изложение»;</w:t>
      </w:r>
    </w:p>
    <w:p w:rsidR="00D846B8" w:rsidRPr="000C6ACC" w:rsidRDefault="00D846B8" w:rsidP="000C6ACC">
      <w:pPr>
        <w:pStyle w:val="a4"/>
        <w:widowControl w:val="0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C6ACC">
        <w:rPr>
          <w:rFonts w:ascii="Times New Roman" w:hAnsi="Times New Roman" w:cs="Times New Roman"/>
          <w:iCs/>
          <w:snapToGrid w:val="0"/>
          <w:sz w:val="28"/>
          <w:szCs w:val="28"/>
        </w:rPr>
        <w:t>способы сжатия текста;</w:t>
      </w:r>
    </w:p>
    <w:p w:rsidR="00D846B8" w:rsidRPr="000C6ACC" w:rsidRDefault="00D846B8" w:rsidP="000C6ACC">
      <w:pPr>
        <w:pStyle w:val="a4"/>
        <w:widowControl w:val="0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C6ACC">
        <w:rPr>
          <w:rFonts w:ascii="Times New Roman" w:hAnsi="Times New Roman" w:cs="Times New Roman"/>
          <w:iCs/>
          <w:snapToGrid w:val="0"/>
          <w:sz w:val="28"/>
          <w:szCs w:val="28"/>
        </w:rPr>
        <w:t>понятие «художественные средства»;</w:t>
      </w:r>
    </w:p>
    <w:p w:rsidR="00D846B8" w:rsidRPr="000C6ACC" w:rsidRDefault="00D846B8" w:rsidP="000C6ACC">
      <w:pPr>
        <w:pStyle w:val="a4"/>
        <w:widowControl w:val="0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C6ACC">
        <w:rPr>
          <w:rFonts w:ascii="Times New Roman" w:hAnsi="Times New Roman" w:cs="Times New Roman"/>
          <w:sz w:val="28"/>
          <w:szCs w:val="28"/>
        </w:rPr>
        <w:t>виды художественных средств;</w:t>
      </w:r>
    </w:p>
    <w:p w:rsidR="008A06FB" w:rsidRPr="000C6ACC" w:rsidRDefault="008A06FB" w:rsidP="000C6ACC">
      <w:pPr>
        <w:pStyle w:val="a4"/>
        <w:widowControl w:val="0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C6ACC">
        <w:rPr>
          <w:rFonts w:ascii="Times New Roman" w:hAnsi="Times New Roman" w:cs="Times New Roman"/>
          <w:sz w:val="28"/>
          <w:szCs w:val="28"/>
        </w:rPr>
        <w:t>все орфографические и пунктуационные правила;</w:t>
      </w:r>
    </w:p>
    <w:p w:rsidR="00D846B8" w:rsidRPr="000C6ACC" w:rsidRDefault="00D846B8" w:rsidP="000C6ACC">
      <w:pPr>
        <w:pStyle w:val="a4"/>
        <w:widowControl w:val="0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C6ACC">
        <w:rPr>
          <w:rFonts w:ascii="Times New Roman" w:hAnsi="Times New Roman" w:cs="Times New Roman"/>
          <w:sz w:val="28"/>
          <w:szCs w:val="28"/>
        </w:rPr>
        <w:t>типы связей в словосочетании;</w:t>
      </w:r>
    </w:p>
    <w:p w:rsidR="00D846B8" w:rsidRPr="000C6ACC" w:rsidRDefault="00D846B8" w:rsidP="000C6ACC">
      <w:pPr>
        <w:pStyle w:val="a4"/>
        <w:widowControl w:val="0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C6ACC">
        <w:rPr>
          <w:rFonts w:ascii="Times New Roman" w:hAnsi="Times New Roman" w:cs="Times New Roman"/>
          <w:sz w:val="28"/>
          <w:szCs w:val="28"/>
        </w:rPr>
        <w:t>синтаксис простого и сложного предложений;</w:t>
      </w:r>
    </w:p>
    <w:p w:rsidR="00D846B8" w:rsidRPr="000C6ACC" w:rsidRDefault="00D846B8" w:rsidP="000C6ACC">
      <w:pPr>
        <w:pStyle w:val="a4"/>
        <w:widowControl w:val="0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C6ACC">
        <w:rPr>
          <w:rFonts w:ascii="Times New Roman" w:hAnsi="Times New Roman" w:cs="Times New Roman"/>
          <w:sz w:val="28"/>
          <w:szCs w:val="28"/>
        </w:rPr>
        <w:t>структуру сочинения-рассуждения;</w:t>
      </w:r>
    </w:p>
    <w:p w:rsidR="00D846B8" w:rsidRPr="000C6ACC" w:rsidRDefault="00D846B8" w:rsidP="000C6ACC">
      <w:pPr>
        <w:pStyle w:val="a4"/>
        <w:widowControl w:val="0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C6ACC">
        <w:rPr>
          <w:rFonts w:ascii="Times New Roman" w:eastAsia="Calibri" w:hAnsi="Times New Roman" w:cs="Times New Roman"/>
          <w:sz w:val="28"/>
          <w:szCs w:val="28"/>
        </w:rPr>
        <w:t>особенности текста рассуждения;</w:t>
      </w:r>
    </w:p>
    <w:p w:rsidR="00D846B8" w:rsidRPr="000C6ACC" w:rsidRDefault="00D846B8" w:rsidP="000C6ACC">
      <w:pPr>
        <w:pStyle w:val="a4"/>
        <w:widowControl w:val="0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C6ACC">
        <w:rPr>
          <w:rFonts w:ascii="Times New Roman" w:eastAsia="Calibri" w:hAnsi="Times New Roman" w:cs="Times New Roman"/>
          <w:sz w:val="28"/>
          <w:szCs w:val="28"/>
        </w:rPr>
        <w:t>речевые нормы.</w:t>
      </w:r>
    </w:p>
    <w:p w:rsidR="00D846B8" w:rsidRPr="000C6ACC" w:rsidRDefault="00D846B8" w:rsidP="000C6ACC">
      <w:pPr>
        <w:widowControl w:val="0"/>
        <w:spacing w:line="360" w:lineRule="auto"/>
        <w:ind w:left="284"/>
        <w:rPr>
          <w:rFonts w:ascii="Times New Roman" w:hAnsi="Times New Roman" w:cs="Times New Roman"/>
          <w:snapToGrid w:val="0"/>
          <w:sz w:val="28"/>
          <w:szCs w:val="28"/>
        </w:rPr>
      </w:pPr>
      <w:r w:rsidRPr="000C6ACC">
        <w:rPr>
          <w:rFonts w:ascii="Times New Roman" w:hAnsi="Times New Roman" w:cs="Times New Roman"/>
          <w:i/>
          <w:iCs/>
          <w:snapToGrid w:val="0"/>
          <w:sz w:val="28"/>
          <w:szCs w:val="28"/>
        </w:rPr>
        <w:t>Учащиеся должны уметь</w:t>
      </w:r>
      <w:r w:rsidRPr="000C6ACC">
        <w:rPr>
          <w:rFonts w:ascii="Times New Roman" w:hAnsi="Times New Roman" w:cs="Times New Roman"/>
          <w:snapToGrid w:val="0"/>
          <w:sz w:val="28"/>
          <w:szCs w:val="28"/>
        </w:rPr>
        <w:t xml:space="preserve">: </w:t>
      </w:r>
    </w:p>
    <w:p w:rsidR="00D846B8" w:rsidRPr="000C6ACC" w:rsidRDefault="00D846B8" w:rsidP="000C6ACC">
      <w:pPr>
        <w:pStyle w:val="a4"/>
        <w:numPr>
          <w:ilvl w:val="0"/>
          <w:numId w:val="2"/>
        </w:numPr>
        <w:spacing w:line="360" w:lineRule="auto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0C6ACC">
        <w:rPr>
          <w:rFonts w:ascii="Times New Roman" w:eastAsia="Calibri" w:hAnsi="Times New Roman" w:cs="Times New Roman"/>
          <w:sz w:val="28"/>
          <w:szCs w:val="28"/>
        </w:rPr>
        <w:t>читать текст в соответствии с требованиями к интонации, темпу чтения;</w:t>
      </w:r>
    </w:p>
    <w:p w:rsidR="00D846B8" w:rsidRPr="000C6ACC" w:rsidRDefault="00D846B8" w:rsidP="000C6ACC">
      <w:pPr>
        <w:pStyle w:val="a4"/>
        <w:numPr>
          <w:ilvl w:val="0"/>
          <w:numId w:val="2"/>
        </w:numPr>
        <w:spacing w:line="360" w:lineRule="auto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0C6ACC">
        <w:rPr>
          <w:rFonts w:ascii="Times New Roman" w:eastAsia="Calibri" w:hAnsi="Times New Roman" w:cs="Times New Roman"/>
          <w:sz w:val="28"/>
          <w:szCs w:val="28"/>
        </w:rPr>
        <w:t>пересказывать текст по заданию;</w:t>
      </w:r>
    </w:p>
    <w:p w:rsidR="00D846B8" w:rsidRPr="000C6ACC" w:rsidRDefault="00D846B8" w:rsidP="000C6ACC">
      <w:pPr>
        <w:pStyle w:val="a4"/>
        <w:numPr>
          <w:ilvl w:val="0"/>
          <w:numId w:val="2"/>
        </w:numPr>
        <w:spacing w:line="360" w:lineRule="auto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0C6ACC">
        <w:rPr>
          <w:rFonts w:ascii="Times New Roman" w:eastAsia="Calibri" w:hAnsi="Times New Roman" w:cs="Times New Roman"/>
          <w:sz w:val="28"/>
          <w:szCs w:val="28"/>
        </w:rPr>
        <w:t>составлять монолог и представлять его;</w:t>
      </w:r>
    </w:p>
    <w:p w:rsidR="00D846B8" w:rsidRPr="000C6ACC" w:rsidRDefault="00D846B8" w:rsidP="000C6ACC">
      <w:pPr>
        <w:pStyle w:val="a4"/>
        <w:numPr>
          <w:ilvl w:val="0"/>
          <w:numId w:val="2"/>
        </w:numPr>
        <w:spacing w:line="360" w:lineRule="auto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0C6ACC">
        <w:rPr>
          <w:rFonts w:ascii="Times New Roman" w:eastAsia="Calibri" w:hAnsi="Times New Roman" w:cs="Times New Roman"/>
          <w:sz w:val="28"/>
          <w:szCs w:val="28"/>
        </w:rPr>
        <w:t>участвовать в диалоге по теме;</w:t>
      </w:r>
    </w:p>
    <w:p w:rsidR="00D846B8" w:rsidRPr="000C6ACC" w:rsidRDefault="00D846B8" w:rsidP="000C6ACC">
      <w:pPr>
        <w:pStyle w:val="a4"/>
        <w:widowControl w:val="0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C6ACC">
        <w:rPr>
          <w:rFonts w:ascii="Times New Roman" w:hAnsi="Times New Roman" w:cs="Times New Roman"/>
          <w:sz w:val="28"/>
          <w:szCs w:val="28"/>
        </w:rPr>
        <w:t>определять понятия «текст», «признаки текста», «художественные средства»;</w:t>
      </w:r>
    </w:p>
    <w:p w:rsidR="00D846B8" w:rsidRPr="000C6ACC" w:rsidRDefault="00D846B8" w:rsidP="000C6ACC">
      <w:pPr>
        <w:pStyle w:val="a4"/>
        <w:widowControl w:val="0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C6ACC">
        <w:rPr>
          <w:rFonts w:ascii="Times New Roman" w:hAnsi="Times New Roman" w:cs="Times New Roman"/>
          <w:sz w:val="28"/>
          <w:szCs w:val="28"/>
        </w:rPr>
        <w:t xml:space="preserve">характеризовать понятия </w:t>
      </w:r>
      <w:r w:rsidRPr="000C6ACC">
        <w:rPr>
          <w:rFonts w:ascii="Times New Roman" w:hAnsi="Times New Roman" w:cs="Times New Roman"/>
          <w:iCs/>
          <w:snapToGrid w:val="0"/>
          <w:sz w:val="28"/>
          <w:szCs w:val="28"/>
        </w:rPr>
        <w:t>«</w:t>
      </w:r>
      <w:proofErr w:type="spellStart"/>
      <w:r w:rsidRPr="000C6ACC">
        <w:rPr>
          <w:rFonts w:ascii="Times New Roman" w:hAnsi="Times New Roman" w:cs="Times New Roman"/>
          <w:iCs/>
          <w:snapToGrid w:val="0"/>
          <w:sz w:val="28"/>
          <w:szCs w:val="28"/>
        </w:rPr>
        <w:t>микротема</w:t>
      </w:r>
      <w:proofErr w:type="spellEnd"/>
      <w:r w:rsidRPr="000C6ACC">
        <w:rPr>
          <w:rFonts w:ascii="Times New Roman" w:hAnsi="Times New Roman" w:cs="Times New Roman"/>
          <w:iCs/>
          <w:snapToGrid w:val="0"/>
          <w:sz w:val="28"/>
          <w:szCs w:val="28"/>
        </w:rPr>
        <w:t xml:space="preserve"> текста», «сжатое изложение»;</w:t>
      </w:r>
    </w:p>
    <w:p w:rsidR="00D846B8" w:rsidRPr="000C6ACC" w:rsidRDefault="00D846B8" w:rsidP="000C6ACC">
      <w:pPr>
        <w:pStyle w:val="a4"/>
        <w:widowControl w:val="0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C6ACC">
        <w:rPr>
          <w:rFonts w:ascii="Times New Roman" w:hAnsi="Times New Roman" w:cs="Times New Roman"/>
          <w:iCs/>
          <w:snapToGrid w:val="0"/>
          <w:sz w:val="28"/>
          <w:szCs w:val="28"/>
        </w:rPr>
        <w:t>сокращать текст изложения;</w:t>
      </w:r>
    </w:p>
    <w:p w:rsidR="00D846B8" w:rsidRPr="000C6ACC" w:rsidRDefault="00D846B8" w:rsidP="000C6ACC">
      <w:pPr>
        <w:pStyle w:val="a4"/>
        <w:widowControl w:val="0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C6ACC">
        <w:rPr>
          <w:rFonts w:ascii="Times New Roman" w:hAnsi="Times New Roman" w:cs="Times New Roman"/>
          <w:iCs/>
          <w:snapToGrid w:val="0"/>
          <w:sz w:val="28"/>
          <w:szCs w:val="28"/>
        </w:rPr>
        <w:t>писать те</w:t>
      </w:r>
      <w:proofErr w:type="gramStart"/>
      <w:r w:rsidRPr="000C6ACC">
        <w:rPr>
          <w:rFonts w:ascii="Times New Roman" w:hAnsi="Times New Roman" w:cs="Times New Roman"/>
          <w:iCs/>
          <w:snapToGrid w:val="0"/>
          <w:sz w:val="28"/>
          <w:szCs w:val="28"/>
        </w:rPr>
        <w:t>кст сж</w:t>
      </w:r>
      <w:proofErr w:type="gramEnd"/>
      <w:r w:rsidRPr="000C6ACC">
        <w:rPr>
          <w:rFonts w:ascii="Times New Roman" w:hAnsi="Times New Roman" w:cs="Times New Roman"/>
          <w:iCs/>
          <w:snapToGrid w:val="0"/>
          <w:sz w:val="28"/>
          <w:szCs w:val="28"/>
        </w:rPr>
        <w:t>атого изложения;</w:t>
      </w:r>
    </w:p>
    <w:p w:rsidR="00D846B8" w:rsidRPr="000C6ACC" w:rsidRDefault="00D846B8" w:rsidP="000C6ACC">
      <w:pPr>
        <w:pStyle w:val="a4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napToGrid w:val="0"/>
          <w:sz w:val="28"/>
          <w:szCs w:val="28"/>
        </w:rPr>
      </w:pPr>
      <w:r w:rsidRPr="000C6ACC">
        <w:rPr>
          <w:rFonts w:ascii="Times New Roman" w:hAnsi="Times New Roman" w:cs="Times New Roman"/>
          <w:sz w:val="28"/>
          <w:szCs w:val="28"/>
        </w:rPr>
        <w:t>различать виды художественных средств;</w:t>
      </w:r>
    </w:p>
    <w:p w:rsidR="00D846B8" w:rsidRPr="000C6ACC" w:rsidRDefault="00D846B8" w:rsidP="000C6ACC">
      <w:pPr>
        <w:pStyle w:val="a4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napToGrid w:val="0"/>
          <w:sz w:val="28"/>
          <w:szCs w:val="28"/>
        </w:rPr>
      </w:pPr>
      <w:r w:rsidRPr="000C6ACC">
        <w:rPr>
          <w:rFonts w:ascii="Times New Roman" w:hAnsi="Times New Roman" w:cs="Times New Roman"/>
          <w:sz w:val="28"/>
          <w:szCs w:val="28"/>
        </w:rPr>
        <w:t>определять виды художественных средств;</w:t>
      </w:r>
    </w:p>
    <w:p w:rsidR="00D846B8" w:rsidRPr="000C6ACC" w:rsidRDefault="00D846B8" w:rsidP="000C6ACC">
      <w:pPr>
        <w:pStyle w:val="a4"/>
        <w:widowControl w:val="0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napToGrid w:val="0"/>
          <w:sz w:val="28"/>
          <w:szCs w:val="28"/>
        </w:rPr>
      </w:pPr>
      <w:r w:rsidRPr="000C6ACC">
        <w:rPr>
          <w:rFonts w:ascii="Times New Roman" w:hAnsi="Times New Roman" w:cs="Times New Roman"/>
          <w:sz w:val="28"/>
          <w:szCs w:val="28"/>
        </w:rPr>
        <w:t xml:space="preserve">применять </w:t>
      </w:r>
      <w:r w:rsidR="008A06FB" w:rsidRPr="000C6ACC">
        <w:rPr>
          <w:rFonts w:ascii="Times New Roman" w:hAnsi="Times New Roman" w:cs="Times New Roman"/>
          <w:sz w:val="28"/>
          <w:szCs w:val="28"/>
        </w:rPr>
        <w:t>на практике орфографические и пунктуационные правила;</w:t>
      </w:r>
    </w:p>
    <w:p w:rsidR="00D846B8" w:rsidRPr="000C6ACC" w:rsidRDefault="00D846B8" w:rsidP="000C6ACC">
      <w:pPr>
        <w:pStyle w:val="a4"/>
        <w:widowControl w:val="0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C6ACC">
        <w:rPr>
          <w:rFonts w:ascii="Times New Roman" w:hAnsi="Times New Roman" w:cs="Times New Roman"/>
          <w:sz w:val="28"/>
          <w:szCs w:val="28"/>
        </w:rPr>
        <w:t>определять типы связей в словосочетании;</w:t>
      </w:r>
    </w:p>
    <w:p w:rsidR="00D846B8" w:rsidRPr="000C6ACC" w:rsidRDefault="00D846B8" w:rsidP="000C6ACC">
      <w:pPr>
        <w:pStyle w:val="a4"/>
        <w:widowControl w:val="0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C6ACC">
        <w:rPr>
          <w:rFonts w:ascii="Times New Roman" w:hAnsi="Times New Roman" w:cs="Times New Roman"/>
          <w:sz w:val="28"/>
          <w:szCs w:val="28"/>
        </w:rPr>
        <w:t>подбирать синонимы типов связей слов в словосочетании;</w:t>
      </w:r>
    </w:p>
    <w:p w:rsidR="00D846B8" w:rsidRPr="000C6ACC" w:rsidRDefault="00D846B8" w:rsidP="000C6ACC">
      <w:pPr>
        <w:pStyle w:val="a4"/>
        <w:widowControl w:val="0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C6ACC">
        <w:rPr>
          <w:rFonts w:ascii="Times New Roman" w:hAnsi="Times New Roman" w:cs="Times New Roman"/>
          <w:sz w:val="28"/>
          <w:szCs w:val="28"/>
        </w:rPr>
        <w:t>определять грамматическую основу предложений;</w:t>
      </w:r>
    </w:p>
    <w:p w:rsidR="00D846B8" w:rsidRPr="000C6ACC" w:rsidRDefault="00D846B8" w:rsidP="000C6ACC">
      <w:pPr>
        <w:pStyle w:val="a4"/>
        <w:widowControl w:val="0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C6ACC">
        <w:rPr>
          <w:rFonts w:ascii="Times New Roman" w:hAnsi="Times New Roman" w:cs="Times New Roman"/>
          <w:sz w:val="28"/>
          <w:szCs w:val="28"/>
        </w:rPr>
        <w:t>выявлять предложения с разного рода обособлениями, уточнениями;</w:t>
      </w:r>
    </w:p>
    <w:p w:rsidR="00D846B8" w:rsidRPr="000C6ACC" w:rsidRDefault="00D846B8" w:rsidP="000C6ACC">
      <w:pPr>
        <w:pStyle w:val="a4"/>
        <w:widowControl w:val="0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C6ACC">
        <w:rPr>
          <w:rFonts w:ascii="Times New Roman" w:hAnsi="Times New Roman" w:cs="Times New Roman"/>
          <w:sz w:val="28"/>
          <w:szCs w:val="28"/>
        </w:rPr>
        <w:t>выявлять вводные слова и предложения;</w:t>
      </w:r>
    </w:p>
    <w:p w:rsidR="00D846B8" w:rsidRPr="000C6ACC" w:rsidRDefault="00D846B8" w:rsidP="000C6ACC">
      <w:pPr>
        <w:pStyle w:val="a4"/>
        <w:widowControl w:val="0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C6ACC">
        <w:rPr>
          <w:rFonts w:ascii="Times New Roman" w:hAnsi="Times New Roman" w:cs="Times New Roman"/>
          <w:sz w:val="28"/>
          <w:szCs w:val="28"/>
        </w:rPr>
        <w:t>определять виды связей в сложных предложениях;</w:t>
      </w:r>
    </w:p>
    <w:p w:rsidR="00D846B8" w:rsidRPr="000C6ACC" w:rsidRDefault="00D846B8" w:rsidP="000C6ACC">
      <w:pPr>
        <w:pStyle w:val="a4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napToGrid w:val="0"/>
          <w:sz w:val="28"/>
          <w:szCs w:val="28"/>
        </w:rPr>
      </w:pPr>
      <w:r w:rsidRPr="000C6ACC">
        <w:rPr>
          <w:rFonts w:ascii="Times New Roman" w:hAnsi="Times New Roman" w:cs="Times New Roman"/>
          <w:snapToGrid w:val="0"/>
          <w:sz w:val="28"/>
          <w:szCs w:val="28"/>
        </w:rPr>
        <w:t>применять языковые средства в общении;</w:t>
      </w:r>
    </w:p>
    <w:p w:rsidR="00D846B8" w:rsidRPr="000C6ACC" w:rsidRDefault="00D846B8" w:rsidP="000C6ACC">
      <w:pPr>
        <w:pStyle w:val="a4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napToGrid w:val="0"/>
          <w:sz w:val="28"/>
          <w:szCs w:val="28"/>
        </w:rPr>
      </w:pPr>
      <w:r w:rsidRPr="000C6ACC">
        <w:rPr>
          <w:rFonts w:ascii="Times New Roman" w:hAnsi="Times New Roman" w:cs="Times New Roman"/>
          <w:snapToGrid w:val="0"/>
          <w:sz w:val="28"/>
          <w:szCs w:val="28"/>
        </w:rPr>
        <w:t>составлять текст сочинения-рассуждения.</w:t>
      </w:r>
    </w:p>
    <w:p w:rsidR="00D846B8" w:rsidRPr="000C6ACC" w:rsidRDefault="00D846B8" w:rsidP="000C6ACC">
      <w:pPr>
        <w:pStyle w:val="c5"/>
        <w:shd w:val="clear" w:color="auto" w:fill="FFFFFF"/>
        <w:spacing w:before="0" w:beforeAutospacing="0" w:after="0" w:afterAutospacing="0" w:line="360" w:lineRule="auto"/>
        <w:jc w:val="center"/>
        <w:rPr>
          <w:rStyle w:val="c34"/>
          <w:b/>
          <w:bCs/>
          <w:color w:val="000000"/>
          <w:sz w:val="28"/>
          <w:szCs w:val="28"/>
        </w:rPr>
      </w:pPr>
    </w:p>
    <w:p w:rsidR="00D846B8" w:rsidRPr="000C6ACC" w:rsidRDefault="00D846B8" w:rsidP="000C6ACC">
      <w:pPr>
        <w:pStyle w:val="c5"/>
        <w:shd w:val="clear" w:color="auto" w:fill="FFFFFF"/>
        <w:spacing w:before="0" w:beforeAutospacing="0" w:after="0" w:afterAutospacing="0" w:line="360" w:lineRule="auto"/>
        <w:jc w:val="center"/>
        <w:rPr>
          <w:rStyle w:val="c34"/>
          <w:b/>
          <w:bCs/>
          <w:color w:val="000000"/>
          <w:sz w:val="28"/>
          <w:szCs w:val="28"/>
        </w:rPr>
      </w:pPr>
      <w:r w:rsidRPr="000C6ACC">
        <w:rPr>
          <w:rStyle w:val="c34"/>
          <w:b/>
          <w:bCs/>
          <w:color w:val="000000"/>
          <w:sz w:val="28"/>
          <w:szCs w:val="28"/>
        </w:rPr>
        <w:t>Содержание</w:t>
      </w:r>
    </w:p>
    <w:p w:rsidR="00D846B8" w:rsidRPr="000C6ACC" w:rsidRDefault="00D846B8" w:rsidP="000C6ACC">
      <w:pPr>
        <w:pStyle w:val="c5"/>
        <w:shd w:val="clear" w:color="auto" w:fill="FFFFFF"/>
        <w:spacing w:before="0" w:beforeAutospacing="0" w:after="0" w:afterAutospacing="0" w:line="360" w:lineRule="auto"/>
        <w:jc w:val="both"/>
        <w:rPr>
          <w:rStyle w:val="c34"/>
          <w:b/>
          <w:bCs/>
          <w:color w:val="000000"/>
          <w:sz w:val="28"/>
          <w:szCs w:val="28"/>
        </w:rPr>
      </w:pPr>
      <w:r w:rsidRPr="000C6ACC">
        <w:rPr>
          <w:rStyle w:val="c34"/>
          <w:b/>
          <w:bCs/>
          <w:color w:val="000000"/>
          <w:sz w:val="28"/>
          <w:szCs w:val="28"/>
        </w:rPr>
        <w:t>Введение</w:t>
      </w:r>
    </w:p>
    <w:p w:rsidR="00D846B8" w:rsidRPr="000C6ACC" w:rsidRDefault="00D846B8" w:rsidP="000C6ACC">
      <w:pPr>
        <w:spacing w:line="360" w:lineRule="auto"/>
        <w:jc w:val="both"/>
        <w:rPr>
          <w:rStyle w:val="c1"/>
          <w:rFonts w:ascii="Times New Roman" w:hAnsi="Times New Roman" w:cs="Times New Roman"/>
          <w:color w:val="000000"/>
          <w:sz w:val="28"/>
          <w:szCs w:val="28"/>
        </w:rPr>
      </w:pPr>
      <w:r w:rsidRPr="000C6ACC">
        <w:rPr>
          <w:rStyle w:val="c1"/>
          <w:rFonts w:ascii="Times New Roman" w:hAnsi="Times New Roman" w:cs="Times New Roman"/>
          <w:color w:val="000000"/>
          <w:sz w:val="28"/>
          <w:szCs w:val="28"/>
        </w:rPr>
        <w:t>Структура экзаменационной работы. Критерии оценивания. Заполнение экзаменационных бланков</w:t>
      </w:r>
    </w:p>
    <w:p w:rsidR="00D846B8" w:rsidRPr="000C6ACC" w:rsidRDefault="00D846B8" w:rsidP="000C6ACC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C6ACC">
        <w:rPr>
          <w:rStyle w:val="c34"/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Подготовка к написанию изложения </w:t>
      </w:r>
    </w:p>
    <w:p w:rsidR="00D846B8" w:rsidRPr="000C6ACC" w:rsidRDefault="00D846B8" w:rsidP="000C6ACC">
      <w:pPr>
        <w:pStyle w:val="c5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0C6ACC">
        <w:rPr>
          <w:rStyle w:val="c7"/>
          <w:color w:val="000000"/>
          <w:sz w:val="28"/>
          <w:szCs w:val="28"/>
        </w:rPr>
        <w:t>Текст как единица языка. Тема, идея, проблема текста и способы их установления, формулирования.</w:t>
      </w:r>
    </w:p>
    <w:p w:rsidR="00D846B8" w:rsidRPr="000C6ACC" w:rsidRDefault="00D846B8" w:rsidP="000C6ACC">
      <w:pPr>
        <w:pStyle w:val="c5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0C6ACC">
        <w:rPr>
          <w:rStyle w:val="c7"/>
          <w:color w:val="000000"/>
          <w:sz w:val="28"/>
          <w:szCs w:val="28"/>
        </w:rPr>
        <w:t>Композиция, логическая, грамматическая структура текста.</w:t>
      </w:r>
    </w:p>
    <w:p w:rsidR="00D846B8" w:rsidRPr="000C6ACC" w:rsidRDefault="00D846B8" w:rsidP="000C6ACC">
      <w:pPr>
        <w:pStyle w:val="c5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0C6ACC">
        <w:rPr>
          <w:rStyle w:val="c7"/>
          <w:color w:val="000000"/>
          <w:sz w:val="28"/>
          <w:szCs w:val="28"/>
        </w:rPr>
        <w:t>Микротема</w:t>
      </w:r>
      <w:proofErr w:type="spellEnd"/>
      <w:r w:rsidRPr="000C6ACC">
        <w:rPr>
          <w:rStyle w:val="c7"/>
          <w:color w:val="000000"/>
          <w:sz w:val="28"/>
          <w:szCs w:val="28"/>
        </w:rPr>
        <w:t xml:space="preserve">.  Соотношение </w:t>
      </w:r>
      <w:proofErr w:type="spellStart"/>
      <w:r w:rsidRPr="000C6ACC">
        <w:rPr>
          <w:rStyle w:val="c7"/>
          <w:color w:val="000000"/>
          <w:sz w:val="28"/>
          <w:szCs w:val="28"/>
        </w:rPr>
        <w:t>микротемы</w:t>
      </w:r>
      <w:proofErr w:type="spellEnd"/>
      <w:r w:rsidRPr="000C6ACC">
        <w:rPr>
          <w:rStyle w:val="c7"/>
          <w:color w:val="000000"/>
          <w:sz w:val="28"/>
          <w:szCs w:val="28"/>
        </w:rPr>
        <w:t xml:space="preserve"> и абзацного строения текста. Абзац Синтаксическое богатство русского языка.</w:t>
      </w:r>
    </w:p>
    <w:p w:rsidR="00D846B8" w:rsidRPr="000C6ACC" w:rsidRDefault="00D846B8" w:rsidP="000C6ACC">
      <w:pPr>
        <w:spacing w:after="0" w:line="360" w:lineRule="auto"/>
        <w:jc w:val="both"/>
        <w:rPr>
          <w:rStyle w:val="c7"/>
          <w:rFonts w:ascii="Times New Roman" w:hAnsi="Times New Roman" w:cs="Times New Roman"/>
          <w:color w:val="000000"/>
          <w:sz w:val="28"/>
          <w:szCs w:val="28"/>
        </w:rPr>
      </w:pPr>
      <w:r w:rsidRPr="000C6ACC">
        <w:rPr>
          <w:rStyle w:val="c7"/>
          <w:rFonts w:ascii="Times New Roman" w:hAnsi="Times New Roman" w:cs="Times New Roman"/>
          <w:color w:val="000000"/>
          <w:sz w:val="28"/>
          <w:szCs w:val="28"/>
        </w:rPr>
        <w:t>Главная и второстепенная информация в тексте. Способы сокращения текста: грамматические, логические, синтаксические.</w:t>
      </w:r>
    </w:p>
    <w:p w:rsidR="00D846B8" w:rsidRPr="000C6ACC" w:rsidRDefault="00D846B8" w:rsidP="000C6ACC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C6ACC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Исключение как прием сжатия текста</w:t>
      </w:r>
    </w:p>
    <w:p w:rsidR="00D846B8" w:rsidRPr="000C6ACC" w:rsidRDefault="00D846B8" w:rsidP="000C6ACC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C6ACC">
        <w:rPr>
          <w:rStyle w:val="c1"/>
          <w:rFonts w:ascii="Times New Roman" w:hAnsi="Times New Roman" w:cs="Times New Roman"/>
          <w:color w:val="000000"/>
          <w:sz w:val="28"/>
          <w:szCs w:val="28"/>
        </w:rPr>
        <w:t>Редактирование текста. Обобщение как прием сжатия.</w:t>
      </w:r>
    </w:p>
    <w:p w:rsidR="00D846B8" w:rsidRPr="000C6ACC" w:rsidRDefault="00D846B8" w:rsidP="000C6ACC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C6ACC">
        <w:rPr>
          <w:rStyle w:val="c1"/>
          <w:rFonts w:ascii="Times New Roman" w:hAnsi="Times New Roman" w:cs="Times New Roman"/>
          <w:color w:val="000000"/>
          <w:sz w:val="28"/>
          <w:szCs w:val="28"/>
        </w:rPr>
        <w:t>Упрощение как прием сжатия текста.</w:t>
      </w:r>
    </w:p>
    <w:p w:rsidR="00D846B8" w:rsidRPr="000C6ACC" w:rsidRDefault="00D846B8" w:rsidP="000C6ACC">
      <w:pPr>
        <w:pStyle w:val="a3"/>
        <w:spacing w:before="0" w:beforeAutospacing="0" w:after="0" w:afterAutospacing="0" w:line="360" w:lineRule="auto"/>
        <w:textAlignment w:val="baseline"/>
        <w:rPr>
          <w:sz w:val="28"/>
          <w:szCs w:val="28"/>
        </w:rPr>
      </w:pPr>
      <w:r w:rsidRPr="000C6ACC">
        <w:rPr>
          <w:sz w:val="28"/>
          <w:szCs w:val="28"/>
        </w:rPr>
        <w:t>Сочетание упрощения  и исключения.</w:t>
      </w:r>
    </w:p>
    <w:p w:rsidR="00D846B8" w:rsidRPr="000C6ACC" w:rsidRDefault="00D846B8" w:rsidP="000C6ACC">
      <w:pPr>
        <w:pStyle w:val="a3"/>
        <w:spacing w:before="0" w:beforeAutospacing="0" w:after="0" w:afterAutospacing="0" w:line="360" w:lineRule="auto"/>
        <w:textAlignment w:val="baseline"/>
        <w:rPr>
          <w:sz w:val="28"/>
          <w:szCs w:val="28"/>
        </w:rPr>
      </w:pPr>
      <w:r w:rsidRPr="000C6ACC">
        <w:rPr>
          <w:sz w:val="28"/>
          <w:szCs w:val="28"/>
        </w:rPr>
        <w:t>Сочетание исключения и обобщения.</w:t>
      </w:r>
    </w:p>
    <w:p w:rsidR="00D846B8" w:rsidRPr="000C6ACC" w:rsidRDefault="00D846B8" w:rsidP="000C6ACC">
      <w:pPr>
        <w:pStyle w:val="a3"/>
        <w:spacing w:before="0" w:beforeAutospacing="0" w:after="0" w:afterAutospacing="0" w:line="360" w:lineRule="auto"/>
        <w:textAlignment w:val="baseline"/>
        <w:rPr>
          <w:sz w:val="28"/>
          <w:szCs w:val="28"/>
        </w:rPr>
      </w:pPr>
      <w:r w:rsidRPr="000C6ACC">
        <w:rPr>
          <w:sz w:val="28"/>
          <w:szCs w:val="28"/>
        </w:rPr>
        <w:t>Сочетание упрощения, исключения и обобщения.</w:t>
      </w:r>
    </w:p>
    <w:p w:rsidR="00D846B8" w:rsidRPr="000C6ACC" w:rsidRDefault="00D846B8" w:rsidP="000C6ACC">
      <w:pPr>
        <w:pStyle w:val="c1c4"/>
        <w:spacing w:before="0" w:beforeAutospacing="0" w:after="0" w:afterAutospacing="0" w:line="360" w:lineRule="auto"/>
        <w:rPr>
          <w:rStyle w:val="c8c3"/>
          <w:color w:val="000000"/>
          <w:sz w:val="28"/>
          <w:szCs w:val="28"/>
        </w:rPr>
      </w:pPr>
      <w:r w:rsidRPr="000C6ACC">
        <w:rPr>
          <w:rStyle w:val="c8c3"/>
          <w:sz w:val="28"/>
          <w:szCs w:val="28"/>
        </w:rPr>
        <w:t>Черновой вариант переработки информации текста, данного</w:t>
      </w:r>
      <w:r w:rsidRPr="000C6ACC">
        <w:rPr>
          <w:rStyle w:val="c8c3"/>
          <w:color w:val="000000"/>
          <w:sz w:val="28"/>
          <w:szCs w:val="28"/>
        </w:rPr>
        <w:t xml:space="preserve"> для изложения.</w:t>
      </w:r>
    </w:p>
    <w:p w:rsidR="00D846B8" w:rsidRPr="000C6ACC" w:rsidRDefault="00D846B8" w:rsidP="000C6ACC">
      <w:pPr>
        <w:pStyle w:val="c1c4"/>
        <w:spacing w:before="0" w:beforeAutospacing="0" w:after="0" w:afterAutospacing="0" w:line="360" w:lineRule="auto"/>
        <w:rPr>
          <w:rStyle w:val="c7"/>
          <w:color w:val="000000"/>
          <w:sz w:val="28"/>
          <w:szCs w:val="28"/>
        </w:rPr>
      </w:pPr>
      <w:r w:rsidRPr="000C6ACC">
        <w:rPr>
          <w:rStyle w:val="c7"/>
          <w:color w:val="000000"/>
          <w:sz w:val="28"/>
          <w:szCs w:val="28"/>
        </w:rPr>
        <w:t>Написание изложения.     </w:t>
      </w:r>
    </w:p>
    <w:p w:rsidR="00D846B8" w:rsidRPr="000C6ACC" w:rsidRDefault="00D846B8" w:rsidP="000C6ACC">
      <w:pPr>
        <w:pStyle w:val="c1c4"/>
        <w:spacing w:before="0" w:beforeAutospacing="0" w:after="0" w:afterAutospacing="0" w:line="360" w:lineRule="auto"/>
        <w:rPr>
          <w:rStyle w:val="c0"/>
          <w:color w:val="000000"/>
          <w:sz w:val="28"/>
          <w:szCs w:val="28"/>
        </w:rPr>
      </w:pPr>
      <w:r w:rsidRPr="000C6ACC">
        <w:rPr>
          <w:rStyle w:val="c0"/>
          <w:color w:val="000000"/>
          <w:sz w:val="28"/>
          <w:szCs w:val="28"/>
        </w:rPr>
        <w:t>Работа над ошибками</w:t>
      </w:r>
    </w:p>
    <w:p w:rsidR="00D846B8" w:rsidRPr="000C6ACC" w:rsidRDefault="00D846B8" w:rsidP="000C6ACC">
      <w:pPr>
        <w:pStyle w:val="c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0C6ACC">
        <w:rPr>
          <w:rStyle w:val="c7"/>
          <w:color w:val="000000"/>
          <w:sz w:val="28"/>
          <w:szCs w:val="28"/>
        </w:rPr>
        <w:t> </w:t>
      </w:r>
      <w:r w:rsidRPr="000C6ACC">
        <w:rPr>
          <w:rStyle w:val="c34"/>
          <w:b/>
          <w:bCs/>
          <w:color w:val="000000"/>
          <w:sz w:val="28"/>
          <w:szCs w:val="28"/>
        </w:rPr>
        <w:t>Подготовка к выполнению  заданий с кратким ответом   </w:t>
      </w:r>
    </w:p>
    <w:p w:rsidR="00D846B8" w:rsidRPr="000C6ACC" w:rsidRDefault="00D846B8" w:rsidP="000C6ACC">
      <w:pPr>
        <w:pStyle w:val="a4"/>
        <w:numPr>
          <w:ilvl w:val="0"/>
          <w:numId w:val="1"/>
        </w:numPr>
        <w:shd w:val="clear" w:color="auto" w:fill="FFFFFF"/>
        <w:spacing w:after="0" w:line="360" w:lineRule="auto"/>
        <w:ind w:left="0" w:hanging="11"/>
        <w:jc w:val="both"/>
        <w:rPr>
          <w:rFonts w:ascii="Times New Roman" w:hAnsi="Times New Roman" w:cs="Times New Roman"/>
          <w:sz w:val="28"/>
          <w:szCs w:val="28"/>
        </w:rPr>
      </w:pPr>
      <w:r w:rsidRPr="000C6ACC">
        <w:rPr>
          <w:rFonts w:ascii="Times New Roman" w:hAnsi="Times New Roman" w:cs="Times New Roman"/>
          <w:sz w:val="28"/>
          <w:szCs w:val="28"/>
        </w:rPr>
        <w:t>Синтаксический анализ. Предложение. Грамматическая основа предложения. Подлежащее и сказуемое как главные члены предложения</w:t>
      </w:r>
      <w:proofErr w:type="gramStart"/>
      <w:r w:rsidRPr="000C6ACC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0C6ACC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0C6ACC">
        <w:rPr>
          <w:rFonts w:ascii="Times New Roman" w:hAnsi="Times New Roman" w:cs="Times New Roman"/>
          <w:sz w:val="28"/>
          <w:szCs w:val="28"/>
        </w:rPr>
        <w:t>з</w:t>
      </w:r>
      <w:proofErr w:type="gramEnd"/>
      <w:r w:rsidRPr="000C6ACC">
        <w:rPr>
          <w:rFonts w:ascii="Times New Roman" w:hAnsi="Times New Roman" w:cs="Times New Roman"/>
          <w:sz w:val="28"/>
          <w:szCs w:val="28"/>
        </w:rPr>
        <w:t>адание 2)</w:t>
      </w:r>
    </w:p>
    <w:p w:rsidR="00D846B8" w:rsidRPr="000C6ACC" w:rsidRDefault="00D846B8" w:rsidP="000C6ACC">
      <w:pPr>
        <w:pStyle w:val="a4"/>
        <w:numPr>
          <w:ilvl w:val="0"/>
          <w:numId w:val="1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C6ACC">
        <w:rPr>
          <w:rFonts w:ascii="Times New Roman" w:hAnsi="Times New Roman" w:cs="Times New Roman"/>
          <w:sz w:val="28"/>
          <w:szCs w:val="28"/>
          <w:shd w:val="clear" w:color="auto" w:fill="FFFFFF"/>
        </w:rPr>
        <w:t>Синтаксический анализ предложений (характеристика предложений) (задание 3)</w:t>
      </w:r>
    </w:p>
    <w:p w:rsidR="00D846B8" w:rsidRPr="000C6ACC" w:rsidRDefault="00D846B8" w:rsidP="000C6ACC">
      <w:pPr>
        <w:pStyle w:val="a4"/>
        <w:numPr>
          <w:ilvl w:val="0"/>
          <w:numId w:val="1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C6ACC">
        <w:rPr>
          <w:rFonts w:ascii="Times New Roman" w:hAnsi="Times New Roman" w:cs="Times New Roman"/>
          <w:sz w:val="28"/>
          <w:szCs w:val="28"/>
          <w:shd w:val="clear" w:color="auto" w:fill="FFFFFF"/>
        </w:rPr>
        <w:t>Пунктуационный анализ предложений (установление соответствий) (задание 4)</w:t>
      </w:r>
    </w:p>
    <w:p w:rsidR="00D846B8" w:rsidRPr="000C6ACC" w:rsidRDefault="00D846B8" w:rsidP="000C6ACC">
      <w:pPr>
        <w:pStyle w:val="a4"/>
        <w:numPr>
          <w:ilvl w:val="0"/>
          <w:numId w:val="1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C6ACC">
        <w:rPr>
          <w:rFonts w:ascii="Times New Roman" w:hAnsi="Times New Roman" w:cs="Times New Roman"/>
          <w:sz w:val="28"/>
          <w:szCs w:val="28"/>
        </w:rPr>
        <w:t xml:space="preserve"> Пунктуационный анализ. Простое осложненное предложение. Сложносочиненные и сложноподчиненные предложения. Бессоюзные предложения. Пунктуация в сложном предложении</w:t>
      </w:r>
      <w:proofErr w:type="gramStart"/>
      <w:r w:rsidRPr="000C6ACC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0C6ACC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0C6ACC">
        <w:rPr>
          <w:rFonts w:ascii="Times New Roman" w:hAnsi="Times New Roman" w:cs="Times New Roman"/>
          <w:sz w:val="28"/>
          <w:szCs w:val="28"/>
        </w:rPr>
        <w:t>з</w:t>
      </w:r>
      <w:proofErr w:type="gramEnd"/>
      <w:r w:rsidRPr="000C6ACC">
        <w:rPr>
          <w:rFonts w:ascii="Times New Roman" w:hAnsi="Times New Roman" w:cs="Times New Roman"/>
          <w:sz w:val="28"/>
          <w:szCs w:val="28"/>
        </w:rPr>
        <w:t>адание 5)</w:t>
      </w:r>
    </w:p>
    <w:p w:rsidR="00D846B8" w:rsidRPr="000C6ACC" w:rsidRDefault="00D846B8" w:rsidP="000C6ACC">
      <w:pPr>
        <w:pStyle w:val="a4"/>
        <w:numPr>
          <w:ilvl w:val="0"/>
          <w:numId w:val="1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C6ACC">
        <w:rPr>
          <w:rFonts w:ascii="Times New Roman" w:hAnsi="Times New Roman" w:cs="Times New Roman"/>
          <w:sz w:val="28"/>
          <w:szCs w:val="28"/>
        </w:rPr>
        <w:t>Орфографический анализ слова. Поиск орфограммы и применение правил написания слов с орфограммами</w:t>
      </w:r>
      <w:proofErr w:type="gramStart"/>
      <w:r w:rsidRPr="000C6ACC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0C6ACC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0C6ACC">
        <w:rPr>
          <w:rFonts w:ascii="Times New Roman" w:hAnsi="Times New Roman" w:cs="Times New Roman"/>
          <w:sz w:val="28"/>
          <w:szCs w:val="28"/>
        </w:rPr>
        <w:t>з</w:t>
      </w:r>
      <w:proofErr w:type="gramEnd"/>
      <w:r w:rsidRPr="000C6ACC">
        <w:rPr>
          <w:rFonts w:ascii="Times New Roman" w:hAnsi="Times New Roman" w:cs="Times New Roman"/>
          <w:sz w:val="28"/>
          <w:szCs w:val="28"/>
        </w:rPr>
        <w:t>адание 6)</w:t>
      </w:r>
    </w:p>
    <w:p w:rsidR="00D846B8" w:rsidRPr="000C6ACC" w:rsidRDefault="00D846B8" w:rsidP="000C6ACC">
      <w:pPr>
        <w:pStyle w:val="a4"/>
        <w:numPr>
          <w:ilvl w:val="0"/>
          <w:numId w:val="1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C6ACC">
        <w:rPr>
          <w:rFonts w:ascii="Times New Roman" w:hAnsi="Times New Roman" w:cs="Times New Roman"/>
          <w:sz w:val="28"/>
          <w:szCs w:val="28"/>
          <w:shd w:val="clear" w:color="auto" w:fill="FFFFFF"/>
        </w:rPr>
        <w:t>Орфографический анализ слов (орфограммы в тексте)</w:t>
      </w:r>
      <w:proofErr w:type="gramStart"/>
      <w:r w:rsidRPr="000C6ACC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proofErr w:type="gramEnd"/>
      <w:r w:rsidRPr="000C6AC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</w:t>
      </w:r>
      <w:proofErr w:type="gramStart"/>
      <w:r w:rsidRPr="000C6ACC">
        <w:rPr>
          <w:rFonts w:ascii="Times New Roman" w:hAnsi="Times New Roman" w:cs="Times New Roman"/>
          <w:sz w:val="28"/>
          <w:szCs w:val="28"/>
          <w:shd w:val="clear" w:color="auto" w:fill="FFFFFF"/>
        </w:rPr>
        <w:t>з</w:t>
      </w:r>
      <w:proofErr w:type="gramEnd"/>
      <w:r w:rsidRPr="000C6ACC">
        <w:rPr>
          <w:rFonts w:ascii="Times New Roman" w:hAnsi="Times New Roman" w:cs="Times New Roman"/>
          <w:sz w:val="28"/>
          <w:szCs w:val="28"/>
          <w:shd w:val="clear" w:color="auto" w:fill="FFFFFF"/>
        </w:rPr>
        <w:t>адание 7)</w:t>
      </w:r>
    </w:p>
    <w:p w:rsidR="00D846B8" w:rsidRPr="000C6ACC" w:rsidRDefault="00D846B8" w:rsidP="000C6ACC">
      <w:pPr>
        <w:pStyle w:val="a4"/>
        <w:numPr>
          <w:ilvl w:val="0"/>
          <w:numId w:val="1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C6ACC">
        <w:rPr>
          <w:rFonts w:ascii="Times New Roman" w:hAnsi="Times New Roman" w:cs="Times New Roman"/>
          <w:sz w:val="28"/>
          <w:szCs w:val="28"/>
          <w:shd w:val="clear" w:color="auto" w:fill="FFFFFF"/>
        </w:rPr>
        <w:t>Грамматические (морфологические) нормы</w:t>
      </w:r>
      <w:proofErr w:type="gramStart"/>
      <w:r w:rsidRPr="000C6ACC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proofErr w:type="gramEnd"/>
      <w:r w:rsidRPr="000C6AC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</w:t>
      </w:r>
      <w:proofErr w:type="gramStart"/>
      <w:r w:rsidRPr="000C6ACC">
        <w:rPr>
          <w:rFonts w:ascii="Times New Roman" w:hAnsi="Times New Roman" w:cs="Times New Roman"/>
          <w:sz w:val="28"/>
          <w:szCs w:val="28"/>
          <w:shd w:val="clear" w:color="auto" w:fill="FFFFFF"/>
        </w:rPr>
        <w:t>з</w:t>
      </w:r>
      <w:proofErr w:type="gramEnd"/>
      <w:r w:rsidRPr="000C6ACC">
        <w:rPr>
          <w:rFonts w:ascii="Times New Roman" w:hAnsi="Times New Roman" w:cs="Times New Roman"/>
          <w:sz w:val="28"/>
          <w:szCs w:val="28"/>
          <w:shd w:val="clear" w:color="auto" w:fill="FFFFFF"/>
        </w:rPr>
        <w:t>адание 8)</w:t>
      </w:r>
    </w:p>
    <w:p w:rsidR="00D846B8" w:rsidRPr="000C6ACC" w:rsidRDefault="00D846B8" w:rsidP="000C6ACC">
      <w:pPr>
        <w:pStyle w:val="a4"/>
        <w:numPr>
          <w:ilvl w:val="0"/>
          <w:numId w:val="1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C6AC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Грамматическая синонимия словосочетаний. </w:t>
      </w:r>
      <w:r w:rsidRPr="000C6ACC">
        <w:rPr>
          <w:rFonts w:ascii="Times New Roman" w:hAnsi="Times New Roman" w:cs="Times New Roman"/>
          <w:sz w:val="28"/>
          <w:szCs w:val="28"/>
        </w:rPr>
        <w:t>Синтаксический анализ. Словосочетание. Виды связи слов в словосочетании</w:t>
      </w:r>
      <w:proofErr w:type="gramStart"/>
      <w:r w:rsidRPr="000C6ACC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0C6ACC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0C6ACC">
        <w:rPr>
          <w:rFonts w:ascii="Times New Roman" w:hAnsi="Times New Roman" w:cs="Times New Roman"/>
          <w:sz w:val="28"/>
          <w:szCs w:val="28"/>
        </w:rPr>
        <w:t>з</w:t>
      </w:r>
      <w:proofErr w:type="gramEnd"/>
      <w:r w:rsidRPr="000C6ACC">
        <w:rPr>
          <w:rFonts w:ascii="Times New Roman" w:hAnsi="Times New Roman" w:cs="Times New Roman"/>
          <w:sz w:val="28"/>
          <w:szCs w:val="28"/>
        </w:rPr>
        <w:t>адание 9)</w:t>
      </w:r>
    </w:p>
    <w:p w:rsidR="00D846B8" w:rsidRPr="000C6ACC" w:rsidRDefault="00D846B8" w:rsidP="000C6ACC">
      <w:pPr>
        <w:pStyle w:val="a4"/>
        <w:numPr>
          <w:ilvl w:val="0"/>
          <w:numId w:val="1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C6ACC">
        <w:rPr>
          <w:rFonts w:ascii="Times New Roman" w:hAnsi="Times New Roman" w:cs="Times New Roman"/>
          <w:sz w:val="28"/>
          <w:szCs w:val="28"/>
        </w:rPr>
        <w:t>Анализ содержания текста, отработка умения находить предложение, в котором содержится информация, необходимая для обоснования ответа на поставленный вопрос (задание 10)</w:t>
      </w:r>
    </w:p>
    <w:p w:rsidR="00D846B8" w:rsidRPr="000C6ACC" w:rsidRDefault="00D846B8" w:rsidP="000C6ACC">
      <w:pPr>
        <w:pStyle w:val="a4"/>
        <w:numPr>
          <w:ilvl w:val="0"/>
          <w:numId w:val="1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C6ACC">
        <w:rPr>
          <w:rFonts w:ascii="Times New Roman" w:hAnsi="Times New Roman" w:cs="Times New Roman"/>
          <w:sz w:val="28"/>
          <w:szCs w:val="28"/>
        </w:rPr>
        <w:t>Средства речевой выразительности. Отработка умения квалифицировать средства речевой выразительности</w:t>
      </w:r>
      <w:proofErr w:type="gramStart"/>
      <w:r w:rsidRPr="000C6ACC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0C6ACC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0C6ACC">
        <w:rPr>
          <w:rFonts w:ascii="Times New Roman" w:hAnsi="Times New Roman" w:cs="Times New Roman"/>
          <w:sz w:val="28"/>
          <w:szCs w:val="28"/>
        </w:rPr>
        <w:t>з</w:t>
      </w:r>
      <w:proofErr w:type="gramEnd"/>
      <w:r w:rsidRPr="000C6ACC">
        <w:rPr>
          <w:rFonts w:ascii="Times New Roman" w:hAnsi="Times New Roman" w:cs="Times New Roman"/>
          <w:sz w:val="28"/>
          <w:szCs w:val="28"/>
        </w:rPr>
        <w:t>адание 11)</w:t>
      </w:r>
    </w:p>
    <w:p w:rsidR="00D846B8" w:rsidRPr="000C6ACC" w:rsidRDefault="00D846B8" w:rsidP="000C6ACC">
      <w:pPr>
        <w:pStyle w:val="a4"/>
        <w:numPr>
          <w:ilvl w:val="0"/>
          <w:numId w:val="1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C6ACC">
        <w:rPr>
          <w:rFonts w:ascii="Times New Roman" w:hAnsi="Times New Roman" w:cs="Times New Roman"/>
          <w:sz w:val="28"/>
          <w:szCs w:val="28"/>
        </w:rPr>
        <w:t>Лексический анализ слова</w:t>
      </w:r>
      <w:proofErr w:type="gramStart"/>
      <w:r w:rsidRPr="000C6ACC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0C6ACC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0C6ACC">
        <w:rPr>
          <w:rFonts w:ascii="Times New Roman" w:hAnsi="Times New Roman" w:cs="Times New Roman"/>
          <w:sz w:val="28"/>
          <w:szCs w:val="28"/>
        </w:rPr>
        <w:t>з</w:t>
      </w:r>
      <w:proofErr w:type="gramEnd"/>
      <w:r w:rsidRPr="000C6ACC">
        <w:rPr>
          <w:rFonts w:ascii="Times New Roman" w:hAnsi="Times New Roman" w:cs="Times New Roman"/>
          <w:sz w:val="28"/>
          <w:szCs w:val="28"/>
        </w:rPr>
        <w:t>адание 12)</w:t>
      </w:r>
    </w:p>
    <w:p w:rsidR="00D846B8" w:rsidRPr="000C6ACC" w:rsidRDefault="00D846B8" w:rsidP="000C6ACC">
      <w:pPr>
        <w:pStyle w:val="a4"/>
        <w:numPr>
          <w:ilvl w:val="0"/>
          <w:numId w:val="1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C6ACC">
        <w:rPr>
          <w:rFonts w:ascii="Times New Roman" w:hAnsi="Times New Roman" w:cs="Times New Roman"/>
          <w:sz w:val="28"/>
          <w:szCs w:val="28"/>
        </w:rPr>
        <w:t>Сочинение</w:t>
      </w:r>
      <w:proofErr w:type="gramStart"/>
      <w:r w:rsidRPr="000C6ACC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0C6ACC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0C6ACC">
        <w:rPr>
          <w:rFonts w:ascii="Times New Roman" w:hAnsi="Times New Roman" w:cs="Times New Roman"/>
          <w:sz w:val="28"/>
          <w:szCs w:val="28"/>
        </w:rPr>
        <w:t>з</w:t>
      </w:r>
      <w:proofErr w:type="gramEnd"/>
      <w:r w:rsidRPr="000C6ACC">
        <w:rPr>
          <w:rFonts w:ascii="Times New Roman" w:hAnsi="Times New Roman" w:cs="Times New Roman"/>
          <w:sz w:val="28"/>
          <w:szCs w:val="28"/>
        </w:rPr>
        <w:t>адание 13)</w:t>
      </w:r>
    </w:p>
    <w:p w:rsidR="00D846B8" w:rsidRPr="000C6ACC" w:rsidRDefault="00D846B8" w:rsidP="000C6ACC">
      <w:pPr>
        <w:pStyle w:val="c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0C6ACC">
        <w:rPr>
          <w:rStyle w:val="c34"/>
          <w:b/>
          <w:bCs/>
          <w:color w:val="000000"/>
          <w:sz w:val="28"/>
          <w:szCs w:val="28"/>
        </w:rPr>
        <w:t xml:space="preserve"> Подготовка к написанию сочинения-рассуждения </w:t>
      </w:r>
    </w:p>
    <w:p w:rsidR="00D846B8" w:rsidRPr="000C6ACC" w:rsidRDefault="00D846B8" w:rsidP="000C6ACC">
      <w:pPr>
        <w:pStyle w:val="c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0C6ACC">
        <w:rPr>
          <w:rStyle w:val="c7"/>
          <w:color w:val="000000"/>
          <w:sz w:val="28"/>
          <w:szCs w:val="28"/>
        </w:rPr>
        <w:t>Понятие о сочинении-рассуждении. Критерии оценки сочинения. Тема, идея, проблема текста. Позиция автора. Собственная позиция. Подбор аргументов.</w:t>
      </w:r>
    </w:p>
    <w:p w:rsidR="00D846B8" w:rsidRPr="000C6ACC" w:rsidRDefault="00D846B8" w:rsidP="000C6ACC">
      <w:pPr>
        <w:pStyle w:val="c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0C6ACC">
        <w:rPr>
          <w:rStyle w:val="c7"/>
          <w:color w:val="000000"/>
          <w:sz w:val="28"/>
          <w:szCs w:val="28"/>
        </w:rPr>
        <w:t>Композиция сочинения (тезис, аргументы, вывод). Оформление вступления и концовки сочинения.</w:t>
      </w:r>
    </w:p>
    <w:p w:rsidR="00D846B8" w:rsidRPr="000C6ACC" w:rsidRDefault="00D846B8" w:rsidP="000C6ACC">
      <w:pPr>
        <w:pStyle w:val="c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0C6ACC">
        <w:rPr>
          <w:rStyle w:val="c7"/>
          <w:color w:val="000000"/>
          <w:sz w:val="28"/>
          <w:szCs w:val="28"/>
        </w:rPr>
        <w:t>Анализ написанного сочинения. Классификация речевых и грамматических ошибок.</w:t>
      </w:r>
    </w:p>
    <w:p w:rsidR="00D846B8" w:rsidRPr="000C6ACC" w:rsidRDefault="00D846B8" w:rsidP="000C6ACC">
      <w:pPr>
        <w:pStyle w:val="c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0C6ACC">
        <w:rPr>
          <w:rStyle w:val="c7"/>
          <w:color w:val="000000"/>
          <w:sz w:val="28"/>
          <w:szCs w:val="28"/>
        </w:rPr>
        <w:t>Корректировка текста.</w:t>
      </w:r>
    </w:p>
    <w:p w:rsidR="00D846B8" w:rsidRPr="000C6ACC" w:rsidRDefault="00D846B8" w:rsidP="000C6ACC">
      <w:pPr>
        <w:pStyle w:val="c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0C6ACC">
        <w:rPr>
          <w:rStyle w:val="c34"/>
          <w:b/>
          <w:bCs/>
          <w:color w:val="000000"/>
          <w:sz w:val="28"/>
          <w:szCs w:val="28"/>
        </w:rPr>
        <w:t>Контроль знаний</w:t>
      </w:r>
    </w:p>
    <w:p w:rsidR="00D846B8" w:rsidRPr="000C6ACC" w:rsidRDefault="00D846B8" w:rsidP="000C6ACC">
      <w:pPr>
        <w:pStyle w:val="c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0C6ACC">
        <w:rPr>
          <w:rStyle w:val="c7"/>
          <w:color w:val="000000"/>
          <w:sz w:val="28"/>
          <w:szCs w:val="28"/>
        </w:rPr>
        <w:t>Репетиционный экзамен в формате ОГЭ.</w:t>
      </w:r>
    </w:p>
    <w:p w:rsidR="00D846B8" w:rsidRPr="000C6ACC" w:rsidRDefault="00D846B8" w:rsidP="000C6ACC">
      <w:pPr>
        <w:pStyle w:val="c4"/>
        <w:spacing w:before="0" w:beforeAutospacing="0" w:after="0" w:afterAutospacing="0" w:line="360" w:lineRule="auto"/>
        <w:rPr>
          <w:rStyle w:val="c0"/>
          <w:b/>
          <w:color w:val="000000"/>
          <w:sz w:val="28"/>
          <w:szCs w:val="28"/>
        </w:rPr>
      </w:pPr>
    </w:p>
    <w:p w:rsidR="000C6ACC" w:rsidRDefault="000C6ACC" w:rsidP="000C6ACC">
      <w:pPr>
        <w:spacing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0C6ACC" w:rsidRDefault="000C6ACC" w:rsidP="000C6ACC">
      <w:pPr>
        <w:spacing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A06FB" w:rsidRPr="000C6ACC" w:rsidRDefault="008A06FB" w:rsidP="000C6ACC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C6ACC">
        <w:rPr>
          <w:rFonts w:ascii="Times New Roman" w:eastAsia="Calibri" w:hAnsi="Times New Roman" w:cs="Times New Roman"/>
          <w:b/>
          <w:sz w:val="28"/>
          <w:szCs w:val="28"/>
        </w:rPr>
        <w:t>Учебно-методическое   обеспечение   образовательного   процесса</w:t>
      </w:r>
    </w:p>
    <w:p w:rsidR="008A06FB" w:rsidRPr="000C6ACC" w:rsidRDefault="008A06FB" w:rsidP="000C6ACC">
      <w:pPr>
        <w:pStyle w:val="a4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6ACC">
        <w:rPr>
          <w:rFonts w:ascii="Times New Roman" w:hAnsi="Times New Roman" w:cs="Times New Roman"/>
          <w:sz w:val="28"/>
          <w:szCs w:val="28"/>
        </w:rPr>
        <w:t xml:space="preserve">Васильевых И.П., </w:t>
      </w:r>
      <w:proofErr w:type="spellStart"/>
      <w:r w:rsidRPr="000C6ACC">
        <w:rPr>
          <w:rFonts w:ascii="Times New Roman" w:hAnsi="Times New Roman" w:cs="Times New Roman"/>
          <w:sz w:val="28"/>
          <w:szCs w:val="28"/>
        </w:rPr>
        <w:t>Гостева</w:t>
      </w:r>
      <w:proofErr w:type="spellEnd"/>
      <w:r w:rsidRPr="000C6ACC">
        <w:rPr>
          <w:rFonts w:ascii="Times New Roman" w:hAnsi="Times New Roman" w:cs="Times New Roman"/>
          <w:sz w:val="28"/>
          <w:szCs w:val="28"/>
        </w:rPr>
        <w:t xml:space="preserve"> Ю.Н. ОГЭ 2023. Русский язык. 9 класс. – М., 2023</w:t>
      </w:r>
    </w:p>
    <w:p w:rsidR="008A06FB" w:rsidRPr="000C6ACC" w:rsidRDefault="008A06FB" w:rsidP="000C6ACC">
      <w:pPr>
        <w:pStyle w:val="a4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6ACC">
        <w:rPr>
          <w:rFonts w:ascii="Times New Roman" w:hAnsi="Times New Roman" w:cs="Times New Roman"/>
          <w:sz w:val="28"/>
          <w:szCs w:val="28"/>
        </w:rPr>
        <w:t>Греков В.Ф. Пособие для занятий по русскому языку. – М., 2022.</w:t>
      </w:r>
    </w:p>
    <w:p w:rsidR="008A06FB" w:rsidRPr="000C6ACC" w:rsidRDefault="008A06FB" w:rsidP="000C6ACC">
      <w:pPr>
        <w:pStyle w:val="a4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6ACC">
        <w:rPr>
          <w:rFonts w:ascii="Times New Roman" w:hAnsi="Times New Roman" w:cs="Times New Roman"/>
          <w:sz w:val="28"/>
          <w:szCs w:val="28"/>
        </w:rPr>
        <w:t>Оганесян С.С. Культура речевого общения//Русский язык в школе. - № 5. – М., 1998.</w:t>
      </w:r>
    </w:p>
    <w:p w:rsidR="008A06FB" w:rsidRPr="000C6ACC" w:rsidRDefault="008A06FB" w:rsidP="000C6ACC">
      <w:pPr>
        <w:pStyle w:val="a4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6ACC">
        <w:rPr>
          <w:rFonts w:ascii="Times New Roman" w:hAnsi="Times New Roman" w:cs="Times New Roman"/>
          <w:sz w:val="28"/>
          <w:szCs w:val="28"/>
        </w:rPr>
        <w:t>ОГЭ. Русский язык: типовые экзаменационные варианты: 36 вариантов</w:t>
      </w:r>
      <w:proofErr w:type="gramStart"/>
      <w:r w:rsidRPr="000C6ACC">
        <w:rPr>
          <w:rFonts w:ascii="Times New Roman" w:hAnsi="Times New Roman" w:cs="Times New Roman"/>
          <w:sz w:val="28"/>
          <w:szCs w:val="28"/>
        </w:rPr>
        <w:t>/П</w:t>
      </w:r>
      <w:proofErr w:type="gramEnd"/>
      <w:r w:rsidRPr="000C6ACC">
        <w:rPr>
          <w:rFonts w:ascii="Times New Roman" w:hAnsi="Times New Roman" w:cs="Times New Roman"/>
          <w:sz w:val="28"/>
          <w:szCs w:val="28"/>
        </w:rPr>
        <w:t xml:space="preserve">од ред. И.П. </w:t>
      </w:r>
      <w:proofErr w:type="spellStart"/>
      <w:r w:rsidRPr="000C6ACC">
        <w:rPr>
          <w:rFonts w:ascii="Times New Roman" w:hAnsi="Times New Roman" w:cs="Times New Roman"/>
          <w:sz w:val="28"/>
          <w:szCs w:val="28"/>
        </w:rPr>
        <w:t>Цыбулько</w:t>
      </w:r>
      <w:proofErr w:type="spellEnd"/>
      <w:r w:rsidRPr="000C6ACC">
        <w:rPr>
          <w:rFonts w:ascii="Times New Roman" w:hAnsi="Times New Roman" w:cs="Times New Roman"/>
          <w:sz w:val="28"/>
          <w:szCs w:val="28"/>
        </w:rPr>
        <w:t>. – М., 2023.</w:t>
      </w:r>
    </w:p>
    <w:p w:rsidR="008A06FB" w:rsidRPr="000C6ACC" w:rsidRDefault="008A06FB" w:rsidP="000C6ACC">
      <w:pPr>
        <w:pStyle w:val="a4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6ACC">
        <w:rPr>
          <w:rFonts w:ascii="Times New Roman" w:hAnsi="Times New Roman" w:cs="Times New Roman"/>
          <w:sz w:val="28"/>
          <w:szCs w:val="28"/>
        </w:rPr>
        <w:t>Розенталь Д.Э. Справочник по правописанию и литературной правке. – М., 2005.</w:t>
      </w:r>
    </w:p>
    <w:p w:rsidR="008A06FB" w:rsidRPr="000C6ACC" w:rsidRDefault="008A06FB" w:rsidP="000C6ACC">
      <w:pPr>
        <w:pStyle w:val="a4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6ACC">
        <w:rPr>
          <w:rFonts w:ascii="Times New Roman" w:hAnsi="Times New Roman" w:cs="Times New Roman"/>
          <w:sz w:val="28"/>
          <w:szCs w:val="28"/>
        </w:rPr>
        <w:t>Роль художественных сре</w:t>
      </w:r>
      <w:proofErr w:type="gramStart"/>
      <w:r w:rsidRPr="000C6ACC">
        <w:rPr>
          <w:rFonts w:ascii="Times New Roman" w:hAnsi="Times New Roman" w:cs="Times New Roman"/>
          <w:sz w:val="28"/>
          <w:szCs w:val="28"/>
        </w:rPr>
        <w:t>дств в т</w:t>
      </w:r>
      <w:proofErr w:type="gramEnd"/>
      <w:r w:rsidRPr="000C6ACC">
        <w:rPr>
          <w:rFonts w:ascii="Times New Roman" w:hAnsi="Times New Roman" w:cs="Times New Roman"/>
          <w:sz w:val="28"/>
          <w:szCs w:val="28"/>
        </w:rPr>
        <w:t>ексте. – Омск, 2010.</w:t>
      </w:r>
    </w:p>
    <w:p w:rsidR="008A06FB" w:rsidRPr="000C6ACC" w:rsidRDefault="008A06FB" w:rsidP="000C6ACC">
      <w:pPr>
        <w:pStyle w:val="a4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6ACC">
        <w:rPr>
          <w:rFonts w:ascii="Times New Roman" w:hAnsi="Times New Roman" w:cs="Times New Roman"/>
          <w:sz w:val="28"/>
          <w:szCs w:val="28"/>
        </w:rPr>
        <w:t>Русский язык. 9 класс: учебно-методическое пособие</w:t>
      </w:r>
      <w:proofErr w:type="gramStart"/>
      <w:r w:rsidRPr="000C6ACC">
        <w:rPr>
          <w:rFonts w:ascii="Times New Roman" w:hAnsi="Times New Roman" w:cs="Times New Roman"/>
          <w:sz w:val="28"/>
          <w:szCs w:val="28"/>
        </w:rPr>
        <w:t>/П</w:t>
      </w:r>
      <w:proofErr w:type="gramEnd"/>
      <w:r w:rsidRPr="000C6ACC">
        <w:rPr>
          <w:rFonts w:ascii="Times New Roman" w:hAnsi="Times New Roman" w:cs="Times New Roman"/>
          <w:sz w:val="28"/>
          <w:szCs w:val="28"/>
        </w:rPr>
        <w:t xml:space="preserve">од ред. Н.А. Сениной. – Ростов </w:t>
      </w:r>
      <w:proofErr w:type="spellStart"/>
      <w:r w:rsidRPr="000C6ACC">
        <w:rPr>
          <w:rFonts w:ascii="Times New Roman" w:hAnsi="Times New Roman" w:cs="Times New Roman"/>
          <w:sz w:val="28"/>
          <w:szCs w:val="28"/>
        </w:rPr>
        <w:t>н</w:t>
      </w:r>
      <w:proofErr w:type="spellEnd"/>
      <w:proofErr w:type="gramStart"/>
      <w:r w:rsidRPr="000C6ACC">
        <w:rPr>
          <w:rFonts w:ascii="Times New Roman" w:hAnsi="Times New Roman" w:cs="Times New Roman"/>
          <w:sz w:val="28"/>
          <w:szCs w:val="28"/>
        </w:rPr>
        <w:t>/Д</w:t>
      </w:r>
      <w:proofErr w:type="gramEnd"/>
      <w:r w:rsidRPr="000C6ACC">
        <w:rPr>
          <w:rFonts w:ascii="Times New Roman" w:hAnsi="Times New Roman" w:cs="Times New Roman"/>
          <w:sz w:val="28"/>
          <w:szCs w:val="28"/>
        </w:rPr>
        <w:t xml:space="preserve"> - М., 2023.</w:t>
      </w:r>
    </w:p>
    <w:p w:rsidR="008A06FB" w:rsidRPr="000C6ACC" w:rsidRDefault="008A06FB" w:rsidP="000C6ACC">
      <w:pPr>
        <w:pStyle w:val="a4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6ACC">
        <w:rPr>
          <w:rFonts w:ascii="Times New Roman" w:hAnsi="Times New Roman" w:cs="Times New Roman"/>
          <w:sz w:val="28"/>
          <w:szCs w:val="28"/>
        </w:rPr>
        <w:t>Словарь литературоведческих терминов. – М., 1999.</w:t>
      </w:r>
    </w:p>
    <w:p w:rsidR="00D846B8" w:rsidRPr="000C6ACC" w:rsidRDefault="00D846B8" w:rsidP="000C6ACC">
      <w:pPr>
        <w:pStyle w:val="c5"/>
        <w:shd w:val="clear" w:color="auto" w:fill="FFFFFF"/>
        <w:spacing w:before="0" w:beforeAutospacing="0" w:after="0" w:afterAutospacing="0" w:line="360" w:lineRule="auto"/>
        <w:rPr>
          <w:rStyle w:val="c34"/>
          <w:b/>
          <w:bCs/>
          <w:color w:val="000000"/>
          <w:sz w:val="28"/>
          <w:szCs w:val="28"/>
        </w:rPr>
      </w:pPr>
    </w:p>
    <w:p w:rsidR="008A06FB" w:rsidRPr="000C6ACC" w:rsidRDefault="008A06FB" w:rsidP="000C6ACC">
      <w:pPr>
        <w:spacing w:after="0" w:line="360" w:lineRule="auto"/>
        <w:ind w:left="120"/>
        <w:jc w:val="center"/>
        <w:rPr>
          <w:rFonts w:ascii="Times New Roman" w:hAnsi="Times New Roman" w:cs="Times New Roman"/>
          <w:sz w:val="28"/>
          <w:szCs w:val="28"/>
        </w:rPr>
      </w:pPr>
      <w:r w:rsidRPr="000C6ACC">
        <w:rPr>
          <w:rFonts w:ascii="Times New Roman" w:hAnsi="Times New Roman" w:cs="Times New Roman"/>
          <w:b/>
          <w:color w:val="000000"/>
          <w:sz w:val="28"/>
          <w:szCs w:val="28"/>
        </w:rPr>
        <w:t>ЦИФРОВЫЕ ОБРАЗОВАТЕЛЬНЫЕ РЕСУРСЫ И РЕСУРСЫ СЕТИ ИНТЕРНЕТ</w:t>
      </w:r>
    </w:p>
    <w:p w:rsidR="000C6ACC" w:rsidRPr="000C6ACC" w:rsidRDefault="000C6ACC" w:rsidP="000C6ACC">
      <w:pPr>
        <w:pStyle w:val="a4"/>
        <w:numPr>
          <w:ilvl w:val="0"/>
          <w:numId w:val="5"/>
        </w:numPr>
        <w:spacing w:after="0" w:line="480" w:lineRule="auto"/>
        <w:rPr>
          <w:rFonts w:ascii="Times New Roman" w:hAnsi="Times New Roman" w:cs="Times New Roman"/>
          <w:sz w:val="28"/>
          <w:szCs w:val="28"/>
        </w:rPr>
      </w:pPr>
      <w:r w:rsidRPr="000C6ACC">
        <w:rPr>
          <w:rFonts w:ascii="Times New Roman" w:hAnsi="Times New Roman" w:cs="Times New Roman"/>
          <w:color w:val="333333"/>
          <w:sz w:val="28"/>
          <w:szCs w:val="28"/>
        </w:rPr>
        <w:t>‌</w:t>
      </w:r>
      <w:r w:rsidRPr="000C6ACC">
        <w:rPr>
          <w:rFonts w:ascii="Times New Roman" w:hAnsi="Times New Roman" w:cs="Times New Roman"/>
          <w:color w:val="000000"/>
          <w:sz w:val="28"/>
          <w:szCs w:val="28"/>
        </w:rPr>
        <w:t xml:space="preserve">Библиотека ЦОК </w:t>
      </w:r>
      <w:hyperlink r:id="rId8" w:history="1">
        <w:r w:rsidRPr="000C6ACC">
          <w:rPr>
            <w:rStyle w:val="a5"/>
            <w:rFonts w:ascii="Times New Roman" w:hAnsi="Times New Roman" w:cs="Times New Roman"/>
            <w:sz w:val="28"/>
            <w:szCs w:val="28"/>
          </w:rPr>
          <w:t>https://m.edsoo.ru/7f413034</w:t>
        </w:r>
      </w:hyperlink>
    </w:p>
    <w:p w:rsidR="000C6ACC" w:rsidRPr="000C6ACC" w:rsidRDefault="000C6ACC" w:rsidP="000C6ACC">
      <w:pPr>
        <w:pStyle w:val="a4"/>
        <w:numPr>
          <w:ilvl w:val="0"/>
          <w:numId w:val="5"/>
        </w:numPr>
        <w:spacing w:after="0" w:line="480" w:lineRule="auto"/>
        <w:rPr>
          <w:rFonts w:ascii="Times New Roman" w:hAnsi="Times New Roman" w:cs="Times New Roman"/>
          <w:sz w:val="28"/>
          <w:szCs w:val="28"/>
        </w:rPr>
      </w:pPr>
      <w:r w:rsidRPr="000C6ACC">
        <w:rPr>
          <w:rFonts w:ascii="Times New Roman" w:hAnsi="Times New Roman" w:cs="Times New Roman"/>
          <w:color w:val="000000"/>
          <w:sz w:val="28"/>
          <w:szCs w:val="28"/>
        </w:rPr>
        <w:t xml:space="preserve">  Сайт «Культура письменной речи» http:// </w:t>
      </w:r>
      <w:hyperlink r:id="rId9" w:history="1">
        <w:r w:rsidRPr="000C6ACC">
          <w:rPr>
            <w:rStyle w:val="a5"/>
            <w:rFonts w:ascii="Times New Roman" w:hAnsi="Times New Roman" w:cs="Times New Roman"/>
            <w:sz w:val="28"/>
            <w:szCs w:val="28"/>
          </w:rPr>
          <w:t>www.gramma.ru</w:t>
        </w:r>
      </w:hyperlink>
    </w:p>
    <w:p w:rsidR="000C6ACC" w:rsidRPr="000C6ACC" w:rsidRDefault="000C6ACC" w:rsidP="000C6ACC">
      <w:pPr>
        <w:pStyle w:val="a4"/>
        <w:numPr>
          <w:ilvl w:val="0"/>
          <w:numId w:val="5"/>
        </w:numPr>
        <w:spacing w:after="0" w:line="480" w:lineRule="auto"/>
        <w:rPr>
          <w:rFonts w:ascii="Times New Roman" w:hAnsi="Times New Roman" w:cs="Times New Roman"/>
          <w:sz w:val="28"/>
          <w:szCs w:val="28"/>
        </w:rPr>
      </w:pPr>
      <w:r w:rsidRPr="000C6ACC">
        <w:rPr>
          <w:rFonts w:ascii="Times New Roman" w:hAnsi="Times New Roman" w:cs="Times New Roman"/>
          <w:color w:val="000000"/>
          <w:sz w:val="28"/>
          <w:szCs w:val="28"/>
        </w:rPr>
        <w:t xml:space="preserve">Проект «Русские словари» </w:t>
      </w:r>
      <w:hyperlink r:id="rId10" w:history="1">
        <w:r w:rsidRPr="000C6ACC">
          <w:rPr>
            <w:rStyle w:val="a5"/>
            <w:rFonts w:ascii="Times New Roman" w:hAnsi="Times New Roman" w:cs="Times New Roman"/>
            <w:sz w:val="28"/>
            <w:szCs w:val="28"/>
          </w:rPr>
          <w:t>http://www.slovari.ru</w:t>
        </w:r>
      </w:hyperlink>
    </w:p>
    <w:p w:rsidR="000C6ACC" w:rsidRPr="000C6ACC" w:rsidRDefault="000C6ACC" w:rsidP="000C6ACC">
      <w:pPr>
        <w:pStyle w:val="a4"/>
        <w:numPr>
          <w:ilvl w:val="0"/>
          <w:numId w:val="5"/>
        </w:numPr>
        <w:spacing w:after="0" w:line="480" w:lineRule="auto"/>
        <w:rPr>
          <w:rFonts w:ascii="Times New Roman" w:hAnsi="Times New Roman" w:cs="Times New Roman"/>
          <w:sz w:val="28"/>
          <w:szCs w:val="28"/>
        </w:rPr>
      </w:pPr>
      <w:r w:rsidRPr="000C6ACC">
        <w:rPr>
          <w:rFonts w:ascii="Times New Roman" w:hAnsi="Times New Roman" w:cs="Times New Roman"/>
          <w:color w:val="000000"/>
          <w:sz w:val="28"/>
          <w:szCs w:val="28"/>
        </w:rPr>
        <w:t xml:space="preserve">МЭО </w:t>
      </w:r>
      <w:hyperlink r:id="rId11" w:history="1">
        <w:r w:rsidRPr="000C6ACC">
          <w:rPr>
            <w:rStyle w:val="a5"/>
            <w:rFonts w:ascii="Times New Roman" w:hAnsi="Times New Roman" w:cs="Times New Roman"/>
            <w:sz w:val="28"/>
            <w:szCs w:val="28"/>
          </w:rPr>
          <w:t>https://mob-edu.com/</w:t>
        </w:r>
      </w:hyperlink>
    </w:p>
    <w:p w:rsidR="000C6ACC" w:rsidRPr="000C6ACC" w:rsidRDefault="000C6ACC" w:rsidP="000C6ACC">
      <w:pPr>
        <w:pStyle w:val="a4"/>
        <w:numPr>
          <w:ilvl w:val="0"/>
          <w:numId w:val="5"/>
        </w:numPr>
        <w:spacing w:after="0" w:line="480" w:lineRule="auto"/>
        <w:rPr>
          <w:rFonts w:ascii="Times New Roman" w:hAnsi="Times New Roman" w:cs="Times New Roman"/>
          <w:sz w:val="28"/>
          <w:szCs w:val="28"/>
        </w:rPr>
      </w:pPr>
      <w:r w:rsidRPr="000C6ACC">
        <w:rPr>
          <w:rFonts w:ascii="Times New Roman" w:hAnsi="Times New Roman" w:cs="Times New Roman"/>
          <w:color w:val="000000"/>
          <w:sz w:val="28"/>
          <w:szCs w:val="28"/>
        </w:rPr>
        <w:t xml:space="preserve"> РЭШ </w:t>
      </w:r>
      <w:hyperlink r:id="rId12" w:history="1">
        <w:r w:rsidRPr="000C6ACC">
          <w:rPr>
            <w:rStyle w:val="a5"/>
            <w:rFonts w:ascii="Times New Roman" w:hAnsi="Times New Roman" w:cs="Times New Roman"/>
            <w:sz w:val="28"/>
            <w:szCs w:val="28"/>
          </w:rPr>
          <w:t>https://resh.edu.ru/</w:t>
        </w:r>
      </w:hyperlink>
    </w:p>
    <w:p w:rsidR="000C6ACC" w:rsidRPr="000C6ACC" w:rsidRDefault="000C6ACC" w:rsidP="000C6ACC">
      <w:pPr>
        <w:pStyle w:val="a4"/>
        <w:numPr>
          <w:ilvl w:val="0"/>
          <w:numId w:val="5"/>
        </w:numPr>
        <w:spacing w:after="0" w:line="480" w:lineRule="auto"/>
        <w:rPr>
          <w:rFonts w:ascii="Times New Roman" w:hAnsi="Times New Roman" w:cs="Times New Roman"/>
          <w:sz w:val="28"/>
          <w:szCs w:val="28"/>
        </w:rPr>
      </w:pPr>
      <w:r w:rsidRPr="000C6ACC">
        <w:rPr>
          <w:rFonts w:ascii="Times New Roman" w:hAnsi="Times New Roman" w:cs="Times New Roman"/>
          <w:color w:val="000000"/>
          <w:sz w:val="28"/>
          <w:szCs w:val="28"/>
        </w:rPr>
        <w:t xml:space="preserve">ИНФОУРОК </w:t>
      </w:r>
      <w:hyperlink r:id="rId13" w:history="1">
        <w:r w:rsidRPr="000C6ACC">
          <w:rPr>
            <w:rStyle w:val="a5"/>
            <w:rFonts w:ascii="Times New Roman" w:hAnsi="Times New Roman" w:cs="Times New Roman"/>
            <w:sz w:val="28"/>
            <w:szCs w:val="28"/>
          </w:rPr>
          <w:t>https://infourok.ru/</w:t>
        </w:r>
      </w:hyperlink>
    </w:p>
    <w:p w:rsidR="000C6ACC" w:rsidRPr="000C6ACC" w:rsidRDefault="000C6ACC" w:rsidP="000C6ACC">
      <w:pPr>
        <w:pStyle w:val="a4"/>
        <w:numPr>
          <w:ilvl w:val="0"/>
          <w:numId w:val="5"/>
        </w:numPr>
        <w:spacing w:after="0" w:line="480" w:lineRule="auto"/>
        <w:rPr>
          <w:rFonts w:ascii="Times New Roman" w:hAnsi="Times New Roman" w:cs="Times New Roman"/>
          <w:sz w:val="28"/>
          <w:szCs w:val="28"/>
        </w:rPr>
      </w:pPr>
      <w:r w:rsidRPr="000C6ACC">
        <w:rPr>
          <w:rFonts w:ascii="Times New Roman" w:hAnsi="Times New Roman" w:cs="Times New Roman"/>
          <w:color w:val="000000"/>
          <w:sz w:val="28"/>
          <w:szCs w:val="28"/>
        </w:rPr>
        <w:t xml:space="preserve">Решу ОГЭ </w:t>
      </w:r>
      <w:hyperlink r:id="rId14" w:history="1">
        <w:r w:rsidRPr="000C6ACC">
          <w:rPr>
            <w:rStyle w:val="a5"/>
            <w:rFonts w:ascii="Times New Roman" w:hAnsi="Times New Roman" w:cs="Times New Roman"/>
            <w:sz w:val="28"/>
            <w:szCs w:val="28"/>
          </w:rPr>
          <w:t>https://rus-oge.sdamgia.ru/?ysclid=lnh2ah6njj767321451</w:t>
        </w:r>
      </w:hyperlink>
    </w:p>
    <w:p w:rsidR="000C6ACC" w:rsidRPr="000C6ACC" w:rsidRDefault="000C6ACC" w:rsidP="000C6ACC">
      <w:pPr>
        <w:pStyle w:val="a4"/>
        <w:numPr>
          <w:ilvl w:val="0"/>
          <w:numId w:val="5"/>
        </w:numPr>
        <w:spacing w:after="0" w:line="480" w:lineRule="auto"/>
        <w:rPr>
          <w:rFonts w:ascii="Times New Roman" w:hAnsi="Times New Roman" w:cs="Times New Roman"/>
          <w:sz w:val="28"/>
          <w:szCs w:val="28"/>
        </w:rPr>
      </w:pPr>
      <w:r w:rsidRPr="000C6ACC">
        <w:rPr>
          <w:rFonts w:ascii="Times New Roman" w:hAnsi="Times New Roman" w:cs="Times New Roman"/>
          <w:sz w:val="28"/>
          <w:szCs w:val="28"/>
        </w:rPr>
        <w:t xml:space="preserve">Незнайка ОГЭ по русскому языку </w:t>
      </w:r>
      <w:hyperlink r:id="rId15" w:history="1">
        <w:r w:rsidRPr="000C6ACC">
          <w:rPr>
            <w:rStyle w:val="a5"/>
            <w:rFonts w:ascii="Times New Roman" w:hAnsi="Times New Roman" w:cs="Times New Roman"/>
            <w:sz w:val="28"/>
            <w:szCs w:val="28"/>
          </w:rPr>
          <w:t>https://neznaika.info/oge/rus_oge/</w:t>
        </w:r>
      </w:hyperlink>
    </w:p>
    <w:p w:rsidR="001B337C" w:rsidRPr="000C6ACC" w:rsidRDefault="001B337C" w:rsidP="001B337C">
      <w:pPr>
        <w:pStyle w:val="c4"/>
        <w:spacing w:before="0" w:beforeAutospacing="0" w:after="0" w:afterAutospacing="0"/>
        <w:rPr>
          <w:rStyle w:val="c0"/>
          <w:b/>
          <w:color w:val="000000"/>
          <w:sz w:val="28"/>
          <w:szCs w:val="28"/>
        </w:rPr>
      </w:pPr>
    </w:p>
    <w:sectPr w:rsidR="001B337C" w:rsidRPr="000C6ACC" w:rsidSect="000C6ACC">
      <w:footerReference w:type="default" r:id="rId16"/>
      <w:pgSz w:w="11906" w:h="16838"/>
      <w:pgMar w:top="1134" w:right="567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7073E" w:rsidRDefault="0057073E" w:rsidP="000C6ACC">
      <w:pPr>
        <w:spacing w:after="0" w:line="240" w:lineRule="auto"/>
      </w:pPr>
      <w:r>
        <w:separator/>
      </w:r>
    </w:p>
  </w:endnote>
  <w:endnote w:type="continuationSeparator" w:id="0">
    <w:p w:rsidR="0057073E" w:rsidRDefault="0057073E" w:rsidP="000C6A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451282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0C6ACC" w:rsidRPr="000C6ACC" w:rsidRDefault="001058CF">
        <w:pPr>
          <w:pStyle w:val="a8"/>
          <w:jc w:val="right"/>
          <w:rPr>
            <w:rFonts w:ascii="Times New Roman" w:hAnsi="Times New Roman" w:cs="Times New Roman"/>
          </w:rPr>
        </w:pPr>
        <w:r w:rsidRPr="000C6ACC">
          <w:rPr>
            <w:rFonts w:ascii="Times New Roman" w:hAnsi="Times New Roman" w:cs="Times New Roman"/>
          </w:rPr>
          <w:fldChar w:fldCharType="begin"/>
        </w:r>
        <w:r w:rsidR="000C6ACC" w:rsidRPr="000C6ACC">
          <w:rPr>
            <w:rFonts w:ascii="Times New Roman" w:hAnsi="Times New Roman" w:cs="Times New Roman"/>
          </w:rPr>
          <w:instrText xml:space="preserve"> PAGE   \* MERGEFORMAT </w:instrText>
        </w:r>
        <w:r w:rsidRPr="000C6ACC">
          <w:rPr>
            <w:rFonts w:ascii="Times New Roman" w:hAnsi="Times New Roman" w:cs="Times New Roman"/>
          </w:rPr>
          <w:fldChar w:fldCharType="separate"/>
        </w:r>
        <w:r w:rsidR="0060121A">
          <w:rPr>
            <w:rFonts w:ascii="Times New Roman" w:hAnsi="Times New Roman" w:cs="Times New Roman"/>
            <w:noProof/>
          </w:rPr>
          <w:t>9</w:t>
        </w:r>
        <w:r w:rsidRPr="000C6ACC">
          <w:rPr>
            <w:rFonts w:ascii="Times New Roman" w:hAnsi="Times New Roman" w:cs="Times New Roman"/>
          </w:rPr>
          <w:fldChar w:fldCharType="end"/>
        </w:r>
      </w:p>
    </w:sdtContent>
  </w:sdt>
  <w:p w:rsidR="000C6ACC" w:rsidRDefault="000C6ACC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7073E" w:rsidRDefault="0057073E" w:rsidP="000C6ACC">
      <w:pPr>
        <w:spacing w:after="0" w:line="240" w:lineRule="auto"/>
      </w:pPr>
      <w:r>
        <w:separator/>
      </w:r>
    </w:p>
  </w:footnote>
  <w:footnote w:type="continuationSeparator" w:id="0">
    <w:p w:rsidR="0057073E" w:rsidRDefault="0057073E" w:rsidP="000C6AC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C45265"/>
    <w:multiLevelType w:val="hybridMultilevel"/>
    <w:tmpl w:val="6ABAC0B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BE4061"/>
    <w:multiLevelType w:val="hybridMultilevel"/>
    <w:tmpl w:val="BC5462B4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4E06BF4"/>
    <w:multiLevelType w:val="hybridMultilevel"/>
    <w:tmpl w:val="C9A07E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DC812D7"/>
    <w:multiLevelType w:val="hybridMultilevel"/>
    <w:tmpl w:val="B67AEF04"/>
    <w:lvl w:ilvl="0" w:tplc="3816FAD0">
      <w:start w:val="1"/>
      <w:numFmt w:val="bullet"/>
      <w:lvlText w:val=""/>
      <w:lvlJc w:val="left"/>
      <w:pPr>
        <w:ind w:left="644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">
    <w:nsid w:val="35DC74CD"/>
    <w:multiLevelType w:val="hybridMultilevel"/>
    <w:tmpl w:val="C2C82AF4"/>
    <w:lvl w:ilvl="0" w:tplc="65DE7C4A">
      <w:start w:val="1"/>
      <w:numFmt w:val="decimal"/>
      <w:lvlText w:val="%1."/>
      <w:lvlJc w:val="left"/>
      <w:pPr>
        <w:ind w:left="480" w:hanging="360"/>
      </w:pPr>
      <w:rPr>
        <w:rFonts w:ascii="Times New Roman" w:hAnsi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1B337C"/>
    <w:rsid w:val="000C6ACC"/>
    <w:rsid w:val="001058CF"/>
    <w:rsid w:val="00167398"/>
    <w:rsid w:val="001B337C"/>
    <w:rsid w:val="0057073E"/>
    <w:rsid w:val="005756A4"/>
    <w:rsid w:val="005C6599"/>
    <w:rsid w:val="0060121A"/>
    <w:rsid w:val="00694911"/>
    <w:rsid w:val="008A06FB"/>
    <w:rsid w:val="00BB4926"/>
    <w:rsid w:val="00C34FB3"/>
    <w:rsid w:val="00D4315E"/>
    <w:rsid w:val="00D846B8"/>
    <w:rsid w:val="00F538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33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1B33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B337C"/>
  </w:style>
  <w:style w:type="character" w:customStyle="1" w:styleId="c7">
    <w:name w:val="c7"/>
    <w:basedOn w:val="a0"/>
    <w:rsid w:val="001B337C"/>
  </w:style>
  <w:style w:type="character" w:customStyle="1" w:styleId="c34">
    <w:name w:val="c34"/>
    <w:basedOn w:val="a0"/>
    <w:rsid w:val="001B337C"/>
  </w:style>
  <w:style w:type="paragraph" w:customStyle="1" w:styleId="c5c24">
    <w:name w:val="c5 c24"/>
    <w:basedOn w:val="a"/>
    <w:rsid w:val="001B33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1B33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1B33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1B337C"/>
  </w:style>
  <w:style w:type="character" w:customStyle="1" w:styleId="c1">
    <w:name w:val="c1"/>
    <w:basedOn w:val="a0"/>
    <w:rsid w:val="001B337C"/>
  </w:style>
  <w:style w:type="paragraph" w:customStyle="1" w:styleId="c1c4">
    <w:name w:val="c1 c4"/>
    <w:basedOn w:val="a"/>
    <w:rsid w:val="001B33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c3">
    <w:name w:val="c8 c3"/>
    <w:basedOn w:val="a0"/>
    <w:rsid w:val="001B337C"/>
  </w:style>
  <w:style w:type="paragraph" w:customStyle="1" w:styleId="c52">
    <w:name w:val="c52"/>
    <w:basedOn w:val="a"/>
    <w:rsid w:val="001B33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c28c21">
    <w:name w:val="c5 c28 c21"/>
    <w:basedOn w:val="a"/>
    <w:rsid w:val="001B33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c28">
    <w:name w:val="c5 c28"/>
    <w:basedOn w:val="a"/>
    <w:rsid w:val="001B33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1B33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c20c21">
    <w:name w:val="c9 c20 c21"/>
    <w:basedOn w:val="a0"/>
    <w:rsid w:val="001B337C"/>
  </w:style>
  <w:style w:type="paragraph" w:styleId="a4">
    <w:name w:val="List Paragraph"/>
    <w:basedOn w:val="a"/>
    <w:uiPriority w:val="99"/>
    <w:qFormat/>
    <w:rsid w:val="00D846B8"/>
    <w:pPr>
      <w:ind w:left="720"/>
      <w:contextualSpacing/>
    </w:pPr>
  </w:style>
  <w:style w:type="paragraph" w:customStyle="1" w:styleId="1">
    <w:name w:val="Абзац списка1"/>
    <w:basedOn w:val="a"/>
    <w:rsid w:val="00D846B8"/>
    <w:pPr>
      <w:spacing w:after="0" w:line="240" w:lineRule="auto"/>
      <w:ind w:left="72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Hyperlink"/>
    <w:basedOn w:val="a0"/>
    <w:uiPriority w:val="99"/>
    <w:unhideWhenUsed/>
    <w:rsid w:val="000C6ACC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semiHidden/>
    <w:unhideWhenUsed/>
    <w:rsid w:val="000C6A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0C6ACC"/>
  </w:style>
  <w:style w:type="paragraph" w:styleId="a8">
    <w:name w:val="footer"/>
    <w:basedOn w:val="a"/>
    <w:link w:val="a9"/>
    <w:uiPriority w:val="99"/>
    <w:unhideWhenUsed/>
    <w:rsid w:val="000C6A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C6ACC"/>
  </w:style>
  <w:style w:type="paragraph" w:styleId="aa">
    <w:name w:val="Balloon Text"/>
    <w:basedOn w:val="a"/>
    <w:link w:val="ab"/>
    <w:uiPriority w:val="99"/>
    <w:semiHidden/>
    <w:unhideWhenUsed/>
    <w:rsid w:val="006012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0121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989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edsoo.ru/7f413034" TargetMode="External"/><Relationship Id="rId13" Type="http://schemas.openxmlformats.org/officeDocument/2006/relationships/hyperlink" Target="https://infourok.ru/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resh.edu.ru/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mob-edu.com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neznaika.info/oge/rus_oge/" TargetMode="External"/><Relationship Id="rId10" Type="http://schemas.openxmlformats.org/officeDocument/2006/relationships/hyperlink" Target="http://www.slovari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gramma.ru" TargetMode="External"/><Relationship Id="rId14" Type="http://schemas.openxmlformats.org/officeDocument/2006/relationships/hyperlink" Target="https://rus-oge.sdamgia.ru/?ysclid=lnh2ah6njj76732145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1645</Words>
  <Characters>9381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11004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</dc:creator>
  <cp:lastModifiedBy>10</cp:lastModifiedBy>
  <cp:revision>7</cp:revision>
  <cp:lastPrinted>2023-10-08T09:41:00Z</cp:lastPrinted>
  <dcterms:created xsi:type="dcterms:W3CDTF">2023-10-08T05:31:00Z</dcterms:created>
  <dcterms:modified xsi:type="dcterms:W3CDTF">2023-10-12T12:38:00Z</dcterms:modified>
</cp:coreProperties>
</file>