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00" w:rsidRPr="00902F26" w:rsidRDefault="00CF4B00" w:rsidP="00902F26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002060"/>
        </w:rPr>
      </w:pPr>
      <w:r w:rsidRPr="00902F26">
        <w:rPr>
          <w:rStyle w:val="a3"/>
          <w:color w:val="002060"/>
          <w:sz w:val="28"/>
          <w:szCs w:val="28"/>
          <w:bdr w:val="none" w:sz="0" w:space="0" w:color="auto" w:frame="1"/>
        </w:rPr>
        <w:t>Психологические основы патриотического </w:t>
      </w:r>
      <w:hyperlink r:id="rId4" w:tooltip="Воспитание детей. Материалы для педагогов" w:history="1">
        <w:r w:rsidRPr="00902F26">
          <w:rPr>
            <w:rStyle w:val="a6"/>
            <w:b/>
            <w:bCs/>
            <w:color w:val="002060"/>
            <w:sz w:val="28"/>
            <w:szCs w:val="28"/>
            <w:u w:val="none"/>
            <w:bdr w:val="none" w:sz="0" w:space="0" w:color="auto" w:frame="1"/>
          </w:rPr>
          <w:t>воспитания дошкольников</w:t>
        </w:r>
      </w:hyperlink>
    </w:p>
    <w:p w:rsidR="000A5890" w:rsidRPr="00CF4B00" w:rsidRDefault="000A589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A5890" w:rsidRPr="00902F26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2060"/>
          <w:sz w:val="28"/>
          <w:szCs w:val="28"/>
        </w:rPr>
      </w:pPr>
      <w:r w:rsidRPr="00CF4B00">
        <w:rPr>
          <w:color w:val="111111"/>
          <w:sz w:val="28"/>
          <w:szCs w:val="28"/>
        </w:rPr>
        <w:t>С чего же начать </w:t>
      </w:r>
      <w:r w:rsidRPr="00CF4B00">
        <w:rPr>
          <w:rStyle w:val="a3"/>
          <w:color w:val="111111"/>
          <w:sz w:val="28"/>
          <w:szCs w:val="28"/>
          <w:bdr w:val="none" w:sz="0" w:space="0" w:color="auto" w:frame="1"/>
        </w:rPr>
        <w:t>патриотическое </w:t>
      </w:r>
      <w:hyperlink r:id="rId5" w:tooltip="Воспитание ребенка. Консультации для родителей" w:history="1">
        <w:r w:rsidRPr="00902F26">
          <w:rPr>
            <w:rStyle w:val="a6"/>
            <w:b/>
            <w:bCs/>
            <w:color w:val="002060"/>
            <w:sz w:val="28"/>
            <w:szCs w:val="28"/>
            <w:u w:val="none"/>
            <w:bdr w:val="none" w:sz="0" w:space="0" w:color="auto" w:frame="1"/>
          </w:rPr>
          <w:t>воспитание ребёнка</w:t>
        </w:r>
      </w:hyperlink>
      <w:r w:rsidRPr="00902F26">
        <w:rPr>
          <w:color w:val="002060"/>
          <w:sz w:val="28"/>
          <w:szCs w:val="28"/>
        </w:rPr>
        <w:t xml:space="preserve">? </w:t>
      </w:r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С </w:t>
      </w:r>
      <w:r w:rsidRPr="00CF4B00">
        <w:rPr>
          <w:rStyle w:val="a3"/>
          <w:color w:val="111111"/>
          <w:sz w:val="28"/>
          <w:szCs w:val="28"/>
          <w:bdr w:val="none" w:sz="0" w:space="0" w:color="auto" w:frame="1"/>
        </w:rPr>
        <w:t>воспитания</w:t>
      </w:r>
      <w:r w:rsidRPr="00CF4B00">
        <w:rPr>
          <w:color w:val="111111"/>
          <w:sz w:val="28"/>
          <w:szCs w:val="28"/>
        </w:rPr>
        <w:t> у ребенка любви и привязанности к своей семье, дому, детскому саду, улице, городу. Формировать бережное отношение к природе и всему живому.</w:t>
      </w:r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С детьми постарше можно уже говорить об уважении к труду, развивать интерес к традициям и промыслам народов, живущих в нашей стране; формировать элементарные знания о правах человека, расширить представления детей о городах России. Познакомить детей с символами государства </w:t>
      </w:r>
      <w:r w:rsidRPr="00CF4B00">
        <w:rPr>
          <w:i/>
          <w:iCs/>
          <w:color w:val="111111"/>
          <w:sz w:val="28"/>
          <w:szCs w:val="28"/>
          <w:bdr w:val="none" w:sz="0" w:space="0" w:color="auto" w:frame="1"/>
        </w:rPr>
        <w:t>(герб, флаг, гимн)</w:t>
      </w:r>
      <w:r w:rsidRPr="00CF4B00">
        <w:rPr>
          <w:color w:val="111111"/>
          <w:sz w:val="28"/>
          <w:szCs w:val="28"/>
        </w:rPr>
        <w:t>. Дети старшего </w:t>
      </w:r>
      <w:r w:rsidRPr="00CF4B00">
        <w:rPr>
          <w:rStyle w:val="a3"/>
          <w:color w:val="111111"/>
          <w:sz w:val="28"/>
          <w:szCs w:val="28"/>
          <w:bdr w:val="none" w:sz="0" w:space="0" w:color="auto" w:frame="1"/>
        </w:rPr>
        <w:t>дошкольного</w:t>
      </w:r>
      <w:r w:rsidRPr="00CF4B00">
        <w:rPr>
          <w:color w:val="111111"/>
          <w:sz w:val="28"/>
          <w:szCs w:val="28"/>
        </w:rPr>
        <w:t> возраста с интересом и сочувствием слушают рассказы о героических подвигах наших солдат в годы Великой Отечественной войны.</w:t>
      </w:r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Таким образом, произведение устного народного творчества не только формируют любовь к традициям своего народа, но и способствуют развитию личности в духе </w:t>
      </w:r>
      <w:r w:rsidRPr="00CF4B00">
        <w:rPr>
          <w:rStyle w:val="a3"/>
          <w:color w:val="111111"/>
          <w:sz w:val="28"/>
          <w:szCs w:val="28"/>
          <w:bdr w:val="none" w:sz="0" w:space="0" w:color="auto" w:frame="1"/>
        </w:rPr>
        <w:t>патриотизма</w:t>
      </w:r>
      <w:r w:rsidRPr="00CF4B00">
        <w:rPr>
          <w:color w:val="111111"/>
          <w:sz w:val="28"/>
          <w:szCs w:val="28"/>
        </w:rPr>
        <w:t>.</w:t>
      </w:r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CF4B00">
        <w:rPr>
          <w:color w:val="111111"/>
          <w:sz w:val="28"/>
          <w:szCs w:val="28"/>
        </w:rPr>
        <w:t>Задача взрослого — отобрать из массы впечатлений, получаемых ребенком, </w:t>
      </w:r>
      <w:r w:rsidRPr="00CF4B00">
        <w:rPr>
          <w:color w:val="111111"/>
          <w:sz w:val="28"/>
          <w:szCs w:val="28"/>
          <w:u w:val="single"/>
          <w:bdr w:val="none" w:sz="0" w:space="0" w:color="auto" w:frame="1"/>
        </w:rPr>
        <w:t>наиболее доступные ему</w:t>
      </w:r>
      <w:r w:rsidRPr="00CF4B00">
        <w:rPr>
          <w:color w:val="111111"/>
          <w:sz w:val="28"/>
          <w:szCs w:val="28"/>
        </w:rPr>
        <w:t>: природа и мир животных дома </w:t>
      </w:r>
      <w:r w:rsidRPr="00CF4B00">
        <w:rPr>
          <w:i/>
          <w:iCs/>
          <w:color w:val="111111"/>
          <w:sz w:val="28"/>
          <w:szCs w:val="28"/>
          <w:bdr w:val="none" w:sz="0" w:space="0" w:color="auto" w:frame="1"/>
        </w:rPr>
        <w:t>(детского сада, родного края)</w:t>
      </w:r>
      <w:r w:rsidRPr="00CF4B00">
        <w:rPr>
          <w:color w:val="111111"/>
          <w:sz w:val="28"/>
          <w:szCs w:val="28"/>
        </w:rPr>
        <w:t>; труд людей, традиции, общественные события и т. д. Причем эпизоды, к которым привлекается внимание детей, должны быть яркими, образными, конкретными, вызывающими интерес.</w:t>
      </w:r>
      <w:proofErr w:type="gramEnd"/>
      <w:r w:rsidRPr="00CF4B00">
        <w:rPr>
          <w:color w:val="111111"/>
          <w:sz w:val="28"/>
          <w:szCs w:val="28"/>
        </w:rPr>
        <w:t xml:space="preserve"> Взрослый должен сам хорошо знать и любить тот край, где живёт.</w:t>
      </w:r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Любой край, обл</w:t>
      </w:r>
      <w:r w:rsidR="000A5890">
        <w:rPr>
          <w:color w:val="111111"/>
          <w:sz w:val="28"/>
          <w:szCs w:val="28"/>
        </w:rPr>
        <w:t xml:space="preserve">асть, даже небольшая деревня </w:t>
      </w:r>
      <w:proofErr w:type="gramStart"/>
      <w:r w:rsidR="000A5890">
        <w:rPr>
          <w:color w:val="111111"/>
          <w:sz w:val="28"/>
          <w:szCs w:val="28"/>
        </w:rPr>
        <w:t>не</w:t>
      </w:r>
      <w:r w:rsidRPr="00CF4B00">
        <w:rPr>
          <w:color w:val="111111"/>
          <w:sz w:val="28"/>
          <w:szCs w:val="28"/>
        </w:rPr>
        <w:t>повторимы</w:t>
      </w:r>
      <w:proofErr w:type="gramEnd"/>
      <w:r w:rsidRPr="00CF4B00">
        <w:rPr>
          <w:color w:val="111111"/>
          <w:sz w:val="28"/>
          <w:szCs w:val="28"/>
        </w:rPr>
        <w:t>. В каждом месте своя природа, свои традиции и свой быт. Важно рассказать и показать ребёнку те особенности и самобытность родного края, которые наиболее ярко выражены и доступны для детского </w:t>
      </w:r>
      <w:r w:rsidRPr="00CF4B00">
        <w:rPr>
          <w:rStyle w:val="a3"/>
          <w:color w:val="111111"/>
          <w:sz w:val="28"/>
          <w:szCs w:val="28"/>
          <w:bdr w:val="none" w:sz="0" w:space="0" w:color="auto" w:frame="1"/>
        </w:rPr>
        <w:t>восприятия</w:t>
      </w:r>
      <w:r w:rsidRPr="00CF4B00">
        <w:rPr>
          <w:color w:val="111111"/>
          <w:sz w:val="28"/>
          <w:szCs w:val="28"/>
        </w:rPr>
        <w:t>.</w:t>
      </w:r>
    </w:p>
    <w:p w:rsidR="00CF4B00" w:rsidRPr="00CF4B00" w:rsidRDefault="00CF4B00" w:rsidP="000A5890">
      <w:pPr>
        <w:pStyle w:val="a5"/>
        <w:shd w:val="clear" w:color="auto" w:fill="FFFFFF"/>
        <w:spacing w:before="150" w:beforeAutospacing="0" w:after="15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Родной город. Надо показать ребенку, что родной город славен своей историей, традициями, достопримечательностями, памятниками, лучшими людьми.</w:t>
      </w:r>
    </w:p>
    <w:p w:rsidR="00CF4B00" w:rsidRPr="00CF4B00" w:rsidRDefault="00CF4B00" w:rsidP="000A5890">
      <w:pPr>
        <w:pStyle w:val="a5"/>
        <w:shd w:val="clear" w:color="auto" w:fill="FFFFFF"/>
        <w:spacing w:before="150" w:beforeAutospacing="0" w:after="15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Четырехлетний ребенок должен знать название своей улицы и той, на которой находится детский сад.</w:t>
      </w:r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Внимание детей постарше нужно привлечь к объектам, </w:t>
      </w:r>
      <w:r w:rsidRPr="00CF4B00">
        <w:rPr>
          <w:color w:val="111111"/>
          <w:sz w:val="28"/>
          <w:szCs w:val="28"/>
          <w:u w:val="single"/>
          <w:bdr w:val="none" w:sz="0" w:space="0" w:color="auto" w:frame="1"/>
        </w:rPr>
        <w:t>которые расположены на ближайших улицах</w:t>
      </w:r>
      <w:r w:rsidRPr="00CF4B00">
        <w:rPr>
          <w:color w:val="111111"/>
          <w:sz w:val="28"/>
          <w:szCs w:val="28"/>
        </w:rPr>
        <w:t>: школа, кинотеатр, почта, аптека и т. д., рассказать об их назначении, подчеркнуть, что все это создано для удобства людей.</w:t>
      </w:r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Расскажите старшему </w:t>
      </w:r>
      <w:r w:rsidRPr="00CF4B00">
        <w:rPr>
          <w:rStyle w:val="a3"/>
          <w:color w:val="111111"/>
          <w:sz w:val="28"/>
          <w:szCs w:val="28"/>
          <w:bdr w:val="none" w:sz="0" w:space="0" w:color="auto" w:frame="1"/>
        </w:rPr>
        <w:t>дошкольнику</w:t>
      </w:r>
      <w:r w:rsidRPr="00CF4B00">
        <w:rPr>
          <w:color w:val="111111"/>
          <w:sz w:val="28"/>
          <w:szCs w:val="28"/>
        </w:rPr>
        <w:t> о районе и городе в целом, его достопримечательностях, исторических местах и памятниках. Детям объясняют, в честь кого они установлены.</w:t>
      </w:r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Старший </w:t>
      </w:r>
      <w:r w:rsidRPr="00CF4B00">
        <w:rPr>
          <w:rStyle w:val="a3"/>
          <w:color w:val="111111"/>
          <w:sz w:val="28"/>
          <w:szCs w:val="28"/>
          <w:bdr w:val="none" w:sz="0" w:space="0" w:color="auto" w:frame="1"/>
        </w:rPr>
        <w:t>дошкольник</w:t>
      </w:r>
      <w:r w:rsidRPr="00CF4B00">
        <w:rPr>
          <w:color w:val="111111"/>
          <w:sz w:val="28"/>
          <w:szCs w:val="28"/>
        </w:rPr>
        <w:t xml:space="preserve"> должен знать название своего города, своей улицы, прилегающих к ней улиц, а также в честь кого они названы. Объясните ребёнку, что у каждого человека есть родной дом и город, где он </w:t>
      </w:r>
      <w:r w:rsidRPr="00CF4B00">
        <w:rPr>
          <w:color w:val="111111"/>
          <w:sz w:val="28"/>
          <w:szCs w:val="28"/>
        </w:rPr>
        <w:lastRenderedPageBreak/>
        <w:t>родился и живет. Для этого организуйте прогулки или экскурсии по городу, на природу.</w:t>
      </w:r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В </w:t>
      </w:r>
      <w:r w:rsidRPr="00CF4B00">
        <w:rPr>
          <w:rStyle w:val="a3"/>
          <w:color w:val="111111"/>
          <w:sz w:val="28"/>
          <w:szCs w:val="28"/>
          <w:bdr w:val="none" w:sz="0" w:space="0" w:color="auto" w:frame="1"/>
        </w:rPr>
        <w:t>патриотическом воспитании</w:t>
      </w:r>
      <w:r w:rsidRPr="00CF4B00">
        <w:rPr>
          <w:color w:val="111111"/>
          <w:sz w:val="28"/>
          <w:szCs w:val="28"/>
        </w:rPr>
        <w:t xml:space="preserve"> огромное значение имеет пример взрослых, в особенности же близких людей. </w:t>
      </w:r>
      <w:proofErr w:type="gramStart"/>
      <w:r w:rsidRPr="00CF4B00">
        <w:rPr>
          <w:color w:val="111111"/>
          <w:sz w:val="28"/>
          <w:szCs w:val="28"/>
        </w:rPr>
        <w:t>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"любовь к Отечеству", "ненависть к врагу", "трудовой подвиг" и т. д. Важно подвести ребенка к пониманию, что мы победили потому, что любим свою Отчизну, Родина чтит своих героев, отдавших жизнь за счастье людей</w:t>
      </w:r>
      <w:proofErr w:type="gramEnd"/>
      <w:r w:rsidRPr="00CF4B00">
        <w:rPr>
          <w:color w:val="111111"/>
          <w:sz w:val="28"/>
          <w:szCs w:val="28"/>
        </w:rPr>
        <w:t>. Их имена увековечены в названиях городов, улиц, площадей, в их честь воздвигнуты памятники.</w:t>
      </w:r>
    </w:p>
    <w:p w:rsidR="00CF4B00" w:rsidRPr="00CF4B00" w:rsidRDefault="00CF4B00" w:rsidP="000A5890">
      <w:pPr>
        <w:pStyle w:val="a5"/>
        <w:shd w:val="clear" w:color="auto" w:fill="FFFFFF"/>
        <w:spacing w:before="150" w:beforeAutospacing="0" w:after="15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Расскажите своему ребёнку о других городах, о столице нашей Родины, познакомьте с гимном, флагом и гербом нашего государства.</w:t>
      </w:r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Неверно полагать, что </w:t>
      </w:r>
      <w:r w:rsidRPr="00CF4B00">
        <w:rPr>
          <w:rStyle w:val="a3"/>
          <w:color w:val="111111"/>
          <w:sz w:val="28"/>
          <w:szCs w:val="28"/>
          <w:bdr w:val="none" w:sz="0" w:space="0" w:color="auto" w:frame="1"/>
        </w:rPr>
        <w:t>воспитывая любовь к семье</w:t>
      </w:r>
      <w:r w:rsidRPr="00CF4B00">
        <w:rPr>
          <w:color w:val="111111"/>
          <w:sz w:val="28"/>
          <w:szCs w:val="28"/>
        </w:rPr>
        <w:t xml:space="preserve">, мы уже тем самым прививаем любовь к Родине. К сожалению, известны случаи, когда преданность своему дому уживается с безразличием к судьбе страны, а иногда даже с предательством. Поэтому важно, чтобы дети как можно раньше увидели "гражданское лицо" своей семьи. </w:t>
      </w:r>
      <w:proofErr w:type="gramStart"/>
      <w:r w:rsidRPr="00CF4B00">
        <w:rPr>
          <w:color w:val="111111"/>
          <w:sz w:val="28"/>
          <w:szCs w:val="28"/>
        </w:rPr>
        <w:t>(Знают ли они, за что их дедушка и бабушка получили медали?</w:t>
      </w:r>
      <w:proofErr w:type="gramEnd"/>
      <w:r w:rsidRPr="00CF4B00">
        <w:rPr>
          <w:color w:val="111111"/>
          <w:sz w:val="28"/>
          <w:szCs w:val="28"/>
        </w:rPr>
        <w:t xml:space="preserve"> </w:t>
      </w:r>
      <w:proofErr w:type="gramStart"/>
      <w:r w:rsidRPr="00CF4B00">
        <w:rPr>
          <w:color w:val="111111"/>
          <w:sz w:val="28"/>
          <w:szCs w:val="28"/>
        </w:rPr>
        <w:t>Знают ли знаменитых предков? и т. д.)</w:t>
      </w:r>
      <w:proofErr w:type="gramEnd"/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Показать через малое большое, зависимость между деятельностью одног</w:t>
      </w:r>
      <w:r w:rsidR="000A5890">
        <w:rPr>
          <w:color w:val="111111"/>
          <w:sz w:val="28"/>
          <w:szCs w:val="28"/>
        </w:rPr>
        <w:t>о человека и жизнью всех людей -</w:t>
      </w:r>
      <w:r w:rsidRPr="00CF4B00">
        <w:rPr>
          <w:color w:val="111111"/>
          <w:sz w:val="28"/>
          <w:szCs w:val="28"/>
        </w:rPr>
        <w:t xml:space="preserve"> вот что важно для </w:t>
      </w:r>
      <w:r w:rsidRPr="00CF4B00">
        <w:rPr>
          <w:rStyle w:val="a3"/>
          <w:color w:val="111111"/>
          <w:sz w:val="28"/>
          <w:szCs w:val="28"/>
          <w:bdr w:val="none" w:sz="0" w:space="0" w:color="auto" w:frame="1"/>
        </w:rPr>
        <w:t>воспитания нравственно-патриотических чувств</w:t>
      </w:r>
      <w:r w:rsidRPr="00CF4B00">
        <w:rPr>
          <w:color w:val="111111"/>
          <w:sz w:val="28"/>
          <w:szCs w:val="28"/>
        </w:rPr>
        <w:t>.</w:t>
      </w:r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Всё это способствует правильному развитию микроклимата в семье, а также </w:t>
      </w:r>
      <w:r w:rsidRPr="00CF4B00">
        <w:rPr>
          <w:rStyle w:val="a3"/>
          <w:color w:val="111111"/>
          <w:sz w:val="28"/>
          <w:szCs w:val="28"/>
          <w:bdr w:val="none" w:sz="0" w:space="0" w:color="auto" w:frame="1"/>
        </w:rPr>
        <w:t>воспитанию</w:t>
      </w:r>
      <w:r w:rsidRPr="00CF4B00">
        <w:rPr>
          <w:color w:val="111111"/>
          <w:sz w:val="28"/>
          <w:szCs w:val="28"/>
        </w:rPr>
        <w:t> любви к своей стране.</w:t>
      </w:r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Например, </w:t>
      </w:r>
      <w:r w:rsidRPr="00CF4B00">
        <w:rPr>
          <w:rStyle w:val="a3"/>
          <w:color w:val="111111"/>
          <w:sz w:val="28"/>
          <w:szCs w:val="28"/>
          <w:bdr w:val="none" w:sz="0" w:space="0" w:color="auto" w:frame="1"/>
        </w:rPr>
        <w:t>воспитывая</w:t>
      </w:r>
      <w:r w:rsidRPr="00CF4B00">
        <w:rPr>
          <w:color w:val="111111"/>
          <w:sz w:val="28"/>
          <w:szCs w:val="28"/>
        </w:rPr>
        <w:t> у детей любовь к своему городу, необходимо подвест</w:t>
      </w:r>
      <w:r w:rsidR="000A5890">
        <w:rPr>
          <w:color w:val="111111"/>
          <w:sz w:val="28"/>
          <w:szCs w:val="28"/>
        </w:rPr>
        <w:t>и их к пониманию, что их город -</w:t>
      </w:r>
      <w:r w:rsidRPr="00CF4B00">
        <w:rPr>
          <w:color w:val="111111"/>
          <w:sz w:val="28"/>
          <w:szCs w:val="28"/>
        </w:rPr>
        <w:t xml:space="preserve"> частица Родины, поскольку во всех местах, больших и маленьких, </w:t>
      </w:r>
      <w:r w:rsidRPr="00CF4B00">
        <w:rPr>
          <w:color w:val="111111"/>
          <w:sz w:val="28"/>
          <w:szCs w:val="28"/>
          <w:u w:val="single"/>
          <w:bdr w:val="none" w:sz="0" w:space="0" w:color="auto" w:frame="1"/>
        </w:rPr>
        <w:t>есть много общего</w:t>
      </w:r>
      <w:r w:rsidRPr="00CF4B00">
        <w:rPr>
          <w:color w:val="111111"/>
          <w:sz w:val="28"/>
          <w:szCs w:val="28"/>
        </w:rPr>
        <w:t>:</w:t>
      </w:r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• повсюду люди трудятся для всех </w:t>
      </w:r>
      <w:r w:rsidRPr="00CF4B00">
        <w:rPr>
          <w:i/>
          <w:iCs/>
          <w:color w:val="111111"/>
          <w:sz w:val="28"/>
          <w:szCs w:val="28"/>
          <w:bdr w:val="none" w:sz="0" w:space="0" w:color="auto" w:frame="1"/>
        </w:rPr>
        <w:t>(учителя учат детей; врачи лечат больных; рабочие делают машины и т. д.)</w:t>
      </w:r>
      <w:r w:rsidRPr="00CF4B00">
        <w:rPr>
          <w:color w:val="111111"/>
          <w:sz w:val="28"/>
          <w:szCs w:val="28"/>
        </w:rPr>
        <w:t>;</w:t>
      </w:r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• </w:t>
      </w:r>
      <w:r w:rsidRPr="00CF4B00">
        <w:rPr>
          <w:color w:val="111111"/>
          <w:sz w:val="28"/>
          <w:szCs w:val="28"/>
          <w:u w:val="single"/>
          <w:bdr w:val="none" w:sz="0" w:space="0" w:color="auto" w:frame="1"/>
        </w:rPr>
        <w:t>везде соблюдаются традиции</w:t>
      </w:r>
      <w:r w:rsidRPr="00CF4B00">
        <w:rPr>
          <w:color w:val="111111"/>
          <w:sz w:val="28"/>
          <w:szCs w:val="28"/>
        </w:rPr>
        <w:t>: Родина помнит героев, защитивших ее от врагов;</w:t>
      </w:r>
    </w:p>
    <w:p w:rsidR="00CF4B00" w:rsidRPr="00CF4B00" w:rsidRDefault="00CF4B00" w:rsidP="000A5890">
      <w:pPr>
        <w:pStyle w:val="a5"/>
        <w:shd w:val="clear" w:color="auto" w:fill="FFFFFF"/>
        <w:spacing w:before="150" w:beforeAutospacing="0" w:after="15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• повсюду живут люди разных национальностей, совместно трудятся и помогают друг другу</w:t>
      </w:r>
    </w:p>
    <w:p w:rsidR="00CF4B00" w:rsidRPr="00CF4B00" w:rsidRDefault="00CF4B00" w:rsidP="000A5890">
      <w:pPr>
        <w:pStyle w:val="a5"/>
        <w:shd w:val="clear" w:color="auto" w:fill="FFFFFF"/>
        <w:spacing w:before="150" w:beforeAutospacing="0" w:after="15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• люди берегут и охраняют природу;</w:t>
      </w:r>
    </w:p>
    <w:p w:rsidR="00CF4B00" w:rsidRPr="00CF4B00" w:rsidRDefault="00CF4B00" w:rsidP="000A5890">
      <w:pPr>
        <w:pStyle w:val="a5"/>
        <w:shd w:val="clear" w:color="auto" w:fill="FFFFFF"/>
        <w:spacing w:before="150" w:beforeAutospacing="0" w:after="15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• есть общие профессиональные и общественные праздники и т. д.</w:t>
      </w:r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Быть гражданином, </w:t>
      </w:r>
      <w:r w:rsidRPr="00CF4B00">
        <w:rPr>
          <w:rStyle w:val="a3"/>
          <w:color w:val="111111"/>
          <w:sz w:val="28"/>
          <w:szCs w:val="28"/>
          <w:bdr w:val="none" w:sz="0" w:space="0" w:color="auto" w:frame="1"/>
        </w:rPr>
        <w:t>патриотом</w:t>
      </w:r>
      <w:r w:rsidR="000A5890">
        <w:rPr>
          <w:color w:val="111111"/>
          <w:sz w:val="28"/>
          <w:szCs w:val="28"/>
        </w:rPr>
        <w:t> </w:t>
      </w:r>
      <w:proofErr w:type="gramStart"/>
      <w:r w:rsidR="000A5890">
        <w:rPr>
          <w:color w:val="111111"/>
          <w:sz w:val="28"/>
          <w:szCs w:val="28"/>
        </w:rPr>
        <w:t>-</w:t>
      </w:r>
      <w:r w:rsidRPr="00CF4B00">
        <w:rPr>
          <w:color w:val="111111"/>
          <w:sz w:val="28"/>
          <w:szCs w:val="28"/>
        </w:rPr>
        <w:t>э</w:t>
      </w:r>
      <w:proofErr w:type="gramEnd"/>
      <w:r w:rsidRPr="00CF4B00">
        <w:rPr>
          <w:color w:val="111111"/>
          <w:sz w:val="28"/>
          <w:szCs w:val="28"/>
        </w:rPr>
        <w:t>то непременно быть интернационалистом. Поэтому </w:t>
      </w:r>
      <w:r w:rsidRPr="00CF4B00">
        <w:rPr>
          <w:rStyle w:val="a3"/>
          <w:color w:val="111111"/>
          <w:sz w:val="28"/>
          <w:szCs w:val="28"/>
          <w:bdr w:val="none" w:sz="0" w:space="0" w:color="auto" w:frame="1"/>
        </w:rPr>
        <w:t>воспитание</w:t>
      </w:r>
      <w:r w:rsidRPr="00CF4B00">
        <w:rPr>
          <w:color w:val="111111"/>
          <w:sz w:val="28"/>
          <w:szCs w:val="28"/>
        </w:rPr>
        <w:t> любви к своему Отечеству, гордости за свою страну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</w:t>
      </w:r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К концу </w:t>
      </w:r>
      <w:r w:rsidRPr="00CF4B00">
        <w:rPr>
          <w:rStyle w:val="a3"/>
          <w:color w:val="111111"/>
          <w:sz w:val="28"/>
          <w:szCs w:val="28"/>
          <w:bdr w:val="none" w:sz="0" w:space="0" w:color="auto" w:frame="1"/>
        </w:rPr>
        <w:t>дошкольного</w:t>
      </w:r>
      <w:r w:rsidRPr="00CF4B00">
        <w:rPr>
          <w:color w:val="111111"/>
          <w:sz w:val="28"/>
          <w:szCs w:val="28"/>
        </w:rPr>
        <w:t> </w:t>
      </w:r>
      <w:r w:rsidRPr="00CF4B00">
        <w:rPr>
          <w:color w:val="111111"/>
          <w:sz w:val="28"/>
          <w:szCs w:val="28"/>
          <w:u w:val="single"/>
          <w:bdr w:val="none" w:sz="0" w:space="0" w:color="auto" w:frame="1"/>
        </w:rPr>
        <w:t>периода ребенок должен знать</w:t>
      </w:r>
      <w:r w:rsidRPr="00CF4B00">
        <w:rPr>
          <w:color w:val="111111"/>
          <w:sz w:val="28"/>
          <w:szCs w:val="28"/>
        </w:rPr>
        <w:t xml:space="preserve">: нашу страну населяют люди разных национальностей; у каждого народа свой язык, </w:t>
      </w:r>
      <w:r w:rsidRPr="00CF4B00">
        <w:rPr>
          <w:color w:val="111111"/>
          <w:sz w:val="28"/>
          <w:szCs w:val="28"/>
        </w:rPr>
        <w:lastRenderedPageBreak/>
        <w:t>обычаи и традиции, искусство и архитектура; каждый народ талантлив и богат умельцами, музыкантами, художниками и т. д.</w:t>
      </w:r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Следует подчеркнуть, что для ребенка </w:t>
      </w:r>
      <w:r w:rsidRPr="00CF4B00">
        <w:rPr>
          <w:rStyle w:val="a3"/>
          <w:color w:val="111111"/>
          <w:sz w:val="28"/>
          <w:szCs w:val="28"/>
          <w:bdr w:val="none" w:sz="0" w:space="0" w:color="auto" w:frame="1"/>
        </w:rPr>
        <w:t>дошкольного</w:t>
      </w:r>
      <w:r w:rsidRPr="00CF4B00">
        <w:rPr>
          <w:color w:val="111111"/>
          <w:sz w:val="28"/>
          <w:szCs w:val="28"/>
        </w:rPr>
        <w:t xml:space="preserve"> возраста </w:t>
      </w:r>
      <w:proofErr w:type="gramStart"/>
      <w:r w:rsidRPr="00CF4B00">
        <w:rPr>
          <w:color w:val="111111"/>
          <w:sz w:val="28"/>
          <w:szCs w:val="28"/>
        </w:rPr>
        <w:t>характерны</w:t>
      </w:r>
      <w:proofErr w:type="gramEnd"/>
      <w:r w:rsidRPr="00CF4B00">
        <w:rPr>
          <w:color w:val="111111"/>
          <w:sz w:val="28"/>
          <w:szCs w:val="28"/>
        </w:rPr>
        <w:t xml:space="preserve"> кратковременность интересов, неустойчивое внимание, утомляемость. Поэтому неоднократное обращение к одной и той же теме лишь способствует развитию у детей внимания и длительному сохранению интереса к одной теме.</w:t>
      </w:r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Знакомство с историей своей семьи вызывает у ребенка сильные эмоции, заставляет сопереживать, внимательно относиться к памяти прошлого, к своим историческим корням. "В вашей семье и под вашим руководств</w:t>
      </w:r>
      <w:r w:rsidR="000A5890">
        <w:rPr>
          <w:color w:val="111111"/>
          <w:sz w:val="28"/>
          <w:szCs w:val="28"/>
        </w:rPr>
        <w:t xml:space="preserve">ом растет будущий гражданин. </w:t>
      </w:r>
      <w:r w:rsidRPr="00CF4B00">
        <w:rPr>
          <w:color w:val="111111"/>
          <w:sz w:val="28"/>
          <w:szCs w:val="28"/>
        </w:rPr>
        <w:t xml:space="preserve"> Все, что совершается в стране, через вашу душу и вашу мысль должно приходить к детям", — писал А. С. Макаренко. Необходимо отметить, что в настоящее время у людей наблюдается интерес к своей генеалогии, к исследованию национальных, сословных, профессиональных корней и своего рода в разных поколениях. </w:t>
      </w:r>
      <w:r w:rsidRPr="00CF4B00">
        <w:rPr>
          <w:color w:val="111111"/>
          <w:sz w:val="28"/>
          <w:szCs w:val="28"/>
          <w:u w:val="single"/>
          <w:bdr w:val="none" w:sz="0" w:space="0" w:color="auto" w:frame="1"/>
        </w:rPr>
        <w:t>Поэтому семейное изучение своей родословной поможет детям начать осмысление очень важных и глубоких постулатов</w:t>
      </w:r>
      <w:r w:rsidRPr="00CF4B00">
        <w:rPr>
          <w:color w:val="111111"/>
          <w:sz w:val="28"/>
          <w:szCs w:val="28"/>
        </w:rPr>
        <w:t>:</w:t>
      </w:r>
    </w:p>
    <w:p w:rsidR="00CF4B00" w:rsidRPr="00CF4B00" w:rsidRDefault="000A5890" w:rsidP="000A5890">
      <w:pPr>
        <w:pStyle w:val="a5"/>
        <w:shd w:val="clear" w:color="auto" w:fill="FFFFFF"/>
        <w:spacing w:before="150" w:beforeAutospacing="0" w:after="15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• корни каждого - </w:t>
      </w:r>
      <w:r w:rsidR="00CF4B00" w:rsidRPr="00CF4B00">
        <w:rPr>
          <w:color w:val="111111"/>
          <w:sz w:val="28"/>
          <w:szCs w:val="28"/>
        </w:rPr>
        <w:t>в истории и традициях семьи, своего народа, прошлом края и страны;</w:t>
      </w:r>
    </w:p>
    <w:p w:rsidR="00CF4B00" w:rsidRPr="00CF4B00" w:rsidRDefault="000A5890" w:rsidP="000A5890">
      <w:pPr>
        <w:pStyle w:val="a5"/>
        <w:shd w:val="clear" w:color="auto" w:fill="FFFFFF"/>
        <w:spacing w:before="150" w:beforeAutospacing="0" w:after="15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• семья -</w:t>
      </w:r>
      <w:r w:rsidR="00CF4B00" w:rsidRPr="00CF4B00">
        <w:rPr>
          <w:color w:val="111111"/>
          <w:sz w:val="28"/>
          <w:szCs w:val="28"/>
        </w:rPr>
        <w:t xml:space="preserve"> ячейка общества, хранительница национальных традиций;</w:t>
      </w:r>
    </w:p>
    <w:p w:rsidR="00CF4B00" w:rsidRPr="00CF4B00" w:rsidRDefault="00CF4B00" w:rsidP="000A5890">
      <w:pPr>
        <w:pStyle w:val="a5"/>
        <w:shd w:val="clear" w:color="auto" w:fill="FFFFFF"/>
        <w:spacing w:before="150" w:beforeAutospacing="0" w:after="15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• счастье сем</w:t>
      </w:r>
      <w:r w:rsidR="000A5890">
        <w:rPr>
          <w:color w:val="111111"/>
          <w:sz w:val="28"/>
          <w:szCs w:val="28"/>
        </w:rPr>
        <w:t>ьи -</w:t>
      </w:r>
      <w:r w:rsidRPr="00CF4B00">
        <w:rPr>
          <w:color w:val="111111"/>
          <w:sz w:val="28"/>
          <w:szCs w:val="28"/>
        </w:rPr>
        <w:t xml:space="preserve"> счастье и благополучие народа, общества, государства.</w:t>
      </w:r>
    </w:p>
    <w:p w:rsidR="00CF4B00" w:rsidRPr="00CF4B00" w:rsidRDefault="00CF4B00" w:rsidP="000A589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4B00">
        <w:rPr>
          <w:color w:val="111111"/>
          <w:sz w:val="28"/>
          <w:szCs w:val="28"/>
        </w:rPr>
        <w:t>Безусловно, все это приобщает детей к истории края и своего народа, </w:t>
      </w:r>
      <w:r w:rsidRPr="00CF4B00">
        <w:rPr>
          <w:rStyle w:val="a3"/>
          <w:color w:val="111111"/>
          <w:sz w:val="28"/>
          <w:szCs w:val="28"/>
          <w:bdr w:val="none" w:sz="0" w:space="0" w:color="auto" w:frame="1"/>
        </w:rPr>
        <w:t>воспитывает любовь к Родине</w:t>
      </w:r>
      <w:r w:rsidRPr="00CF4B00">
        <w:rPr>
          <w:color w:val="111111"/>
          <w:sz w:val="28"/>
          <w:szCs w:val="28"/>
        </w:rPr>
        <w:t>, способствует достижению целевых ориентиров на этапе завершения </w:t>
      </w:r>
      <w:r w:rsidRPr="00CF4B00">
        <w:rPr>
          <w:rStyle w:val="a3"/>
          <w:color w:val="111111"/>
          <w:sz w:val="28"/>
          <w:szCs w:val="28"/>
          <w:bdr w:val="none" w:sz="0" w:space="0" w:color="auto" w:frame="1"/>
        </w:rPr>
        <w:t>дошкольного детства</w:t>
      </w:r>
      <w:r w:rsidRPr="00CF4B00">
        <w:rPr>
          <w:color w:val="111111"/>
          <w:sz w:val="28"/>
          <w:szCs w:val="28"/>
        </w:rPr>
        <w:t>.</w:t>
      </w:r>
    </w:p>
    <w:p w:rsidR="00792573" w:rsidRDefault="00792573" w:rsidP="000A5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890" w:rsidRDefault="000A5890" w:rsidP="000A5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2FE4" w:rsidRPr="003A2FE4" w:rsidRDefault="003A2FE4" w:rsidP="003A2FE4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3A2FE4" w:rsidRPr="003A2FE4" w:rsidSect="00792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B00"/>
    <w:rsid w:val="000A5890"/>
    <w:rsid w:val="001A28B1"/>
    <w:rsid w:val="001B6379"/>
    <w:rsid w:val="002E3149"/>
    <w:rsid w:val="003A03D8"/>
    <w:rsid w:val="003A2FE4"/>
    <w:rsid w:val="003D4A54"/>
    <w:rsid w:val="004610B2"/>
    <w:rsid w:val="00683D24"/>
    <w:rsid w:val="00792573"/>
    <w:rsid w:val="00902F26"/>
    <w:rsid w:val="00967C02"/>
    <w:rsid w:val="00CF4B00"/>
    <w:rsid w:val="00FB4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3149"/>
    <w:rPr>
      <w:b/>
      <w:bCs/>
    </w:rPr>
  </w:style>
  <w:style w:type="paragraph" w:styleId="a4">
    <w:name w:val="List Paragraph"/>
    <w:basedOn w:val="a"/>
    <w:uiPriority w:val="34"/>
    <w:qFormat/>
    <w:rsid w:val="002E314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F4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F4B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vospitanie-konsultacii" TargetMode="External"/><Relationship Id="rId4" Type="http://schemas.openxmlformats.org/officeDocument/2006/relationships/hyperlink" Target="https://www.maam.ru/obrazovanie/vospitanie-det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7</cp:revision>
  <dcterms:created xsi:type="dcterms:W3CDTF">2024-04-24T01:05:00Z</dcterms:created>
  <dcterms:modified xsi:type="dcterms:W3CDTF">2024-12-05T11:32:00Z</dcterms:modified>
</cp:coreProperties>
</file>