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DC" w:rsidRDefault="000B4B17" w:rsidP="000B4B17">
      <w:pPr>
        <w:pStyle w:val="a5"/>
        <w:shd w:val="clear" w:color="auto" w:fill="FFFFFF"/>
        <w:spacing w:line="240" w:lineRule="atLeast"/>
        <w:jc w:val="both"/>
        <w:rPr>
          <w:rStyle w:val="apple-converted-space"/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классный час для обучающихся 5-7 классов «Правила дорожного движения»</w:t>
      </w:r>
      <w:r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r>
        <w:rPr>
          <w:rStyle w:val="a3"/>
          <w:rFonts w:ascii="Arial" w:hAnsi="Arial" w:cs="Arial"/>
          <w:color w:val="333333"/>
          <w:sz w:val="20"/>
          <w:szCs w:val="20"/>
        </w:rPr>
        <w:t>Как не допустить рост ДТП с участием школьников?</w:t>
      </w:r>
      <w:r>
        <w:rPr>
          <w:rStyle w:val="apple-converted-space"/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0B4B17" w:rsidRDefault="00741ADC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0B4B17">
        <w:rPr>
          <w:rFonts w:ascii="Arial" w:hAnsi="Arial" w:cs="Arial"/>
          <w:color w:val="333333"/>
          <w:sz w:val="20"/>
          <w:szCs w:val="20"/>
        </w:rPr>
        <w:t>по статистике, примерно три четверти всех ДТП с участием детей происходит в результате их непродуманных действий. Среди них наиболее частыми являются: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 Переход через проезжую часть вне установленных для перехода мест 35–40 %.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 Неожиданный выход из-за движущихся или стоящих транспортных средств или других препятствий, мешающих обзору 25–30 %.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 Неподчинение сигналам светофора 10–15 %.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 Игры на проезжей части и ходьба по ней при наличии тротуара – 5–10 %.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 Как можно уберечь от необдуманных действий на дороге?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Сегодня Государственная автомобильная инспекция – серьезная сила, в ней служат профессионалы. Им поручено очень важное дело – сохранять порядок на дорогах большой страны и решать много других задач. Передовой и самый мощный отряд Госавтоинспекции – дорожно-патрульная служба (ДПС). В 1998 году Госавтоинспекция была переименована в Государственную инспекцию безопасности дорожного движения (ГИБДД). Однако широкая общественность новую аббревиатуру не очень жаловала, и было решено оставить два названия – ГАИ и ГИБДД (применительно к аппарату управления).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вожжах с бичами большими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и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едучи по улице небрежно людей побивают, то впредь с сего времени в санях на вожжах не ездить».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Первый сигнальный светофор появился в США в 1919 году.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Из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Для сравнения: в Швеции ДТП с участием пешеходов всего 7,3 %, а вот в Румынии – 56 %. Еще несколько примеров. Оказывается, пешеходы терпеть не могут подходящего момента, чтобы перейти дорогу. Половина готова стоять на тротуаре всего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«торопится медленно».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О «Зебре». Полосатая дорожка лишь в какой-то степени гарантирует вашу безопасность на дороге. Ученые выяснили. Что семеро из десяти водителей, занятых разговором по сотовому телефону, не уступят на «зебре» дорогу пешеходам. А в Бельгии, например, стоит пешеходу подойти только к краю дороги, как все машины останавливаются, пока человек полностью не </w:t>
      </w:r>
      <w:r>
        <w:rPr>
          <w:rFonts w:ascii="Arial" w:hAnsi="Arial" w:cs="Arial"/>
          <w:color w:val="333333"/>
          <w:sz w:val="20"/>
          <w:szCs w:val="20"/>
        </w:rPr>
        <w:lastRenderedPageBreak/>
        <w:t>перейдет проезжую часть. На Западе даже создана Международная федерация пешеходов. По её инициативе Европарламент принял Хартию о правах пешеходов.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Сегодня мы с вами попробуем разобраться, что мы делаем на дороге не так. Начнем с самого распространенного транспортного средства доступного школьникам – велосипеда.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Запомним первое: 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 А себя надо беречь – полноценных запчастей для человека пока не изобрели.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Второе: ездить на велосипеде комфортно там, где для этого создана специальная безопасная зона. Так как таких зон очень мало, старайтесь предупредить любую потенциальную опасность.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Третье правило: 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 Элементарное чувство сохранения.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Теперь главное: старайтесь не выезжать на проезжую часть, даже если вам исполнилось 14 лет.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На мопеде вы можете выезжать на проезжую часть с 16 лет. Но помните: двигаться вы должны только по крайней правой полосе, в один ряд, как можно правее. Относительная зона безопасности кончается дальше одного метра от тротуара.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Вывод: сегодня мы с вами узнали, как вести себя за рулем велосипеда. Запомнили главные правила управления этого транспортного средства на дорогах и во дворах нашего города и, и поняли главное – не стоит подвергать свою жизнь неоправданному риску. Быть осторожным на дороге – это не трусость, а расчет.</w:t>
      </w:r>
    </w:p>
    <w:p w:rsidR="000B4B17" w:rsidRDefault="000B4B17" w:rsidP="000B4B17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Использованы материалы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сайта:http</w:t>
      </w:r>
      <w:proofErr w:type="spellEnd"/>
      <w:r>
        <w:rPr>
          <w:rFonts w:ascii="Arial" w:hAnsi="Arial" w:cs="Arial"/>
          <w:color w:val="333333"/>
          <w:sz w:val="20"/>
          <w:szCs w:val="20"/>
        </w:rPr>
        <w:t>://festival.1september.ru/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articles</w:t>
      </w:r>
      <w:proofErr w:type="spellEnd"/>
      <w:r>
        <w:rPr>
          <w:rFonts w:ascii="Arial" w:hAnsi="Arial" w:cs="Arial"/>
          <w:color w:val="333333"/>
          <w:sz w:val="20"/>
          <w:szCs w:val="20"/>
        </w:rPr>
        <w:t>/529462/ Классный час "Правила дорожного движения"</w:t>
      </w:r>
    </w:p>
    <w:p w:rsidR="00177AA1" w:rsidRDefault="00177AA1"/>
    <w:sectPr w:rsidR="00177AA1" w:rsidSect="0017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17"/>
    <w:rsid w:val="000B4B17"/>
    <w:rsid w:val="00177AA1"/>
    <w:rsid w:val="003A1466"/>
    <w:rsid w:val="00741ADC"/>
    <w:rsid w:val="00786C5A"/>
    <w:rsid w:val="007E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5A"/>
    <w:rPr>
      <w:sz w:val="24"/>
      <w:szCs w:val="24"/>
    </w:rPr>
  </w:style>
  <w:style w:type="paragraph" w:styleId="1">
    <w:name w:val="heading 1"/>
    <w:basedOn w:val="a"/>
    <w:link w:val="10"/>
    <w:qFormat/>
    <w:rsid w:val="00786C5A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C5A"/>
    <w:rPr>
      <w:rFonts w:ascii="Arial" w:hAnsi="Arial" w:cs="Arial"/>
      <w:b/>
      <w:bCs/>
      <w:color w:val="199043"/>
      <w:kern w:val="36"/>
      <w:sz w:val="28"/>
      <w:szCs w:val="28"/>
    </w:rPr>
  </w:style>
  <w:style w:type="character" w:styleId="a3">
    <w:name w:val="Strong"/>
    <w:basedOn w:val="a0"/>
    <w:uiPriority w:val="22"/>
    <w:qFormat/>
    <w:rsid w:val="00786C5A"/>
    <w:rPr>
      <w:b/>
      <w:bCs/>
    </w:rPr>
  </w:style>
  <w:style w:type="character" w:styleId="a4">
    <w:name w:val="Emphasis"/>
    <w:basedOn w:val="a0"/>
    <w:qFormat/>
    <w:rsid w:val="00786C5A"/>
    <w:rPr>
      <w:i/>
      <w:iCs/>
    </w:rPr>
  </w:style>
  <w:style w:type="paragraph" w:styleId="a5">
    <w:name w:val="Normal (Web)"/>
    <w:basedOn w:val="a"/>
    <w:uiPriority w:val="99"/>
    <w:semiHidden/>
    <w:unhideWhenUsed/>
    <w:rsid w:val="000B4B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B4B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2012-10-02T12:53:00Z</dcterms:created>
  <dcterms:modified xsi:type="dcterms:W3CDTF">2012-11-03T14:56:00Z</dcterms:modified>
</cp:coreProperties>
</file>