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F3" w:rsidRDefault="00432360" w:rsidP="00F70BF3">
      <w:pPr>
        <w:rPr>
          <w:rFonts w:ascii="Times New Roman" w:hAnsi="Times New Roman" w:cs="Times New Roman"/>
          <w:sz w:val="24"/>
          <w:szCs w:val="24"/>
        </w:rPr>
      </w:pPr>
      <w:bookmarkStart w:id="0" w:name="_Hlk52779375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4138" cy="9306727"/>
            <wp:effectExtent l="1123950" t="0" r="1109345" b="0"/>
            <wp:docPr id="1" name="Рисунок 1" descr="C:\Users\vaigi\Pictures\2023-11-03 Родная русская литература 9 класс\Родная русская литература 9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3 Родная русская литература 9 класс\Родная русская литература 9 кла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61090" cy="932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F3" w:rsidRDefault="00F70BF3" w:rsidP="004323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GoBack"/>
      <w:bookmarkEnd w:id="0"/>
      <w:bookmarkEnd w:id="1"/>
    </w:p>
    <w:p w:rsidR="00F70BF3" w:rsidRDefault="00F70BF3" w:rsidP="00F70BF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  основного общего образования по учебному предмету «Родная  литература</w:t>
      </w: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русская)» является усвоение содержания учебного предмета «Родная  литература ( русская)»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Hlk514148367"/>
      <w:r>
        <w:rPr>
          <w:rFonts w:ascii="Times New Roman" w:hAnsi="Times New Roman" w:cs="Times New Roman"/>
          <w:sz w:val="24"/>
          <w:szCs w:val="24"/>
        </w:rPr>
        <w:t>Программа рассчитана на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34</w:t>
      </w:r>
      <w:r>
        <w:rPr>
          <w:rFonts w:ascii="Times New Roman" w:hAnsi="Times New Roman" w:cs="Times New Roman"/>
          <w:sz w:val="24"/>
          <w:szCs w:val="24"/>
        </w:rPr>
        <w:t>__часа.</w:t>
      </w:r>
    </w:p>
    <w:bookmarkEnd w:id="2"/>
    <w:p w:rsidR="00F70BF3" w:rsidRDefault="00F70BF3" w:rsidP="00F70BF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учебного предмета «Родная литература (русская) »являются: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научно-литературоведческого мировоззрения, вооружение знаний о литературном процессе; формирование прочных читательских и литературоведческих умений и навыков; приобщение учащихся к искусству слова; обучение грамотному анализу прочитанного художественного произведения.</w:t>
      </w: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Технологии,</w:t>
      </w:r>
      <w:r>
        <w:rPr>
          <w:rFonts w:ascii="Times New Roman" w:hAnsi="Times New Roman" w:cs="Times New Roman"/>
          <w:sz w:val="24"/>
          <w:szCs w:val="24"/>
        </w:rPr>
        <w:t xml:space="preserve"> используемые в обучении: </w:t>
      </w:r>
      <w:r>
        <w:rPr>
          <w:rFonts w:ascii="Times New Roman" w:hAnsi="Times New Roman" w:cs="Times New Roman"/>
          <w:i/>
          <w:sz w:val="24"/>
          <w:szCs w:val="24"/>
        </w:rPr>
        <w:t xml:space="preserve">развивающего обучения, игровые, формирование критического мышления, проблемного обучения, ИКТ технология, проектная технология,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технология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Методы и формы контроля</w:t>
      </w:r>
      <w:r>
        <w:rPr>
          <w:rFonts w:ascii="Times New Roman" w:hAnsi="Times New Roman" w:cs="Times New Roman"/>
          <w:sz w:val="24"/>
          <w:szCs w:val="24"/>
        </w:rPr>
        <w:t xml:space="preserve">: промежуточный: пересказ (подробный, сжатый, выборочный), выразительное чтение, развёрнутый ответ на вопрос, анализ эпизода, комментирование, характеристика литературного героя,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 сочинение на литературную тему;   итоговая контрольная работа.</w:t>
      </w:r>
      <w:proofErr w:type="gramEnd"/>
    </w:p>
    <w:p w:rsidR="00F70BF3" w:rsidRDefault="00F70BF3" w:rsidP="00F70BF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аттестации: сочинение, контрольная работа (тест)</w:t>
      </w:r>
    </w:p>
    <w:p w:rsidR="00F70BF3" w:rsidRDefault="00F70BF3" w:rsidP="00F70B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Меркин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«Литература. 9 класс»; под ред. Г.С.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Меркина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– 3 изд. – М.:ООО «Русское слово», 2018;</w:t>
      </w:r>
    </w:p>
    <w:p w:rsidR="00F70BF3" w:rsidRDefault="00F70BF3" w:rsidP="00F70BF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(Программа по литературе для 9 класса под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Г.С.Меркина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– 3 изд. – М.: ООО «Русское слово», 2018).</w:t>
      </w:r>
    </w:p>
    <w:p w:rsidR="00F70BF3" w:rsidRDefault="00F70BF3" w:rsidP="00F70BF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образовательные результаты </w:t>
      </w:r>
      <w:r>
        <w:rPr>
          <w:rFonts w:ascii="Times New Roman" w:hAnsi="Times New Roman" w:cs="Times New Roman"/>
          <w:b/>
          <w:sz w:val="24"/>
          <w:szCs w:val="24"/>
        </w:rPr>
        <w:t>предмета «Родная литература (русская) 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родной литературы (русской) в основной школе направлено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F70BF3" w:rsidRDefault="00F70BF3" w:rsidP="00F70B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F70BF3" w:rsidRDefault="00F70BF3" w:rsidP="00F70B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F70BF3" w:rsidRDefault="00F70BF3" w:rsidP="00F70B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70BF3" w:rsidRDefault="00F70BF3" w:rsidP="00F70B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F70BF3" w:rsidRDefault="00F70BF3" w:rsidP="00F70B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F70BF3" w:rsidRDefault="00F70BF3" w:rsidP="00F70B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F70BF3" w:rsidRDefault="00F70BF3" w:rsidP="00F70B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F70BF3" w:rsidRDefault="00F70BF3" w:rsidP="00F70B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F70BF3" w:rsidRDefault="00F70BF3" w:rsidP="00F70B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F70BF3" w:rsidRDefault="00F70BF3" w:rsidP="00F70B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F70BF3" w:rsidRDefault="00F70BF3" w:rsidP="00F70B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управлять собственным эмоциональным состоянием;</w:t>
      </w:r>
    </w:p>
    <w:p w:rsidR="00F70BF3" w:rsidRDefault="00F70BF3" w:rsidP="00F70B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F70BF3" w:rsidRDefault="00F70BF3" w:rsidP="00F70B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70BF3" w:rsidRDefault="00F70BF3" w:rsidP="00F70B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F70BF3" w:rsidRDefault="00F70BF3" w:rsidP="00F70B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70BF3" w:rsidRDefault="00F70BF3" w:rsidP="00F70B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F70BF3" w:rsidRDefault="00F70BF3" w:rsidP="00F70B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F70BF3" w:rsidRDefault="00F70BF3" w:rsidP="00F70B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F70BF3" w:rsidRDefault="00F70BF3" w:rsidP="00F70B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70BF3" w:rsidRDefault="00F70BF3" w:rsidP="00F70B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70BF3" w:rsidRDefault="00F70BF3" w:rsidP="00F70B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70BF3" w:rsidRDefault="00F70BF3" w:rsidP="00F70B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70BF3" w:rsidRDefault="00F70BF3" w:rsidP="00F70BF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F70BF3" w:rsidRDefault="00F70BF3" w:rsidP="00F70B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F70BF3" w:rsidRDefault="00F70BF3" w:rsidP="00F70B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F70BF3" w:rsidRDefault="00F70BF3" w:rsidP="00F70B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70BF3" w:rsidRDefault="00F70BF3" w:rsidP="00F70BF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выявлять взаимосвязи природы, общества и экономики;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F70BF3" w:rsidRDefault="00F70BF3" w:rsidP="00F70BF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познавательные действия: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F70BF3" w:rsidRDefault="00F70BF3" w:rsidP="00F70BF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F70BF3" w:rsidRDefault="00F70BF3" w:rsidP="00F70BF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F70BF3" w:rsidRDefault="00F70BF3" w:rsidP="00F70B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70BF3" w:rsidRDefault="00F70BF3" w:rsidP="00F70B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70BF3" w:rsidRDefault="00F70BF3" w:rsidP="00F70B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70BF3" w:rsidRDefault="00F70BF3" w:rsidP="00F70B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F70BF3" w:rsidRDefault="00F70BF3" w:rsidP="00F70B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70BF3" w:rsidRDefault="00F70BF3" w:rsidP="00F70BF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70BF3" w:rsidRDefault="00F70BF3" w:rsidP="00F70BF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F70BF3" w:rsidRDefault="00F70BF3" w:rsidP="00F70BF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F70BF3" w:rsidRDefault="00F70BF3" w:rsidP="00F70B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70BF3" w:rsidRDefault="00F70BF3" w:rsidP="00F70B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70BF3" w:rsidRDefault="00F70BF3" w:rsidP="00F70B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70BF3" w:rsidRDefault="00F70BF3" w:rsidP="00F70B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70BF3" w:rsidRDefault="00F70BF3" w:rsidP="00F70BF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F70BF3" w:rsidRDefault="00F70BF3" w:rsidP="00F70BF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70BF3" w:rsidRDefault="00F70BF3" w:rsidP="00F70BF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70BF3" w:rsidRDefault="00F70BF3" w:rsidP="00F70BF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F70BF3" w:rsidRDefault="00F70BF3" w:rsidP="00F70BF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F70BF3" w:rsidRDefault="00F70BF3" w:rsidP="00F70BF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F70BF3" w:rsidRDefault="00F70BF3" w:rsidP="00F70BF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F70BF3" w:rsidRDefault="00F70BF3" w:rsidP="00F70BF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70BF3" w:rsidRDefault="00F70BF3" w:rsidP="00F70BF3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F70BF3" w:rsidRDefault="00F70BF3" w:rsidP="00F70BF3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70BF3" w:rsidRDefault="00F70BF3" w:rsidP="00F70BF3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 принимать себя и других, не осуждая;</w:t>
      </w:r>
    </w:p>
    <w:p w:rsidR="00F70BF3" w:rsidRDefault="00F70BF3" w:rsidP="00F70BF3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F70BF3" w:rsidRDefault="00F70BF3" w:rsidP="00F70BF3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F70BF3" w:rsidRDefault="00F70BF3" w:rsidP="00F70BF3">
      <w:pPr>
        <w:spacing w:after="0" w:line="264" w:lineRule="auto"/>
        <w:ind w:left="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0BF3" w:rsidRDefault="00F70BF3" w:rsidP="00F70BF3">
      <w:pPr>
        <w:spacing w:after="0" w:line="264" w:lineRule="auto"/>
        <w:ind w:left="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70BF3" w:rsidRDefault="00F70BF3" w:rsidP="00F70B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70BF3" w:rsidRDefault="00F70BF3" w:rsidP="00F70BF3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F70BF3" w:rsidRDefault="00F70BF3" w:rsidP="00F70BF3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F70BF3" w:rsidRDefault="00F70BF3" w:rsidP="00F70BF3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70BF3" w:rsidRDefault="00F70BF3" w:rsidP="00F70BF3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родо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-жанровую специфику изученного художественного произведения;</w:t>
      </w:r>
    </w:p>
    <w:p w:rsidR="00F70BF3" w:rsidRDefault="00F70BF3" w:rsidP="00F70BF3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F70BF3" w:rsidRDefault="00F70BF3" w:rsidP="00F70BF3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 современной литературы;</w:t>
      </w:r>
    </w:p>
    <w:p w:rsidR="00F70BF3" w:rsidRDefault="00F70BF3" w:rsidP="00F70B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</w:t>
      </w: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 «Литература» в 9 классе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изучения историко-литературного курса в 9 классе. История отечественной литературы как отражение особенностей культурно-исторического развития нации. Свое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образие литературных эпох, связь русской литературы с миро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вой культурой. Ведущие темы и мотивы русской классики (с обобщением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основной школе). Основные лите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ратурные направления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веков.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 древнерусской литературы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Жанровое и тематическое своеобразие древнерусской лите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ратуры. Историческая и художественная ценность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«Слова о полку Игореве».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звучание основной идеи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эмы, ее связь с проблематикой эпохи. Человек и природа в художественном мире поэмы, ее стилистические особенности. Проблема авторства «Слова...». Фольклорные, языческие и христианские мотивы и символы в поэме.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 литературы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XVIII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века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тенденции развития русской литературы 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столетии. Самобытный характер русского классициз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ма, его важнейшие эстетические принципы и установки. Вклад А.Д. Кантемира и В.К. Тредиаковского в формирование новой поэзии. Значение творчества М.В. Ломоносова и Г.Р. Держави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для последующего развития русского поэтического слова.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 отечественной драматургии (А.П. Сумароков, Д.И. Фонвизин, Я.Б. Княжнин).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А.Н. Радищева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«Путешествие из Петербурга в Мос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кву»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явление литературной и общественной жизни. Жанровые особенности и идейное звучание «Путешествия...». Своеобразие художественного метода А.Н. Радищева (соединение черт класси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цизма и сентиментализма с реалистическими тенденциями).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Поэтика «сердцеведения» в творчестве Н.М. Карамзина. Черты сентиментализма и предромантизма в произведениях Карамзина; роль писателя в совершенствовании русского лите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ратурного языка.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 первой половины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века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Становление и развитие русского романтизма в первой чет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верти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века.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предпосылки русского романтизма, его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циональные особенности. Важнейшие черты эстетики роман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тизма и их воплощение в творчестве К.Н. Батюшкова, В.А. Жу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ковского, К.Ф. Рылеева, Е.А. Баратынского. Гражданское и психологическое течения в русском романтизме.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 ГРИБОЕДОВ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путь и литературная судьба А.С. Грибоедова. Творческая история комедии «Горе от ума». Своеобразие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фликта и тема ума в комедии. Идеалы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антиидеалы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Чацкого.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Фамусовская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 как «срез» русской жизни начала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столетия. Чацкий и Молчалин. Образ Софьи в трактовке современников и критике разных лет. Проблематика «Горя от ума» и литература предшествующих эпох (драматургия У. Шекспира и Ж.Б. Мольера). Особенности создания характеров и специфика языка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грибоедовской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комедии. И.А. Гончаров о «Горе от ума» (статья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Мильон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терзаний»).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 ПУШКИН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и творческий путь А.С. Пушкина. Темы,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тивы и жанровое многообразие его лирики (тема поэта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эзии, лирика любви и дружбы, тема природы, вольнолюби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лирика и др.):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 Чаадаеву», «К морю», «На холмах Грузии лежит ночная мгла...»,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Арион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«Пророк», «Ан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чар», «Поэт»,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глубине сибирских руд...», «Осень», «Стансы», «К***» («Я помню чудное мгновенье...»), «Я вас любил...», «Бесы», «Я памятник себе воздвиг неру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котворный...».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Романтическая поэма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«Кавказский плен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ник»,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художественное своеобразие и проблематика. 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лизм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«Повестей Белкина»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аленьких трагедий»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(общая характеристика). Нравственно-философское звуча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пушкинской прозы и драматургии, мастерство писателя в создании характеров. Важнейшие этапы эволюции Пушкина-художника; христианские мотивы в творчестве писателя. «Чув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добрые» как центральный лейтмотив пушкинской поэтики, критерий оценки литературных и жизненных явлений.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«Евгений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Онегин»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«свободный» роман и роман в 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хах. Автор и его герой в образной системе романа. 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хандры и ее преломление в «собранье пестрых глав». Онегин и Ленский. Образ Татьяны Лариной как «милый 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ал» автора. Картины жизни русского дворянства в романе. Нравственно-философская проблематика «Евгения Онегина». В.Г. Белинский о романе.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и музыкальные интер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претации произведений А.С. Пушкина.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 ЛЕРМОНТОВ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Жизненный и творческий путь М.Ю. Лермонтова.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и мотивы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лирики (назначение художника, свобода и одиночество, судьба поэта и его поколения, патриотическая тема и др.):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«Нет, я не Байрон...», «Я жить хочу...», «Смерть Поэта», «Поэт» («Отделкой золотой блистает мой кинжал...»), «И скучно и грустно», «Моли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тва» («В минуту жизни трудную...»), «Дума», «Пророк», «Выхожу один я на дорогу...», «Нет, не тебя так пылко я люблю...», «Три пальмы», «Когда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волнуется желтеющая нива...», «Родина».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«Герой нашего времени»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первый русский философский роман в прозе. Своеобразие композиции и образной системы романа. Автор и его герой. Индивидуализм Печорина, его лич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ностные и социальные истоки. Печорин в ряду других персона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жей романа. Черты романтизма и реализма в поэтике романа. Мастерство психологической обрисовки характеров. «История души человеческой » как главный объект повествования в рома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не. В.Г. Белинский о романе.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Н.В. ГОГОЛЬ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и творчество Н.В. Гоголя. Поэма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«Мертвые души»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вершинное произведение художника. Влияние «Боже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комедии» Данте на замысел гоголевской поэмы. Сю-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-композиционное своеобразие «Мертвых душ» («город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ские» и «помещичьи» главы, «Повесть о капитане Копейкине»). Народная тема в поэме. Образ Чичикова и тема «живой» и «мертвой» души в поэме. Фигура автора и роль лирических отступлений. Художественное мастерство Гоголя-прозаика, особенности его творческого метода.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 второй половины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века (Обзор с обобщением ранее изученного)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традиций отечественного реализма в русской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тературе 1840—1890-х годов. Расцвет социально-психологиче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прозы (произведения И.А. Гончарова и И.С. Тургенева). Своеобразие сатирического дара М.Е. Салтыкова-Щедрина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«История одного города»).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Лирическая ситуация 50—80-х годов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века (поэзия Н.А. Некрасова, Ф.И. Тютчева, А.А. Фета).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А.Н. Островского как новый этап развития рус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национального театра.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 Толстой и Ф.М. Достоевский как два типа художе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сознания (романы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«Война и мир»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«Преступление и наказание»).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 и драматургия А.П. Чехова в контексте рубежа 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ков. Нравственные и философские уроки русской классики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столетия.</w:t>
      </w:r>
    </w:p>
    <w:p w:rsidR="00F70BF3" w:rsidRDefault="00F70BF3" w:rsidP="00F70BF3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ind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14077" w:type="dxa"/>
        <w:tblLook w:val="04A0" w:firstRow="1" w:lastRow="0" w:firstColumn="1" w:lastColumn="0" w:noHBand="0" w:noVBand="1"/>
      </w:tblPr>
      <w:tblGrid>
        <w:gridCol w:w="959"/>
        <w:gridCol w:w="8221"/>
        <w:gridCol w:w="4897"/>
      </w:tblGrid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№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 русской литературы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XVIII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Литература русского романтизма первой четверти 19 века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F3" w:rsidRDefault="00F70BF3">
            <w:pPr>
              <w:shd w:val="clear" w:color="auto" w:fill="FFFFFF"/>
              <w:ind w:left="-8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Лите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    Литература первой половины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XIX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</w:t>
            </w:r>
          </w:p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22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shd w:val="clear" w:color="auto" w:fill="FFFFFF"/>
              <w:ind w:left="-851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Литер   Литература второй половины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XIX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 (Обзор с обобщением ранее изучен изученного</w:t>
            </w:r>
            <w:proofErr w:type="gramEnd"/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70BF3" w:rsidTr="00F70B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shd w:val="clear" w:color="auto" w:fill="FFFFFF"/>
              <w:ind w:left="-85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Литер   Литературный процесс второй половины 19-20 века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F70BF3" w:rsidRDefault="00F70BF3" w:rsidP="00F70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F3" w:rsidRDefault="00F70BF3" w:rsidP="00F70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контрольных работ</w:t>
      </w:r>
    </w:p>
    <w:p w:rsidR="00F70BF3" w:rsidRDefault="00F70BF3" w:rsidP="00F70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404"/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2834"/>
        <w:gridCol w:w="3489"/>
        <w:gridCol w:w="2711"/>
        <w:gridCol w:w="3436"/>
      </w:tblGrid>
      <w:tr w:rsidR="00F70BF3" w:rsidTr="00F70BF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сочинения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сочинение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</w:tr>
      <w:tr w:rsidR="00F70BF3" w:rsidTr="00F70BF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F70BF3" w:rsidRDefault="00F70BF3" w:rsidP="00F70B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0BF3" w:rsidRDefault="00F70BF3" w:rsidP="00F70BF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0BF3" w:rsidRDefault="00F70BF3" w:rsidP="00F70BF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 по родной  литературе (русской) на 2023/24 учебный год</w:t>
      </w:r>
    </w:p>
    <w:p w:rsidR="00F70BF3" w:rsidRDefault="00F70BF3" w:rsidP="00F70BF3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 класс, 34 часа</w:t>
      </w:r>
    </w:p>
    <w:p w:rsidR="00F70BF3" w:rsidRDefault="00F70BF3" w:rsidP="00F70BF3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4895" w:type="dxa"/>
        <w:tblInd w:w="-804" w:type="dxa"/>
        <w:tblLayout w:type="fixed"/>
        <w:tblLook w:val="04A0" w:firstRow="1" w:lastRow="0" w:firstColumn="1" w:lastColumn="0" w:noHBand="0" w:noVBand="1"/>
      </w:tblPr>
      <w:tblGrid>
        <w:gridCol w:w="710"/>
        <w:gridCol w:w="958"/>
        <w:gridCol w:w="850"/>
        <w:gridCol w:w="9164"/>
        <w:gridCol w:w="709"/>
        <w:gridCol w:w="2504"/>
      </w:tblGrid>
      <w:tr w:rsidR="00F70BF3" w:rsidTr="00F70BF3">
        <w:trPr>
          <w:trHeight w:val="1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F70BF3" w:rsidTr="00F70BF3">
        <w:trPr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9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 Введение</w:t>
            </w:r>
          </w:p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Немеркнущее Слово: вехи истории отечественной литературы.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</w:p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2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з древнерусской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«Слово о полку Игореве» - уникальный памятник древнерусской литературы.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былинам сего времени» Историческая основа сюжета и проблематика «Слова…».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3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       И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з литературы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XVIII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«новой» русской литературы. Творчество А.Д. Кантемира и В.К.Тредиаковского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Литературно-общественная деятельность М.В.Ломоносова.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Творчество Г.Р.Державина и Н.М.Карамзина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А.Н.Радищев и его книга «Путешествие из Петербурга в Москву.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/р</w:t>
            </w:r>
            <w:r>
              <w:rPr>
                <w:color w:val="000000"/>
                <w:sz w:val="24"/>
                <w:szCs w:val="24"/>
              </w:rPr>
              <w:t xml:space="preserve"> Сочинение по творчеству одного из писателей </w:t>
            </w:r>
            <w:r>
              <w:rPr>
                <w:color w:val="000000"/>
                <w:sz w:val="24"/>
                <w:szCs w:val="24"/>
                <w:lang w:val="en-US"/>
              </w:rPr>
              <w:t>XVIII</w:t>
            </w:r>
            <w:r>
              <w:rPr>
                <w:color w:val="000000"/>
                <w:sz w:val="24"/>
                <w:szCs w:val="24"/>
              </w:rPr>
              <w:t> 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4 Литература русского романтизма первой четверти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XIX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Поэзия К.Н.Батюшкова.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Творчество В.А.Жуковского.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5 Литература первой половины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XIX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Жизненный и творческий путь </w:t>
            </w:r>
            <w:proofErr w:type="spellStart"/>
            <w:r>
              <w:rPr>
                <w:color w:val="000000"/>
                <w:sz w:val="24"/>
                <w:szCs w:val="24"/>
              </w:rPr>
              <w:t>А.С.Грибоедова</w:t>
            </w:r>
            <w:proofErr w:type="spellEnd"/>
            <w:r>
              <w:rPr>
                <w:color w:val="000000"/>
                <w:sz w:val="24"/>
                <w:szCs w:val="24"/>
              </w:rPr>
              <w:t>. История создания комедии «Горе от ума».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«Страдательная» роль: образ Чацкого и проблема ума в </w:t>
            </w:r>
            <w:proofErr w:type="spellStart"/>
            <w:r>
              <w:rPr>
                <w:color w:val="000000"/>
                <w:sz w:val="24"/>
                <w:szCs w:val="24"/>
              </w:rPr>
              <w:t>грибоедовской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комедии.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всех московских есть особый отпечаток». (Старая Москва в комедии.)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за 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/р</w:t>
            </w:r>
            <w:r>
              <w:rPr>
                <w:color w:val="000000"/>
                <w:sz w:val="24"/>
                <w:szCs w:val="24"/>
              </w:rPr>
              <w:t xml:space="preserve"> Сочинение по комедии </w:t>
            </w:r>
            <w:proofErr w:type="spellStart"/>
            <w:r>
              <w:rPr>
                <w:color w:val="000000"/>
                <w:sz w:val="24"/>
                <w:szCs w:val="24"/>
              </w:rPr>
              <w:t>А.С.Грибоедова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«Горе от ума».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«Свободы верный воин…» (Вольнолюбивая лирика петербургского периода творчества Пушкина.)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Поэтический побег. (Мотивы и образы «южных» произведений Пушкина.)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«…Друг истины поэт!» (Образ поэта и тема творчества в лирике Пушкина.)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b/>
                <w:bCs/>
                <w:sz w:val="24"/>
                <w:szCs w:val="24"/>
              </w:rPr>
              <w:t>/р</w:t>
            </w:r>
            <w:r>
              <w:rPr>
                <w:bCs/>
                <w:sz w:val="24"/>
                <w:szCs w:val="24"/>
              </w:rPr>
              <w:t xml:space="preserve"> Сочинение по лирике А.С.Пушкина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«Даль свободного романа». (Замысел и история создания романа «Евгений Онегин».)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«И жить </w:t>
            </w:r>
            <w:proofErr w:type="gramStart"/>
            <w:r>
              <w:rPr>
                <w:color w:val="000000"/>
                <w:sz w:val="24"/>
                <w:szCs w:val="24"/>
              </w:rPr>
              <w:t>торопится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чувствовать спешит». (Образ Онегина и проблема «больного героя больного времени».)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«Милый идеал». (Образ Татьяны в свете нравственной проблематики романа.)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/р</w:t>
            </w:r>
            <w:r>
              <w:rPr>
                <w:color w:val="000000"/>
                <w:sz w:val="24"/>
                <w:szCs w:val="24"/>
              </w:rPr>
              <w:t xml:space="preserve"> Сочинение по роману А.С.Пушкина «Евгений Онегин».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«Глубокий и могучий дух». (Жизнь и творчество М.Ю.Лермонтова.)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поэта и поэзии в лирике Лермонтова.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«Люблю Отчизну я…» (Тема России в лирике Лермонтова.)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Роман «Герой нашего времени»: от замысла к воплощению.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Странный человек». (Сюжет и проблематика глав «Бэла», «Максим </w:t>
            </w:r>
            <w:proofErr w:type="spellStart"/>
            <w:r>
              <w:rPr>
                <w:color w:val="000000"/>
                <w:sz w:val="24"/>
                <w:szCs w:val="24"/>
              </w:rPr>
              <w:t>Максимыч</w:t>
            </w:r>
            <w:proofErr w:type="spellEnd"/>
            <w:r>
              <w:rPr>
                <w:color w:val="000000"/>
                <w:sz w:val="24"/>
                <w:szCs w:val="24"/>
              </w:rP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Главы «Княжна Мэри», «Тамань», «Фаталист»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Своеобразие творческого пути Н.В.Гоголя.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Поэма Н.В Гоголя «Мертвые души»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</w:rPr>
              <w:t>обзор)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shd w:val="clear" w:color="auto" w:fill="FFFFFF"/>
              <w:ind w:left="-85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Литер   Литература второй половины 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XIX</w:t>
            </w:r>
            <w:r>
              <w:rPr>
                <w:b/>
                <w:bCs/>
                <w:color w:val="000000"/>
                <w:sz w:val="24"/>
                <w:szCs w:val="24"/>
              </w:rPr>
              <w:t> века (Обзор с обобщением ранее изучен изученного)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  <w:tr w:rsidR="00F70BF3" w:rsidTr="00F70BF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F3" w:rsidRDefault="00F70BF3"/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shd w:val="clear" w:color="auto" w:fill="FFFFFF"/>
              <w:ind w:left="-85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Лите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 Литературный процесс второй половины 19-20 века 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Обзор)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F3" w:rsidRDefault="00F70BF3"/>
        </w:tc>
      </w:tr>
    </w:tbl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ind w:left="567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BF3" w:rsidRDefault="00F70BF3" w:rsidP="00F70BF3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3D10ED" w:rsidRDefault="003D10ED"/>
    <w:sectPr w:rsidR="003D10ED" w:rsidSect="00432360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D1B"/>
    <w:multiLevelType w:val="multilevel"/>
    <w:tmpl w:val="AC2CA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AF07A5"/>
    <w:multiLevelType w:val="multilevel"/>
    <w:tmpl w:val="E06E9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B13657D"/>
    <w:multiLevelType w:val="multilevel"/>
    <w:tmpl w:val="6BC60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CDB304E"/>
    <w:multiLevelType w:val="multilevel"/>
    <w:tmpl w:val="9B2A3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4442E0"/>
    <w:multiLevelType w:val="multilevel"/>
    <w:tmpl w:val="A39AD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0D26344"/>
    <w:multiLevelType w:val="multilevel"/>
    <w:tmpl w:val="0818C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E4E1D0B"/>
    <w:multiLevelType w:val="multilevel"/>
    <w:tmpl w:val="BF2A2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1584B5A"/>
    <w:multiLevelType w:val="multilevel"/>
    <w:tmpl w:val="24A2C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1997F43"/>
    <w:multiLevelType w:val="multilevel"/>
    <w:tmpl w:val="DF52E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55F46F1"/>
    <w:multiLevelType w:val="multilevel"/>
    <w:tmpl w:val="C35C1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4355D98"/>
    <w:multiLevelType w:val="multilevel"/>
    <w:tmpl w:val="4ED6F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E2F296C"/>
    <w:multiLevelType w:val="multilevel"/>
    <w:tmpl w:val="B0541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4B44BE9"/>
    <w:multiLevelType w:val="multilevel"/>
    <w:tmpl w:val="E0525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C225E63"/>
    <w:multiLevelType w:val="multilevel"/>
    <w:tmpl w:val="8382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7AB4E30"/>
    <w:multiLevelType w:val="multilevel"/>
    <w:tmpl w:val="898C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EA50326"/>
    <w:multiLevelType w:val="multilevel"/>
    <w:tmpl w:val="E7368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3804733"/>
    <w:multiLevelType w:val="multilevel"/>
    <w:tmpl w:val="513E1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A9504AC"/>
    <w:multiLevelType w:val="multilevel"/>
    <w:tmpl w:val="BFB2A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C965306"/>
    <w:multiLevelType w:val="multilevel"/>
    <w:tmpl w:val="CCC08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17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16"/>
  </w:num>
  <w:num w:numId="14">
    <w:abstractNumId w:val="18"/>
  </w:num>
  <w:num w:numId="15">
    <w:abstractNumId w:val="1"/>
  </w:num>
  <w:num w:numId="16">
    <w:abstractNumId w:val="9"/>
  </w:num>
  <w:num w:numId="17">
    <w:abstractNumId w:val="15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70BF3"/>
    <w:rsid w:val="003D10ED"/>
    <w:rsid w:val="00432360"/>
    <w:rsid w:val="00F7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BF3"/>
    <w:pPr>
      <w:spacing w:after="0" w:line="240" w:lineRule="auto"/>
    </w:pPr>
  </w:style>
  <w:style w:type="table" w:styleId="a4">
    <w:name w:val="Table Grid"/>
    <w:basedOn w:val="a1"/>
    <w:uiPriority w:val="39"/>
    <w:rsid w:val="00F70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2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5267</Words>
  <Characters>30023</Characters>
  <Application>Microsoft Office Word</Application>
  <DocSecurity>0</DocSecurity>
  <Lines>250</Lines>
  <Paragraphs>70</Paragraphs>
  <ScaleCrop>false</ScaleCrop>
  <Company/>
  <LinksUpToDate>false</LinksUpToDate>
  <CharactersWithSpaces>35220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vaigisheva@mail.ru</cp:lastModifiedBy>
  <cp:revision>3</cp:revision>
  <dcterms:created xsi:type="dcterms:W3CDTF">2023-11-02T12:14:00Z</dcterms:created>
  <dcterms:modified xsi:type="dcterms:W3CDTF">2023-11-03T05:55:00Z</dcterms:modified>
</cp:coreProperties>
</file>