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6A1" w:rsidRDefault="008345B4" w:rsidP="00381D0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МБОУ СОШ №2 с. Киргиз-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Мияки</w:t>
      </w:r>
      <w:proofErr w:type="spellEnd"/>
    </w:p>
    <w:p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45B4" w:rsidRDefault="008345B4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45B4" w:rsidRDefault="008345B4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45B4" w:rsidRDefault="008345B4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45B4" w:rsidRDefault="008345B4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45B4" w:rsidRDefault="008345B4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План работы педагога-наставника </w:t>
      </w:r>
      <w:r w:rsidR="008345B4">
        <w:rPr>
          <w:rFonts w:ascii="Times New Roman" w:hAnsi="Times New Roman" w:cs="Times New Roman"/>
          <w:sz w:val="36"/>
          <w:szCs w:val="36"/>
        </w:rPr>
        <w:t>Рахматуллиной З.Х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 молодым</w:t>
      </w:r>
      <w:r w:rsidR="00713490">
        <w:rPr>
          <w:rFonts w:ascii="Times New Roman" w:hAnsi="Times New Roman" w:cs="Times New Roman"/>
          <w:sz w:val="36"/>
          <w:szCs w:val="36"/>
        </w:rPr>
        <w:t xml:space="preserve"> специалистом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BB6537">
        <w:rPr>
          <w:rFonts w:ascii="Times New Roman" w:hAnsi="Times New Roman" w:cs="Times New Roman"/>
          <w:sz w:val="36"/>
          <w:szCs w:val="36"/>
        </w:rPr>
        <w:t>Факиевой</w:t>
      </w:r>
      <w:proofErr w:type="spellEnd"/>
      <w:r w:rsidR="00BB6537">
        <w:rPr>
          <w:rFonts w:ascii="Times New Roman" w:hAnsi="Times New Roman" w:cs="Times New Roman"/>
          <w:sz w:val="36"/>
          <w:szCs w:val="36"/>
        </w:rPr>
        <w:t xml:space="preserve"> А.М</w:t>
      </w:r>
    </w:p>
    <w:p w:rsidR="00713490" w:rsidRDefault="00BB6537" w:rsidP="00381D0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(второ</w:t>
      </w:r>
      <w:r w:rsidR="00713490">
        <w:rPr>
          <w:rFonts w:ascii="Times New Roman" w:hAnsi="Times New Roman" w:cs="Times New Roman"/>
          <w:sz w:val="36"/>
          <w:szCs w:val="36"/>
        </w:rPr>
        <w:t>й год работы)</w:t>
      </w: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713490">
      <w:pPr>
        <w:rPr>
          <w:rFonts w:ascii="Times New Roman" w:hAnsi="Times New Roman" w:cs="Times New Roman"/>
          <w:sz w:val="36"/>
          <w:szCs w:val="36"/>
        </w:rPr>
      </w:pPr>
    </w:p>
    <w:p w:rsidR="00381D0F" w:rsidRDefault="008345B4" w:rsidP="008345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F65FB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F65FB7">
        <w:rPr>
          <w:rFonts w:ascii="Times New Roman" w:hAnsi="Times New Roman" w:cs="Times New Roman"/>
          <w:sz w:val="28"/>
          <w:szCs w:val="28"/>
        </w:rPr>
        <w:t>3</w:t>
      </w:r>
      <w:r w:rsidR="00381D0F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81D0F" w:rsidRDefault="00381D0F" w:rsidP="00381D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 наставничества</w:t>
      </w:r>
    </w:p>
    <w:p w:rsidR="00381D0F" w:rsidRDefault="00381D0F" w:rsidP="00381D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педагогического наставничества в школе является оказание помощи молодому учителю в его профессиональном становлении.</w:t>
      </w:r>
    </w:p>
    <w:p w:rsidR="00BB6537" w:rsidRPr="00BB6537" w:rsidRDefault="00BB6537" w:rsidP="00BB65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BB6537" w:rsidRPr="00BB6537" w:rsidRDefault="00BB6537" w:rsidP="00BB653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уровень молодого специалиста</w:t>
      </w:r>
      <w:r w:rsidRPr="00BB6537">
        <w:rPr>
          <w:rFonts w:ascii="Times New Roman" w:hAnsi="Times New Roman" w:cs="Times New Roman"/>
          <w:sz w:val="28"/>
          <w:szCs w:val="28"/>
        </w:rPr>
        <w:t xml:space="preserve"> профессиональной подготовки на 2-й год сотрудничества;</w:t>
      </w:r>
    </w:p>
    <w:p w:rsidR="00BB6537" w:rsidRPr="00BB6537" w:rsidRDefault="00BB6537" w:rsidP="00BB653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B6537">
        <w:rPr>
          <w:rFonts w:ascii="Times New Roman" w:hAnsi="Times New Roman" w:cs="Times New Roman"/>
          <w:sz w:val="28"/>
          <w:szCs w:val="28"/>
        </w:rPr>
        <w:t>выявить затруднения в педагогической практике и оказать методическую помощь;</w:t>
      </w:r>
    </w:p>
    <w:p w:rsidR="00BB6537" w:rsidRPr="00BB6537" w:rsidRDefault="00BB6537" w:rsidP="00BB653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B6537">
        <w:rPr>
          <w:rFonts w:ascii="Times New Roman" w:hAnsi="Times New Roman" w:cs="Times New Roman"/>
          <w:sz w:val="28"/>
          <w:szCs w:val="28"/>
        </w:rPr>
        <w:t>создать условия для развития профессиональных навыков молодого педагога, в том числе навыков применения различных средств, форм обучения и воспитания, психологии общения со школьниками и их родителями;</w:t>
      </w:r>
    </w:p>
    <w:p w:rsidR="00BB6537" w:rsidRPr="00BB6537" w:rsidRDefault="00BB6537" w:rsidP="00BB653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B6537">
        <w:rPr>
          <w:rFonts w:ascii="Times New Roman" w:hAnsi="Times New Roman" w:cs="Times New Roman"/>
          <w:sz w:val="28"/>
          <w:szCs w:val="28"/>
        </w:rPr>
        <w:t>развивать потребности у молодого педагога к самообразованию и профессиональному самосовершенствованию.</w:t>
      </w:r>
    </w:p>
    <w:p w:rsidR="005D4A21" w:rsidRDefault="005D4A21" w:rsidP="005D4A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деятельности:</w:t>
      </w:r>
    </w:p>
    <w:p w:rsidR="00BB6537" w:rsidRPr="00BB6537" w:rsidRDefault="00BB6537" w:rsidP="00BB6537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BB6537">
        <w:rPr>
          <w:rStyle w:val="c1"/>
          <w:color w:val="000000"/>
          <w:sz w:val="28"/>
          <w:szCs w:val="28"/>
        </w:rPr>
        <w:t>1. Диагностика затруднений молодого педагога и выбор форм оказания помощи на основе анализа его потребностей.</w:t>
      </w:r>
    </w:p>
    <w:p w:rsidR="00BB6537" w:rsidRPr="00BB6537" w:rsidRDefault="00BB6537" w:rsidP="00BB6537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BB6537">
        <w:rPr>
          <w:rStyle w:val="c1"/>
          <w:color w:val="000000"/>
          <w:sz w:val="28"/>
          <w:szCs w:val="28"/>
        </w:rPr>
        <w:t>2. Посещение уроков молодого педагога.</w:t>
      </w:r>
    </w:p>
    <w:p w:rsidR="00BB6537" w:rsidRPr="00BB6537" w:rsidRDefault="00BB6537" w:rsidP="00BB6537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3</w:t>
      </w:r>
      <w:r w:rsidRPr="00BB6537">
        <w:rPr>
          <w:rStyle w:val="c1"/>
          <w:color w:val="000000"/>
          <w:sz w:val="28"/>
          <w:szCs w:val="28"/>
        </w:rPr>
        <w:t>. Помощь молодому специалисту в повышении эффективности организации учебно-воспитательной работы.</w:t>
      </w:r>
    </w:p>
    <w:p w:rsidR="00BB6537" w:rsidRPr="00BB6537" w:rsidRDefault="00BB6537" w:rsidP="00BB6537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4</w:t>
      </w:r>
      <w:r w:rsidRPr="00BB6537">
        <w:rPr>
          <w:rStyle w:val="c1"/>
          <w:color w:val="000000"/>
          <w:sz w:val="28"/>
          <w:szCs w:val="28"/>
        </w:rPr>
        <w:t>.Ознакомление с основными направлениями и форма</w:t>
      </w:r>
      <w:r>
        <w:rPr>
          <w:rStyle w:val="c1"/>
          <w:color w:val="000000"/>
          <w:sz w:val="28"/>
          <w:szCs w:val="28"/>
        </w:rPr>
        <w:t xml:space="preserve">ми активизации познавательной, </w:t>
      </w:r>
      <w:r w:rsidRPr="00BB6537">
        <w:rPr>
          <w:rStyle w:val="c1"/>
          <w:color w:val="000000"/>
          <w:sz w:val="28"/>
          <w:szCs w:val="28"/>
        </w:rPr>
        <w:t>научно-исследовательской деятельности учащихся во внеурочное время (олимпиады, смотры, предметные недели, и др.).</w:t>
      </w:r>
    </w:p>
    <w:p w:rsidR="00BB6537" w:rsidRPr="00BB6537" w:rsidRDefault="00BB6537" w:rsidP="00BB6537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5</w:t>
      </w:r>
      <w:r w:rsidRPr="00BB6537">
        <w:rPr>
          <w:rStyle w:val="c1"/>
          <w:color w:val="000000"/>
          <w:sz w:val="28"/>
          <w:szCs w:val="28"/>
        </w:rPr>
        <w:t>. Демонстрация опыта успешной педагогической деятельности опытными учителями.</w:t>
      </w:r>
    </w:p>
    <w:p w:rsidR="00BB6537" w:rsidRPr="00BB6537" w:rsidRDefault="00BB6537" w:rsidP="00BB6537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6</w:t>
      </w:r>
      <w:r w:rsidRPr="00BB6537">
        <w:rPr>
          <w:rStyle w:val="c1"/>
          <w:color w:val="000000"/>
          <w:sz w:val="28"/>
          <w:szCs w:val="28"/>
        </w:rPr>
        <w:t>. Организация мониторинга эффективности деятельности.</w:t>
      </w: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  <w:sectPr w:rsidR="002C0A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C0A29" w:rsidRDefault="002C0A29" w:rsidP="002C0A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Мероприятия </w:t>
      </w:r>
    </w:p>
    <w:p w:rsidR="008345B4" w:rsidRDefault="002C0A29" w:rsidP="008345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планированию, организации и содержанию деятельности</w:t>
      </w:r>
    </w:p>
    <w:p w:rsidR="008345B4" w:rsidRPr="008345B4" w:rsidRDefault="008345B4" w:rsidP="008345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725"/>
        <w:gridCol w:w="2526"/>
        <w:gridCol w:w="2374"/>
      </w:tblGrid>
      <w:tr w:rsidR="009376C9" w:rsidTr="009376C9">
        <w:tc>
          <w:tcPr>
            <w:tcW w:w="7701" w:type="dxa"/>
            <w:gridSpan w:val="2"/>
          </w:tcPr>
          <w:p w:rsidR="009376C9" w:rsidRPr="009376C9" w:rsidRDefault="009376C9" w:rsidP="002C0A2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567" w:type="dxa"/>
            <w:vMerge w:val="restart"/>
            <w:vAlign w:val="center"/>
          </w:tcPr>
          <w:p w:rsidR="009376C9" w:rsidRPr="009376C9" w:rsidRDefault="009376C9" w:rsidP="009376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8345B4" w:rsidTr="008345B4">
        <w:tc>
          <w:tcPr>
            <w:tcW w:w="4775" w:type="dxa"/>
            <w:vAlign w:val="center"/>
          </w:tcPr>
          <w:p w:rsidR="008345B4" w:rsidRPr="009376C9" w:rsidRDefault="008345B4" w:rsidP="009376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предмету</w:t>
            </w:r>
          </w:p>
        </w:tc>
        <w:tc>
          <w:tcPr>
            <w:tcW w:w="2926" w:type="dxa"/>
            <w:vAlign w:val="center"/>
          </w:tcPr>
          <w:p w:rsidR="008345B4" w:rsidRPr="009376C9" w:rsidRDefault="008345B4" w:rsidP="009376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6C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нормативной документацией</w:t>
            </w:r>
          </w:p>
        </w:tc>
        <w:tc>
          <w:tcPr>
            <w:tcW w:w="2567" w:type="dxa"/>
            <w:vMerge/>
          </w:tcPr>
          <w:p w:rsidR="008345B4" w:rsidRDefault="008345B4" w:rsidP="002C0A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6C9" w:rsidTr="0080439A">
        <w:tc>
          <w:tcPr>
            <w:tcW w:w="10268" w:type="dxa"/>
            <w:gridSpan w:val="3"/>
          </w:tcPr>
          <w:p w:rsidR="009376C9" w:rsidRPr="009376C9" w:rsidRDefault="009376C9" w:rsidP="002C0A2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8345B4" w:rsidTr="008345B4">
        <w:tc>
          <w:tcPr>
            <w:tcW w:w="4775" w:type="dxa"/>
          </w:tcPr>
          <w:p w:rsidR="008345B4" w:rsidRDefault="008345B4" w:rsidP="0093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1.Изучение </w:t>
            </w:r>
            <w:r w:rsidR="00EE3EEB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ФГОС О</w:t>
            </w:r>
            <w:r w:rsidRPr="009376C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E3EEB">
              <w:rPr>
                <w:rFonts w:ascii="Times New Roman" w:hAnsi="Times New Roman" w:cs="Times New Roman"/>
                <w:sz w:val="24"/>
                <w:szCs w:val="24"/>
              </w:rPr>
              <w:t xml:space="preserve">ФГОС НОО,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рабочих программ, календарно-тематического планирования.</w:t>
            </w:r>
          </w:p>
          <w:p w:rsidR="00611EE1" w:rsidRPr="009376C9" w:rsidRDefault="008345B4" w:rsidP="0093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11EE1" w:rsidRPr="00611EE1">
              <w:rPr>
                <w:color w:val="000000"/>
                <w:shd w:val="clear" w:color="auto" w:fill="FFFFFF"/>
              </w:rPr>
              <w:t xml:space="preserve"> </w:t>
            </w:r>
            <w:r w:rsidR="00611EE1" w:rsidRPr="00611EE1">
              <w:rPr>
                <w:rFonts w:ascii="Times New Roman" w:hAnsi="Times New Roman" w:cs="Times New Roman"/>
                <w:sz w:val="24"/>
                <w:szCs w:val="24"/>
              </w:rPr>
              <w:t>Нормативно – правовая база школы (программы, методические записки), правила внутреннего распорядка школы;</w:t>
            </w:r>
          </w:p>
        </w:tc>
        <w:tc>
          <w:tcPr>
            <w:tcW w:w="2926" w:type="dxa"/>
          </w:tcPr>
          <w:p w:rsidR="008345B4" w:rsidRDefault="00EE3EEB" w:rsidP="00EE3E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1EE1">
              <w:rPr>
                <w:rFonts w:ascii="Times New Roman" w:hAnsi="Times New Roman" w:cs="Times New Roman"/>
                <w:sz w:val="24"/>
                <w:szCs w:val="24"/>
              </w:rPr>
              <w:t xml:space="preserve">.Практическое занятие </w:t>
            </w:r>
          </w:p>
          <w:p w:rsidR="00BB6537" w:rsidRDefault="00BB6537" w:rsidP="00EE3E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537">
              <w:rPr>
                <w:rFonts w:ascii="Times New Roman" w:hAnsi="Times New Roman" w:cs="Times New Roman"/>
                <w:sz w:val="24"/>
                <w:szCs w:val="24"/>
              </w:rPr>
              <w:t>«Основные проблемы молодого педагога, пути их решения»</w:t>
            </w:r>
          </w:p>
        </w:tc>
        <w:tc>
          <w:tcPr>
            <w:tcW w:w="2567" w:type="dxa"/>
          </w:tcPr>
          <w:p w:rsidR="008345B4" w:rsidRDefault="008345B4" w:rsidP="00611EE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11EE1">
              <w:rPr>
                <w:rFonts w:ascii="Times New Roman" w:hAnsi="Times New Roman" w:cs="Times New Roman"/>
                <w:sz w:val="24"/>
                <w:szCs w:val="24"/>
              </w:rPr>
              <w:t xml:space="preserve">онтроль составления рабочих программ, </w:t>
            </w:r>
            <w:proofErr w:type="spellStart"/>
            <w:r w:rsidR="00611EE1">
              <w:rPr>
                <w:rFonts w:ascii="Times New Roman" w:hAnsi="Times New Roman" w:cs="Times New Roman"/>
                <w:sz w:val="24"/>
                <w:szCs w:val="24"/>
              </w:rPr>
              <w:t>ктп</w:t>
            </w:r>
            <w:proofErr w:type="spellEnd"/>
          </w:p>
        </w:tc>
      </w:tr>
      <w:tr w:rsidR="00150773" w:rsidTr="002B26BF">
        <w:tc>
          <w:tcPr>
            <w:tcW w:w="10268" w:type="dxa"/>
            <w:gridSpan w:val="3"/>
          </w:tcPr>
          <w:p w:rsidR="00150773" w:rsidRPr="00150773" w:rsidRDefault="00150773" w:rsidP="001507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8345B4" w:rsidTr="008345B4">
        <w:tc>
          <w:tcPr>
            <w:tcW w:w="4775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1.Посещение уроков, оказание методической помощи.</w:t>
            </w:r>
          </w:p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2.Оказание помощи в работе над методической темой по самообразованию.</w:t>
            </w:r>
          </w:p>
          <w:p w:rsidR="008345B4" w:rsidRDefault="00611EE1" w:rsidP="008345B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11EE1">
              <w:rPr>
                <w:rFonts w:ascii="Times New Roman" w:hAnsi="Times New Roman" w:cs="Times New Roman"/>
                <w:sz w:val="24"/>
                <w:szCs w:val="24"/>
              </w:rPr>
              <w:t>«Внеурочная деятельность учителя: секреты успеха»</w:t>
            </w:r>
          </w:p>
          <w:p w:rsidR="00611EE1" w:rsidRDefault="00611EE1" w:rsidP="008345B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11EE1">
              <w:rPr>
                <w:rFonts w:ascii="Times New Roman" w:hAnsi="Times New Roman" w:cs="Times New Roman"/>
                <w:sz w:val="24"/>
                <w:szCs w:val="24"/>
              </w:rPr>
              <w:t>Электронный документооборот, рабочие тетради</w:t>
            </w:r>
          </w:p>
        </w:tc>
        <w:tc>
          <w:tcPr>
            <w:tcW w:w="2926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документации об организации урока.</w:t>
            </w:r>
          </w:p>
          <w:p w:rsidR="008345B4" w:rsidRDefault="008345B4" w:rsidP="008345B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2.Практическое занятие «</w:t>
            </w:r>
            <w:r w:rsidR="00EE3EEB" w:rsidRPr="00EE3EEB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Положения о текущем, итоговом контроле и промежуточной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67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 составления поурочных планов, выполнение единого орфографического режима.</w:t>
            </w:r>
          </w:p>
        </w:tc>
      </w:tr>
      <w:tr w:rsidR="0004602A" w:rsidTr="00413F5C">
        <w:tc>
          <w:tcPr>
            <w:tcW w:w="10268" w:type="dxa"/>
            <w:gridSpan w:val="3"/>
          </w:tcPr>
          <w:p w:rsidR="0004602A" w:rsidRPr="0004602A" w:rsidRDefault="0004602A" w:rsidP="0004602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8345B4" w:rsidTr="008345B4">
        <w:tc>
          <w:tcPr>
            <w:tcW w:w="4775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1.Занятие «Современный урок и его организация. Использование современных педагогических технологий».</w:t>
            </w:r>
          </w:p>
          <w:p w:rsidR="00611EE1" w:rsidRPr="00611EE1" w:rsidRDefault="00611EE1" w:rsidP="00611EE1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611EE1">
              <w:t>2.</w:t>
            </w:r>
            <w:r w:rsidRPr="00611EE1">
              <w:rPr>
                <w:color w:val="000000"/>
              </w:rPr>
              <w:t xml:space="preserve"> </w:t>
            </w:r>
            <w:r w:rsidRPr="00611EE1">
              <w:rPr>
                <w:rStyle w:val="c5"/>
                <w:color w:val="000000"/>
              </w:rPr>
              <w:t>Экспертиза сформулированных целей урока других учителей</w:t>
            </w:r>
          </w:p>
          <w:p w:rsidR="00611EE1" w:rsidRPr="00611EE1" w:rsidRDefault="00611EE1" w:rsidP="00611EE1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</w:rPr>
              <w:t>3</w:t>
            </w:r>
            <w:r w:rsidRPr="00611EE1">
              <w:rPr>
                <w:rStyle w:val="c5"/>
                <w:color w:val="000000"/>
              </w:rPr>
              <w:t>.Определение развивающих и воспитательных целей</w:t>
            </w:r>
          </w:p>
        </w:tc>
        <w:tc>
          <w:tcPr>
            <w:tcW w:w="2926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</w:t>
            </w:r>
            <w:r w:rsidR="00EE3EEB" w:rsidRPr="00EE3EEB">
              <w:rPr>
                <w:rFonts w:ascii="Times New Roman" w:hAnsi="Times New Roman" w:cs="Times New Roman"/>
                <w:sz w:val="24"/>
                <w:szCs w:val="24"/>
              </w:rPr>
              <w:t>Изучение требований к современному уроку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67" w:type="dxa"/>
          </w:tcPr>
          <w:p w:rsidR="008345B4" w:rsidRDefault="008345B4" w:rsidP="008345B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 составления поурочных планов, посещение уроков, внеклассных мероприятий.</w:t>
            </w:r>
          </w:p>
        </w:tc>
      </w:tr>
      <w:tr w:rsidR="0004602A" w:rsidTr="0096131F">
        <w:tc>
          <w:tcPr>
            <w:tcW w:w="10268" w:type="dxa"/>
            <w:gridSpan w:val="3"/>
          </w:tcPr>
          <w:p w:rsidR="0004602A" w:rsidRPr="0004602A" w:rsidRDefault="0004602A" w:rsidP="0004602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8345B4" w:rsidTr="008345B4">
        <w:tc>
          <w:tcPr>
            <w:tcW w:w="4775" w:type="dxa"/>
          </w:tcPr>
          <w:p w:rsidR="00611EE1" w:rsidRPr="00611EE1" w:rsidRDefault="00611EE1" w:rsidP="00611E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1E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Типология уроков</w:t>
            </w:r>
          </w:p>
          <w:p w:rsidR="00611EE1" w:rsidRPr="00611EE1" w:rsidRDefault="00611EE1" w:rsidP="00611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11EE1">
              <w:rPr>
                <w:rFonts w:ascii="Times New Roman" w:hAnsi="Times New Roman" w:cs="Times New Roman"/>
                <w:sz w:val="24"/>
                <w:szCs w:val="24"/>
              </w:rPr>
              <w:t>Уроки «открытия» нового знания</w:t>
            </w:r>
          </w:p>
          <w:p w:rsidR="00611EE1" w:rsidRPr="00611EE1" w:rsidRDefault="00611EE1" w:rsidP="00611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11EE1">
              <w:rPr>
                <w:rFonts w:ascii="Times New Roman" w:hAnsi="Times New Roman" w:cs="Times New Roman"/>
                <w:sz w:val="24"/>
                <w:szCs w:val="24"/>
              </w:rPr>
              <w:t>Уроки отработки умений и рефлексии</w:t>
            </w:r>
          </w:p>
          <w:p w:rsidR="00611EE1" w:rsidRPr="00611EE1" w:rsidRDefault="00611EE1" w:rsidP="00611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11EE1"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  <w:proofErr w:type="spellStart"/>
            <w:r w:rsidRPr="00611EE1">
              <w:rPr>
                <w:rFonts w:ascii="Times New Roman" w:hAnsi="Times New Roman" w:cs="Times New Roman"/>
                <w:sz w:val="24"/>
                <w:szCs w:val="24"/>
              </w:rPr>
              <w:t>общеметологической</w:t>
            </w:r>
            <w:proofErr w:type="spellEnd"/>
            <w:r w:rsidRPr="00611EE1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  <w:p w:rsidR="00611EE1" w:rsidRPr="00611EE1" w:rsidRDefault="00611EE1" w:rsidP="00611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11EE1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2.Практикум «Формы и методы работы на уроке».</w:t>
            </w:r>
          </w:p>
        </w:tc>
        <w:tc>
          <w:tcPr>
            <w:tcW w:w="2926" w:type="dxa"/>
          </w:tcPr>
          <w:p w:rsidR="00611EE1" w:rsidRDefault="00611EE1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аналитических справок</w:t>
            </w:r>
            <w:r w:rsidR="00611EE1">
              <w:rPr>
                <w:rFonts w:ascii="Times New Roman" w:hAnsi="Times New Roman" w:cs="Times New Roman"/>
                <w:sz w:val="24"/>
                <w:szCs w:val="24"/>
              </w:rPr>
              <w:t xml:space="preserve"> по посещенным урокам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7" w:type="dxa"/>
          </w:tcPr>
          <w:p w:rsidR="008345B4" w:rsidRDefault="008345B4" w:rsidP="008345B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программы. Посещение уроков. Контроль ведения школьной документации.</w:t>
            </w:r>
          </w:p>
        </w:tc>
      </w:tr>
      <w:tr w:rsidR="001848C7" w:rsidTr="00197990">
        <w:tc>
          <w:tcPr>
            <w:tcW w:w="10268" w:type="dxa"/>
            <w:gridSpan w:val="3"/>
          </w:tcPr>
          <w:p w:rsidR="001848C7" w:rsidRPr="001848C7" w:rsidRDefault="001848C7" w:rsidP="001848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8345B4" w:rsidTr="008345B4">
        <w:tc>
          <w:tcPr>
            <w:tcW w:w="4775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1.Анализ контрольных работ.</w:t>
            </w:r>
          </w:p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11EE1" w:rsidRPr="00611EE1">
              <w:rPr>
                <w:color w:val="000000"/>
                <w:shd w:val="clear" w:color="auto" w:fill="FFFFFF"/>
              </w:rPr>
              <w:t xml:space="preserve"> </w:t>
            </w:r>
            <w:r w:rsidR="00611EE1" w:rsidRPr="00611EE1">
              <w:rPr>
                <w:rFonts w:ascii="Times New Roman" w:hAnsi="Times New Roman" w:cs="Times New Roman"/>
                <w:sz w:val="24"/>
                <w:szCs w:val="24"/>
              </w:rPr>
              <w:t>Изучение видов контроля знаний обучающихся</w:t>
            </w:r>
          </w:p>
        </w:tc>
        <w:tc>
          <w:tcPr>
            <w:tcW w:w="2926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Самообразование педагога. Изучение документов по ФГОС.</w:t>
            </w:r>
          </w:p>
        </w:tc>
        <w:tc>
          <w:tcPr>
            <w:tcW w:w="2567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качества составления поурочных планов,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единого орфографического режима.</w:t>
            </w:r>
          </w:p>
        </w:tc>
      </w:tr>
      <w:tr w:rsidR="001848C7" w:rsidTr="00625A36">
        <w:tc>
          <w:tcPr>
            <w:tcW w:w="10268" w:type="dxa"/>
            <w:gridSpan w:val="3"/>
          </w:tcPr>
          <w:p w:rsidR="001848C7" w:rsidRPr="001848C7" w:rsidRDefault="001848C7" w:rsidP="001848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8345B4" w:rsidTr="008345B4">
        <w:tc>
          <w:tcPr>
            <w:tcW w:w="4775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1.Практикум «Домашнее задание: как, сколько, когда».</w:t>
            </w:r>
          </w:p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2.Занятие «Способы контроля учебных успехов учащихся (комплексные работы, портфолио).</w:t>
            </w:r>
          </w:p>
        </w:tc>
        <w:tc>
          <w:tcPr>
            <w:tcW w:w="2926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документов по ФГОС.</w:t>
            </w:r>
          </w:p>
        </w:tc>
        <w:tc>
          <w:tcPr>
            <w:tcW w:w="2567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1848C7" w:rsidTr="00DF336F">
        <w:tc>
          <w:tcPr>
            <w:tcW w:w="10268" w:type="dxa"/>
            <w:gridSpan w:val="3"/>
          </w:tcPr>
          <w:p w:rsidR="001848C7" w:rsidRPr="001848C7" w:rsidRDefault="001848C7" w:rsidP="001848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8345B4" w:rsidTr="008345B4">
        <w:tc>
          <w:tcPr>
            <w:tcW w:w="4775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1.Оформление с требованиями и вариантами оформления профессионального портфолио.</w:t>
            </w:r>
          </w:p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11EE1" w:rsidRPr="00611EE1">
              <w:rPr>
                <w:rFonts w:ascii="Times New Roman" w:hAnsi="Times New Roman" w:cs="Times New Roman"/>
                <w:sz w:val="24"/>
                <w:szCs w:val="24"/>
              </w:rPr>
              <w:t>Продолжение изучения требований к современному уроку</w:t>
            </w:r>
          </w:p>
        </w:tc>
        <w:tc>
          <w:tcPr>
            <w:tcW w:w="2926" w:type="dxa"/>
          </w:tcPr>
          <w:p w:rsidR="008345B4" w:rsidRDefault="008345B4" w:rsidP="008345B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«Выполнение единых требований к ведению тетрадей».</w:t>
            </w:r>
          </w:p>
        </w:tc>
        <w:tc>
          <w:tcPr>
            <w:tcW w:w="2567" w:type="dxa"/>
          </w:tcPr>
          <w:p w:rsidR="008345B4" w:rsidRDefault="008345B4" w:rsidP="00611EE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уроков. Контроль ведения школьной документации. </w:t>
            </w:r>
          </w:p>
        </w:tc>
      </w:tr>
      <w:tr w:rsidR="001848C7" w:rsidTr="00596F43">
        <w:tc>
          <w:tcPr>
            <w:tcW w:w="10268" w:type="dxa"/>
            <w:gridSpan w:val="3"/>
          </w:tcPr>
          <w:p w:rsidR="001848C7" w:rsidRPr="003B1A16" w:rsidRDefault="003B1A16" w:rsidP="003B1A1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8345B4" w:rsidTr="008345B4">
        <w:tc>
          <w:tcPr>
            <w:tcW w:w="4775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1.Составление и разработка технологических карт к урокам.</w:t>
            </w:r>
          </w:p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2.Подготовка к годовым контрольным работам.</w:t>
            </w:r>
          </w:p>
        </w:tc>
        <w:tc>
          <w:tcPr>
            <w:tcW w:w="2926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итоговых тестов для проверки.</w:t>
            </w:r>
          </w:p>
        </w:tc>
        <w:tc>
          <w:tcPr>
            <w:tcW w:w="2567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3B1A16" w:rsidTr="00A62954">
        <w:tc>
          <w:tcPr>
            <w:tcW w:w="10268" w:type="dxa"/>
            <w:gridSpan w:val="3"/>
          </w:tcPr>
          <w:p w:rsidR="003B1A16" w:rsidRPr="003B1A16" w:rsidRDefault="00BB2381" w:rsidP="003B1A1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3B1A16">
              <w:rPr>
                <w:rFonts w:ascii="Times New Roman" w:hAnsi="Times New Roman" w:cs="Times New Roman"/>
                <w:b/>
                <w:sz w:val="24"/>
                <w:szCs w:val="24"/>
              </w:rPr>
              <w:t>ай</w:t>
            </w:r>
          </w:p>
        </w:tc>
      </w:tr>
      <w:tr w:rsidR="008345B4" w:rsidTr="008345B4">
        <w:tc>
          <w:tcPr>
            <w:tcW w:w="4775" w:type="dxa"/>
          </w:tcPr>
          <w:p w:rsidR="008345B4" w:rsidRDefault="008345B4" w:rsidP="00BB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B2381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год.</w:t>
            </w:r>
          </w:p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2.Выступление молодого специалиста на ШМО.</w:t>
            </w:r>
          </w:p>
        </w:tc>
        <w:tc>
          <w:tcPr>
            <w:tcW w:w="2926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о результатах наставнической работы.</w:t>
            </w:r>
          </w:p>
        </w:tc>
        <w:tc>
          <w:tcPr>
            <w:tcW w:w="2567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по итогам года (успеваемость, качество, выполнение программы).</w:t>
            </w:r>
          </w:p>
        </w:tc>
      </w:tr>
    </w:tbl>
    <w:p w:rsidR="002C0A29" w:rsidRPr="002C0A29" w:rsidRDefault="002C0A29" w:rsidP="002C0A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2C0A29" w:rsidRPr="002C0A29" w:rsidSect="008345B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96787"/>
    <w:multiLevelType w:val="multilevel"/>
    <w:tmpl w:val="F3E06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D46BD7"/>
    <w:multiLevelType w:val="hybridMultilevel"/>
    <w:tmpl w:val="1D5A8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10692"/>
    <w:multiLevelType w:val="hybridMultilevel"/>
    <w:tmpl w:val="F53CA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F243F"/>
    <w:multiLevelType w:val="hybridMultilevel"/>
    <w:tmpl w:val="44C23468"/>
    <w:lvl w:ilvl="0" w:tplc="19425D7E">
      <w:start w:val="201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1B0596"/>
    <w:multiLevelType w:val="multilevel"/>
    <w:tmpl w:val="E512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9B0134"/>
    <w:multiLevelType w:val="hybridMultilevel"/>
    <w:tmpl w:val="F1D62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0F"/>
    <w:rsid w:val="0004602A"/>
    <w:rsid w:val="00150773"/>
    <w:rsid w:val="001848C7"/>
    <w:rsid w:val="00222871"/>
    <w:rsid w:val="002C0A29"/>
    <w:rsid w:val="00381D0F"/>
    <w:rsid w:val="00386989"/>
    <w:rsid w:val="003B1A16"/>
    <w:rsid w:val="004F2B87"/>
    <w:rsid w:val="005D4A21"/>
    <w:rsid w:val="00611EE1"/>
    <w:rsid w:val="006516A1"/>
    <w:rsid w:val="00713490"/>
    <w:rsid w:val="008345B4"/>
    <w:rsid w:val="009376C9"/>
    <w:rsid w:val="00956D68"/>
    <w:rsid w:val="00AD067F"/>
    <w:rsid w:val="00BB2381"/>
    <w:rsid w:val="00BB6537"/>
    <w:rsid w:val="00C90D85"/>
    <w:rsid w:val="00EE3EEB"/>
    <w:rsid w:val="00F6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25EEB-1632-4167-A0CC-C2D8C5CD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D0F"/>
    <w:pPr>
      <w:ind w:left="720"/>
      <w:contextualSpacing/>
    </w:pPr>
  </w:style>
  <w:style w:type="table" w:styleId="a4">
    <w:name w:val="Table Grid"/>
    <w:basedOn w:val="a1"/>
    <w:uiPriority w:val="59"/>
    <w:rsid w:val="002C0A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0">
    <w:name w:val="c10"/>
    <w:basedOn w:val="a"/>
    <w:rsid w:val="00BB6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B6537"/>
  </w:style>
  <w:style w:type="paragraph" w:customStyle="1" w:styleId="c4">
    <w:name w:val="c4"/>
    <w:basedOn w:val="a"/>
    <w:rsid w:val="006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11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F9F82-E032-45C2-AC4F-350294DBD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 Windows</cp:lastModifiedBy>
  <cp:revision>2</cp:revision>
  <dcterms:created xsi:type="dcterms:W3CDTF">2022-11-29T06:03:00Z</dcterms:created>
  <dcterms:modified xsi:type="dcterms:W3CDTF">2022-11-29T06:03:00Z</dcterms:modified>
</cp:coreProperties>
</file>