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C8C" w:rsidRPr="00707DD0" w:rsidRDefault="000D7C8C" w:rsidP="000D7C8C">
      <w:pPr>
        <w:spacing w:after="0" w:line="240" w:lineRule="auto"/>
        <w:jc w:val="center"/>
        <w:rPr>
          <w:sz w:val="24"/>
          <w:szCs w:val="24"/>
          <w:lang w:val="ru-RU"/>
        </w:rPr>
      </w:pPr>
      <w:r w:rsidRPr="00707DD0">
        <w:rPr>
          <w:sz w:val="24"/>
          <w:szCs w:val="24"/>
          <w:lang w:val="ru-RU"/>
        </w:rPr>
        <w:t>АННОТАЦИЯ</w:t>
      </w:r>
    </w:p>
    <w:p w:rsidR="000D7C8C" w:rsidRPr="00707DD0" w:rsidRDefault="000D7C8C" w:rsidP="000D7C8C">
      <w:pPr>
        <w:spacing w:after="0" w:line="240" w:lineRule="auto"/>
        <w:ind w:right="7"/>
        <w:jc w:val="center"/>
        <w:rPr>
          <w:sz w:val="24"/>
          <w:szCs w:val="24"/>
          <w:lang w:val="ru-RU"/>
        </w:rPr>
      </w:pPr>
      <w:r w:rsidRPr="00707DD0">
        <w:rPr>
          <w:sz w:val="24"/>
          <w:szCs w:val="24"/>
          <w:lang w:val="ru-RU"/>
        </w:rPr>
        <w:t>К ФЕДЕРАЛЬНОЙ РАБОЧЕЙ ПРОГРАММЕ</w:t>
      </w:r>
    </w:p>
    <w:p w:rsidR="000D7C8C" w:rsidRPr="00707DD0" w:rsidRDefault="000D7C8C" w:rsidP="000D7C8C">
      <w:pPr>
        <w:spacing w:after="0" w:line="240" w:lineRule="auto"/>
        <w:ind w:right="4"/>
        <w:jc w:val="center"/>
        <w:rPr>
          <w:sz w:val="24"/>
          <w:szCs w:val="24"/>
          <w:lang w:val="ru-RU"/>
        </w:rPr>
      </w:pPr>
      <w:r w:rsidRPr="00707DD0">
        <w:rPr>
          <w:sz w:val="24"/>
          <w:szCs w:val="24"/>
          <w:lang w:val="ru-RU"/>
        </w:rPr>
        <w:t>УЧЕБНОГО ПРЕДМЕТА, КУРСА</w:t>
      </w:r>
    </w:p>
    <w:p w:rsidR="000D7C8C" w:rsidRPr="00707DD0" w:rsidRDefault="000D7C8C" w:rsidP="000D7C8C">
      <w:pPr>
        <w:spacing w:after="0" w:line="240" w:lineRule="auto"/>
        <w:ind w:right="4"/>
        <w:jc w:val="center"/>
        <w:rPr>
          <w:sz w:val="24"/>
          <w:szCs w:val="24"/>
          <w:lang w:val="ru-RU"/>
        </w:rPr>
      </w:pPr>
      <w:r w:rsidRPr="00707DD0">
        <w:rPr>
          <w:sz w:val="24"/>
          <w:szCs w:val="24"/>
          <w:lang w:val="ru-RU"/>
        </w:rPr>
        <w:t>«</w:t>
      </w:r>
      <w:r w:rsidRPr="00707DD0">
        <w:rPr>
          <w:b/>
          <w:sz w:val="24"/>
          <w:szCs w:val="24"/>
          <w:lang w:val="ru-RU"/>
        </w:rPr>
        <w:t>ИНОСТРАННЫЙ ЯЗЫК. АНГЛИЙСКИЙ ЯЗЫК</w:t>
      </w:r>
      <w:r w:rsidRPr="00707DD0">
        <w:rPr>
          <w:sz w:val="24"/>
          <w:szCs w:val="24"/>
          <w:lang w:val="ru-RU"/>
        </w:rPr>
        <w:t>»</w:t>
      </w:r>
    </w:p>
    <w:p w:rsidR="000D7C8C" w:rsidRPr="00707DD0" w:rsidRDefault="000D7C8C" w:rsidP="000D7C8C">
      <w:pPr>
        <w:spacing w:after="0" w:line="240" w:lineRule="auto"/>
        <w:ind w:right="5"/>
        <w:jc w:val="center"/>
        <w:rPr>
          <w:sz w:val="24"/>
          <w:szCs w:val="24"/>
          <w:lang w:val="ru-RU"/>
        </w:rPr>
      </w:pPr>
      <w:r w:rsidRPr="00707DD0">
        <w:rPr>
          <w:sz w:val="24"/>
          <w:szCs w:val="24"/>
          <w:lang w:val="ru-RU"/>
        </w:rPr>
        <w:t>2-4 КЛАССЫ</w:t>
      </w:r>
    </w:p>
    <w:p w:rsidR="000D7C8C" w:rsidRPr="00707DD0" w:rsidRDefault="000D7C8C" w:rsidP="000D7C8C">
      <w:pPr>
        <w:spacing w:after="0" w:line="240" w:lineRule="auto"/>
        <w:ind w:right="0" w:firstLine="709"/>
        <w:rPr>
          <w:sz w:val="24"/>
          <w:szCs w:val="24"/>
          <w:lang w:val="ru-RU"/>
        </w:rPr>
      </w:pPr>
      <w:r w:rsidRPr="00707DD0">
        <w:rPr>
          <w:sz w:val="24"/>
          <w:szCs w:val="24"/>
          <w:lang w:val="ru-RU"/>
        </w:rPr>
        <w:t>Рабочая программа по иностранному языку (английскому) для начальных классов составлена основе Федерального закона от 29 декабря 2012 г. № 273-</w:t>
      </w:r>
    </w:p>
    <w:p w:rsidR="000D7C8C" w:rsidRPr="00707DD0" w:rsidRDefault="000D7C8C" w:rsidP="000D7C8C">
      <w:pPr>
        <w:spacing w:after="0" w:line="240" w:lineRule="auto"/>
        <w:ind w:right="0" w:firstLine="709"/>
        <w:rPr>
          <w:sz w:val="24"/>
          <w:szCs w:val="24"/>
          <w:lang w:val="ru-RU"/>
        </w:rPr>
      </w:pPr>
      <w:r w:rsidRPr="00707DD0">
        <w:rPr>
          <w:sz w:val="24"/>
          <w:szCs w:val="24"/>
          <w:lang w:val="ru-RU"/>
        </w:rPr>
        <w:t xml:space="preserve">ФЗ «Об образовании в Российской Федерации»; федерального государственного образовательного стандарта начального общего </w:t>
      </w:r>
    </w:p>
    <w:p w:rsidR="000D7C8C" w:rsidRPr="00707DD0" w:rsidRDefault="000D7C8C" w:rsidP="000D7C8C">
      <w:pPr>
        <w:spacing w:after="0" w:line="240" w:lineRule="auto"/>
        <w:ind w:right="11" w:firstLine="709"/>
        <w:rPr>
          <w:sz w:val="24"/>
          <w:szCs w:val="24"/>
          <w:lang w:val="ru-RU"/>
        </w:rPr>
      </w:pPr>
      <w:proofErr w:type="gramStart"/>
      <w:r w:rsidRPr="00707DD0">
        <w:rPr>
          <w:sz w:val="24"/>
          <w:szCs w:val="24"/>
          <w:lang w:val="ru-RU"/>
        </w:rPr>
        <w:t>образования</w:t>
      </w:r>
      <w:proofErr w:type="gramEnd"/>
      <w:r w:rsidRPr="00707DD0">
        <w:rPr>
          <w:sz w:val="24"/>
          <w:szCs w:val="24"/>
          <w:lang w:val="ru-RU"/>
        </w:rPr>
        <w:t xml:space="preserve"> (приказ Министерства образования и науки Российской </w:t>
      </w:r>
    </w:p>
    <w:p w:rsidR="000D7C8C" w:rsidRPr="00707DD0" w:rsidRDefault="000D7C8C" w:rsidP="000D7C8C">
      <w:pPr>
        <w:spacing w:after="0" w:line="240" w:lineRule="auto"/>
        <w:ind w:right="0" w:firstLine="709"/>
        <w:rPr>
          <w:sz w:val="24"/>
          <w:szCs w:val="24"/>
          <w:lang w:val="ru-RU"/>
        </w:rPr>
      </w:pPr>
      <w:r w:rsidRPr="00707DD0">
        <w:rPr>
          <w:sz w:val="24"/>
          <w:szCs w:val="24"/>
          <w:lang w:val="ru-RU"/>
        </w:rPr>
        <w:t xml:space="preserve">Федерации от 06 октября 2009 г. № 373 «Об утверждении федерального государственного образовательного стандарта начального общего </w:t>
      </w:r>
    </w:p>
    <w:p w:rsidR="000D7C8C" w:rsidRPr="00707DD0" w:rsidRDefault="000D7C8C" w:rsidP="000D7C8C">
      <w:pPr>
        <w:spacing w:after="0" w:line="240" w:lineRule="auto"/>
        <w:ind w:left="19" w:right="0" w:firstLine="709"/>
        <w:rPr>
          <w:sz w:val="24"/>
          <w:szCs w:val="24"/>
          <w:lang w:val="ru-RU"/>
        </w:rPr>
      </w:pPr>
      <w:proofErr w:type="gramStart"/>
      <w:r w:rsidRPr="00707DD0">
        <w:rPr>
          <w:sz w:val="24"/>
          <w:szCs w:val="24"/>
          <w:lang w:val="ru-RU"/>
        </w:rPr>
        <w:t>образования</w:t>
      </w:r>
      <w:proofErr w:type="gramEnd"/>
      <w:r w:rsidRPr="00707DD0">
        <w:rPr>
          <w:sz w:val="24"/>
          <w:szCs w:val="24"/>
          <w:lang w:val="ru-RU"/>
        </w:rPr>
        <w:t xml:space="preserve">» (в редакции приказа </w:t>
      </w:r>
      <w:proofErr w:type="spellStart"/>
      <w:r w:rsidRPr="00707DD0">
        <w:rPr>
          <w:sz w:val="24"/>
          <w:szCs w:val="24"/>
          <w:lang w:val="ru-RU"/>
        </w:rPr>
        <w:t>Минобрнауки</w:t>
      </w:r>
      <w:proofErr w:type="spellEnd"/>
      <w:r w:rsidRPr="00707DD0">
        <w:rPr>
          <w:sz w:val="24"/>
          <w:szCs w:val="24"/>
          <w:lang w:val="ru-RU"/>
        </w:rPr>
        <w:t xml:space="preserve"> России от 31 декабря 2015 г. </w:t>
      </w:r>
    </w:p>
    <w:p w:rsidR="000D7C8C" w:rsidRPr="00707DD0" w:rsidRDefault="000D7C8C" w:rsidP="000D7C8C">
      <w:pPr>
        <w:spacing w:after="0" w:line="240" w:lineRule="auto"/>
        <w:ind w:left="9" w:right="0" w:firstLine="709"/>
        <w:rPr>
          <w:sz w:val="24"/>
          <w:szCs w:val="24"/>
          <w:lang w:val="ru-RU"/>
        </w:rPr>
      </w:pPr>
      <w:r w:rsidRPr="00707DD0">
        <w:rPr>
          <w:sz w:val="24"/>
          <w:szCs w:val="24"/>
          <w:lang w:val="ru-RU"/>
        </w:rPr>
        <w:t xml:space="preserve">№ 1576); Закона Российской Федерации от 25 октября 1991 г. № 1807-1 «О языках народов Российской Федерации» (в редакции Федерального закона № </w:t>
      </w:r>
    </w:p>
    <w:p w:rsidR="000D7C8C" w:rsidRPr="00707DD0" w:rsidRDefault="000D7C8C" w:rsidP="000D7C8C">
      <w:pPr>
        <w:spacing w:after="0" w:line="240" w:lineRule="auto"/>
        <w:ind w:right="0" w:firstLine="709"/>
        <w:rPr>
          <w:sz w:val="24"/>
          <w:szCs w:val="24"/>
          <w:lang w:val="ru-RU"/>
        </w:rPr>
      </w:pPr>
      <w:r w:rsidRPr="00707DD0">
        <w:rPr>
          <w:sz w:val="24"/>
          <w:szCs w:val="24"/>
          <w:lang w:val="ru-RU"/>
        </w:rPr>
        <w:t xml:space="preserve">185-ФЗ); Концепции духовно-нравственного развития и воспитания личности гражданина России, планируемых результатов начального </w:t>
      </w:r>
    </w:p>
    <w:p w:rsidR="000D7C8C" w:rsidRPr="00707DD0" w:rsidRDefault="000D7C8C" w:rsidP="000D7C8C">
      <w:pPr>
        <w:spacing w:after="0" w:line="240" w:lineRule="auto"/>
        <w:ind w:right="0" w:firstLine="709"/>
        <w:rPr>
          <w:sz w:val="24"/>
          <w:szCs w:val="24"/>
          <w:lang w:val="ru-RU"/>
        </w:rPr>
      </w:pPr>
      <w:proofErr w:type="gramStart"/>
      <w:r w:rsidRPr="00707DD0">
        <w:rPr>
          <w:sz w:val="24"/>
          <w:szCs w:val="24"/>
          <w:lang w:val="ru-RU"/>
        </w:rPr>
        <w:t>общего</w:t>
      </w:r>
      <w:proofErr w:type="gramEnd"/>
      <w:r w:rsidRPr="00707DD0">
        <w:rPr>
          <w:sz w:val="24"/>
          <w:szCs w:val="24"/>
          <w:lang w:val="ru-RU"/>
        </w:rPr>
        <w:t xml:space="preserve"> образования, </w:t>
      </w:r>
      <w:r w:rsidRPr="00707DD0">
        <w:rPr>
          <w:color w:val="262626"/>
          <w:sz w:val="24"/>
          <w:szCs w:val="24"/>
          <w:lang w:val="ru-RU"/>
        </w:rPr>
        <w:t>данная рабочая программа к учебно-методическому комплексу по анг</w:t>
      </w:r>
      <w:r>
        <w:rPr>
          <w:color w:val="262626"/>
          <w:sz w:val="24"/>
          <w:szCs w:val="24"/>
          <w:lang w:val="ru-RU"/>
        </w:rPr>
        <w:t>лийскому языку для учащихся 2-4</w:t>
      </w:r>
      <w:r w:rsidRPr="00707DD0">
        <w:rPr>
          <w:color w:val="262626"/>
          <w:sz w:val="24"/>
          <w:szCs w:val="24"/>
          <w:lang w:val="ru-RU"/>
        </w:rPr>
        <w:t xml:space="preserve"> классов общеобразовательных учреждений серии “</w:t>
      </w:r>
      <w:r w:rsidRPr="00707DD0">
        <w:rPr>
          <w:color w:val="262626"/>
          <w:sz w:val="24"/>
          <w:szCs w:val="24"/>
        </w:rPr>
        <w:t>Starlight</w:t>
      </w:r>
      <w:r w:rsidRPr="00707DD0">
        <w:rPr>
          <w:color w:val="262626"/>
          <w:sz w:val="24"/>
          <w:szCs w:val="24"/>
          <w:lang w:val="ru-RU"/>
        </w:rPr>
        <w:t xml:space="preserve">” Английский язык. 2-4 классы. Рабочая программа к учебникам </w:t>
      </w:r>
      <w:r w:rsidRPr="00707DD0">
        <w:rPr>
          <w:sz w:val="24"/>
          <w:szCs w:val="24"/>
          <w:lang w:val="ru-RU"/>
        </w:rPr>
        <w:t>Баранова К.М., Дули Д., Копылова В.В.</w:t>
      </w:r>
      <w:r>
        <w:rPr>
          <w:sz w:val="24"/>
          <w:szCs w:val="24"/>
          <w:lang w:val="ru-RU"/>
        </w:rPr>
        <w:t xml:space="preserve"> </w:t>
      </w:r>
      <w:r w:rsidRPr="00707DD0">
        <w:rPr>
          <w:color w:val="262626"/>
          <w:sz w:val="24"/>
          <w:szCs w:val="24"/>
          <w:lang w:val="ru-RU"/>
        </w:rPr>
        <w:t xml:space="preserve">с углубленный уровень изучения (учебник в 2-х частях). </w:t>
      </w:r>
    </w:p>
    <w:p w:rsidR="000D7C8C" w:rsidRPr="00707DD0" w:rsidRDefault="000D7C8C" w:rsidP="000D7C8C">
      <w:pPr>
        <w:spacing w:after="0" w:line="240" w:lineRule="auto"/>
        <w:ind w:left="-15" w:right="0" w:firstLine="709"/>
        <w:rPr>
          <w:sz w:val="24"/>
          <w:szCs w:val="24"/>
          <w:lang w:val="ru-RU"/>
        </w:rPr>
      </w:pPr>
      <w:r w:rsidRPr="00707DD0">
        <w:rPr>
          <w:color w:val="262626"/>
          <w:sz w:val="24"/>
          <w:szCs w:val="24"/>
          <w:lang w:val="ru-RU"/>
        </w:rPr>
        <w:t xml:space="preserve">Согласно учебному плану начального общего образования изучение иностранного языка начинается во втором классе. </w:t>
      </w:r>
      <w:r w:rsidRPr="00707DD0">
        <w:rPr>
          <w:b/>
          <w:color w:val="262626"/>
          <w:sz w:val="24"/>
          <w:szCs w:val="24"/>
          <w:lang w:val="ru-RU"/>
        </w:rPr>
        <w:t xml:space="preserve">                                        </w:t>
      </w:r>
      <w:r w:rsidRPr="00707DD0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</w:p>
    <w:p w:rsidR="000D7C8C" w:rsidRPr="00707DD0" w:rsidRDefault="000D7C8C" w:rsidP="000D7C8C">
      <w:pPr>
        <w:spacing w:after="0" w:line="240" w:lineRule="auto"/>
        <w:ind w:left="9" w:right="0" w:firstLine="709"/>
        <w:rPr>
          <w:sz w:val="24"/>
          <w:szCs w:val="24"/>
          <w:lang w:val="ru-RU"/>
        </w:rPr>
      </w:pPr>
      <w:r w:rsidRPr="00707DD0">
        <w:rPr>
          <w:sz w:val="24"/>
          <w:szCs w:val="24"/>
          <w:lang w:val="ru-RU"/>
        </w:rPr>
        <w:t xml:space="preserve">      Основные цели и задачи обучения английскому </w:t>
      </w:r>
      <w:proofErr w:type="gramStart"/>
      <w:r w:rsidRPr="00707DD0">
        <w:rPr>
          <w:sz w:val="24"/>
          <w:szCs w:val="24"/>
          <w:lang w:val="ru-RU"/>
        </w:rPr>
        <w:t>языку  в</w:t>
      </w:r>
      <w:proofErr w:type="gramEnd"/>
      <w:r w:rsidRPr="00707DD0">
        <w:rPr>
          <w:sz w:val="24"/>
          <w:szCs w:val="24"/>
          <w:lang w:val="ru-RU"/>
        </w:rPr>
        <w:t xml:space="preserve"> начальной школе направле</w:t>
      </w:r>
      <w:r>
        <w:rPr>
          <w:sz w:val="24"/>
          <w:szCs w:val="24"/>
          <w:lang w:val="ru-RU"/>
        </w:rPr>
        <w:t xml:space="preserve">ны на формирование у учащихся: </w:t>
      </w:r>
    </w:p>
    <w:p w:rsidR="000D7C8C" w:rsidRPr="00707DD0" w:rsidRDefault="000D7C8C" w:rsidP="000D7C8C">
      <w:pPr>
        <w:numPr>
          <w:ilvl w:val="0"/>
          <w:numId w:val="1"/>
        </w:numPr>
        <w:spacing w:after="0" w:line="240" w:lineRule="auto"/>
        <w:ind w:right="0" w:firstLine="709"/>
        <w:rPr>
          <w:sz w:val="24"/>
          <w:szCs w:val="24"/>
          <w:lang w:val="ru-RU"/>
        </w:rPr>
      </w:pPr>
      <w:proofErr w:type="gramStart"/>
      <w:r w:rsidRPr="00707DD0">
        <w:rPr>
          <w:sz w:val="24"/>
          <w:szCs w:val="24"/>
          <w:lang w:val="ru-RU"/>
        </w:rPr>
        <w:t>первоначального</w:t>
      </w:r>
      <w:proofErr w:type="gramEnd"/>
      <w:r w:rsidRPr="00707DD0">
        <w:rPr>
          <w:sz w:val="24"/>
          <w:szCs w:val="24"/>
          <w:lang w:val="ru-RU"/>
        </w:rPr>
        <w:t xml:space="preserve"> представления о роли и значимости английского языка в жизни современного человека и поликультурного мира, приобретение начального опыта использования английского языка как средства межкультурного общения, нового инструмента познания мира и культуры других народов;  </w:t>
      </w:r>
    </w:p>
    <w:p w:rsidR="000D7C8C" w:rsidRPr="00707DD0" w:rsidRDefault="000D7C8C" w:rsidP="000D7C8C">
      <w:pPr>
        <w:numPr>
          <w:ilvl w:val="0"/>
          <w:numId w:val="1"/>
        </w:numPr>
        <w:spacing w:after="0" w:line="240" w:lineRule="auto"/>
        <w:ind w:right="0" w:firstLine="709"/>
        <w:rPr>
          <w:sz w:val="24"/>
          <w:szCs w:val="24"/>
          <w:lang w:val="ru-RU"/>
        </w:rPr>
      </w:pPr>
      <w:proofErr w:type="gramStart"/>
      <w:r w:rsidRPr="00707DD0">
        <w:rPr>
          <w:sz w:val="24"/>
          <w:szCs w:val="24"/>
          <w:lang w:val="ru-RU"/>
        </w:rPr>
        <w:t>гражданской</w:t>
      </w:r>
      <w:proofErr w:type="gramEnd"/>
      <w:r w:rsidRPr="00707DD0">
        <w:rPr>
          <w:sz w:val="24"/>
          <w:szCs w:val="24"/>
          <w:lang w:val="ru-RU"/>
        </w:rPr>
        <w:t xml:space="preserve"> идентичности, чувства патриотизма и гордости за свой народ, свой край, свою страну и осознание своей этнической и национальной принадлежности через изучение языков и культур, общепринятых человеческих и базовых национальных ценностей;  </w:t>
      </w:r>
    </w:p>
    <w:p w:rsidR="000D7C8C" w:rsidRPr="00707DD0" w:rsidRDefault="000D7C8C" w:rsidP="000D7C8C">
      <w:pPr>
        <w:numPr>
          <w:ilvl w:val="0"/>
          <w:numId w:val="1"/>
        </w:numPr>
        <w:spacing w:after="0" w:line="240" w:lineRule="auto"/>
        <w:ind w:right="0" w:firstLine="709"/>
        <w:rPr>
          <w:sz w:val="24"/>
          <w:szCs w:val="24"/>
          <w:lang w:val="ru-RU"/>
        </w:rPr>
      </w:pPr>
      <w:proofErr w:type="gramStart"/>
      <w:r w:rsidRPr="00707DD0">
        <w:rPr>
          <w:sz w:val="24"/>
          <w:szCs w:val="24"/>
          <w:lang w:val="ru-RU"/>
        </w:rPr>
        <w:t>основ</w:t>
      </w:r>
      <w:proofErr w:type="gramEnd"/>
      <w:r w:rsidRPr="00707DD0">
        <w:rPr>
          <w:sz w:val="24"/>
          <w:szCs w:val="24"/>
          <w:lang w:val="ru-RU"/>
        </w:rPr>
        <w:t xml:space="preserve"> активной жизненной позиции. Младшие школьники должны иметь возможность обсуждать актуальные события жизни, свои собственные поступки и поступки своих сверстников, выражать своё отношение к происходящему, обосновывать собственное мнение, что будет способствовать их дальнейшей социализации и воспитанию граждан России;  </w:t>
      </w:r>
    </w:p>
    <w:p w:rsidR="000D7C8C" w:rsidRPr="00707DD0" w:rsidRDefault="000D7C8C" w:rsidP="000D7C8C">
      <w:pPr>
        <w:numPr>
          <w:ilvl w:val="0"/>
          <w:numId w:val="1"/>
        </w:numPr>
        <w:spacing w:after="0" w:line="240" w:lineRule="auto"/>
        <w:ind w:right="0" w:firstLine="709"/>
        <w:rPr>
          <w:sz w:val="24"/>
          <w:szCs w:val="24"/>
          <w:lang w:val="ru-RU"/>
        </w:rPr>
      </w:pPr>
      <w:proofErr w:type="gramStart"/>
      <w:r w:rsidRPr="00707DD0">
        <w:rPr>
          <w:sz w:val="24"/>
          <w:szCs w:val="24"/>
          <w:lang w:val="ru-RU"/>
        </w:rPr>
        <w:t>элементарной</w:t>
      </w:r>
      <w:proofErr w:type="gramEnd"/>
      <w:r w:rsidRPr="00707DD0">
        <w:rPr>
          <w:sz w:val="24"/>
          <w:szCs w:val="24"/>
          <w:lang w:val="ru-RU"/>
        </w:rPr>
        <w:t xml:space="preserve"> коммуникативной компетенции, то есть способности и готовности общаться с носителями языка на уровне своих речевых возможностей и потребностей в разных формах: устной (говорение и </w:t>
      </w:r>
      <w:proofErr w:type="spellStart"/>
      <w:r w:rsidRPr="00707DD0">
        <w:rPr>
          <w:sz w:val="24"/>
          <w:szCs w:val="24"/>
          <w:lang w:val="ru-RU"/>
        </w:rPr>
        <w:t>аудирование</w:t>
      </w:r>
      <w:proofErr w:type="spellEnd"/>
      <w:r w:rsidRPr="00707DD0">
        <w:rPr>
          <w:sz w:val="24"/>
          <w:szCs w:val="24"/>
          <w:lang w:val="ru-RU"/>
        </w:rPr>
        <w:t xml:space="preserve">) и письменной (чтение и письмо). У учащихся расширится лингвистический кругозор, они получат общее представление о строе изучаемого языка и его основных отличиях от родного языка;  </w:t>
      </w:r>
    </w:p>
    <w:p w:rsidR="000D7C8C" w:rsidRPr="00707DD0" w:rsidRDefault="000D7C8C" w:rsidP="000D7C8C">
      <w:pPr>
        <w:numPr>
          <w:ilvl w:val="0"/>
          <w:numId w:val="1"/>
        </w:numPr>
        <w:spacing w:after="0" w:line="240" w:lineRule="auto"/>
        <w:ind w:right="0" w:firstLine="709"/>
        <w:rPr>
          <w:sz w:val="24"/>
          <w:szCs w:val="24"/>
          <w:lang w:val="ru-RU"/>
        </w:rPr>
      </w:pPr>
      <w:proofErr w:type="gramStart"/>
      <w:r w:rsidRPr="00707DD0">
        <w:rPr>
          <w:sz w:val="24"/>
          <w:szCs w:val="24"/>
          <w:lang w:val="ru-RU"/>
        </w:rPr>
        <w:t>основ</w:t>
      </w:r>
      <w:proofErr w:type="gramEnd"/>
      <w:r w:rsidRPr="00707DD0">
        <w:rPr>
          <w:sz w:val="24"/>
          <w:szCs w:val="24"/>
          <w:lang w:val="ru-RU"/>
        </w:rPr>
        <w:t xml:space="preserve"> коммуникативной культуры. Учащиеся научатся ставить и решать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партнёрами;  </w:t>
      </w:r>
    </w:p>
    <w:p w:rsidR="000D7C8C" w:rsidRPr="00707DD0" w:rsidRDefault="000D7C8C" w:rsidP="000D7C8C">
      <w:pPr>
        <w:numPr>
          <w:ilvl w:val="0"/>
          <w:numId w:val="1"/>
        </w:numPr>
        <w:spacing w:after="0" w:line="240" w:lineRule="auto"/>
        <w:ind w:right="0" w:firstLine="709"/>
        <w:rPr>
          <w:sz w:val="24"/>
          <w:szCs w:val="24"/>
          <w:lang w:val="ru-RU"/>
        </w:rPr>
      </w:pPr>
      <w:proofErr w:type="gramStart"/>
      <w:r w:rsidRPr="00707DD0">
        <w:rPr>
          <w:sz w:val="24"/>
          <w:szCs w:val="24"/>
          <w:lang w:val="ru-RU"/>
        </w:rPr>
        <w:t>уважительного</w:t>
      </w:r>
      <w:proofErr w:type="gramEnd"/>
      <w:r w:rsidRPr="00707DD0">
        <w:rPr>
          <w:sz w:val="24"/>
          <w:szCs w:val="24"/>
          <w:lang w:val="ru-RU"/>
        </w:rPr>
        <w:t xml:space="preserve"> отношения к чужой (иной) культуре через знакомство с детским пластом культуры страны (стран) изучаемого языка; </w:t>
      </w:r>
    </w:p>
    <w:p w:rsidR="000D7C8C" w:rsidRPr="00707DD0" w:rsidRDefault="000D7C8C" w:rsidP="000D7C8C">
      <w:pPr>
        <w:numPr>
          <w:ilvl w:val="0"/>
          <w:numId w:val="1"/>
        </w:numPr>
        <w:spacing w:after="0" w:line="240" w:lineRule="auto"/>
        <w:ind w:right="0" w:firstLine="709"/>
        <w:rPr>
          <w:sz w:val="24"/>
          <w:szCs w:val="24"/>
          <w:lang w:val="ru-RU"/>
        </w:rPr>
      </w:pPr>
      <w:proofErr w:type="gramStart"/>
      <w:r w:rsidRPr="00707DD0">
        <w:rPr>
          <w:sz w:val="24"/>
          <w:szCs w:val="24"/>
          <w:lang w:val="ru-RU"/>
        </w:rPr>
        <w:t>более</w:t>
      </w:r>
      <w:proofErr w:type="gramEnd"/>
      <w:r w:rsidRPr="00707DD0">
        <w:rPr>
          <w:sz w:val="24"/>
          <w:szCs w:val="24"/>
          <w:lang w:val="ru-RU"/>
        </w:rPr>
        <w:t xml:space="preserve"> глубокого осознания особенностей культуры своего народа;  </w:t>
      </w:r>
    </w:p>
    <w:p w:rsidR="000D7C8C" w:rsidRPr="00707DD0" w:rsidRDefault="000D7C8C" w:rsidP="000D7C8C">
      <w:pPr>
        <w:numPr>
          <w:ilvl w:val="0"/>
          <w:numId w:val="1"/>
        </w:numPr>
        <w:spacing w:after="0" w:line="240" w:lineRule="auto"/>
        <w:ind w:right="0" w:firstLine="709"/>
        <w:rPr>
          <w:sz w:val="24"/>
          <w:szCs w:val="24"/>
          <w:lang w:val="ru-RU"/>
        </w:rPr>
      </w:pPr>
      <w:proofErr w:type="gramStart"/>
      <w:r w:rsidRPr="00707DD0">
        <w:rPr>
          <w:sz w:val="24"/>
          <w:szCs w:val="24"/>
          <w:lang w:val="ru-RU"/>
        </w:rPr>
        <w:lastRenderedPageBreak/>
        <w:t>способности</w:t>
      </w:r>
      <w:proofErr w:type="gramEnd"/>
      <w:r w:rsidRPr="00707DD0">
        <w:rPr>
          <w:sz w:val="24"/>
          <w:szCs w:val="24"/>
          <w:lang w:val="ru-RU"/>
        </w:rPr>
        <w:t xml:space="preserve"> представлять в элементарной форме на АЯ родную культуру в письменной и устной формах общения;  </w:t>
      </w:r>
    </w:p>
    <w:p w:rsidR="000D7C8C" w:rsidRPr="00707DD0" w:rsidRDefault="000D7C8C" w:rsidP="000D7C8C">
      <w:pPr>
        <w:numPr>
          <w:ilvl w:val="0"/>
          <w:numId w:val="1"/>
        </w:numPr>
        <w:spacing w:after="0" w:line="240" w:lineRule="auto"/>
        <w:ind w:right="0" w:firstLine="709"/>
        <w:rPr>
          <w:sz w:val="24"/>
          <w:szCs w:val="24"/>
          <w:lang w:val="ru-RU"/>
        </w:rPr>
      </w:pPr>
      <w:proofErr w:type="gramStart"/>
      <w:r w:rsidRPr="00707DD0">
        <w:rPr>
          <w:sz w:val="24"/>
          <w:szCs w:val="24"/>
          <w:lang w:val="ru-RU"/>
        </w:rPr>
        <w:t>положительной</w:t>
      </w:r>
      <w:proofErr w:type="gramEnd"/>
      <w:r w:rsidRPr="00707DD0">
        <w:rPr>
          <w:sz w:val="24"/>
          <w:szCs w:val="24"/>
          <w:lang w:val="ru-RU"/>
        </w:rPr>
        <w:t xml:space="preserve"> мотивации и устойчивого учебно-познавательного интереса к предмету «Иностранный язык», а также развитие необходимых УУД и специальных учебных умений (СУУ), что заложит основы успешной учебной деятельности по овладению АЯ на следующей ступени образования.  Рабочая программа рассчитана на 204 ч. Во 2-4 классах – по 68 ч (34 учебные недели в каждом классе согласно учебному плану, 2 ч в неделю). </w:t>
      </w:r>
    </w:p>
    <w:p w:rsidR="000D7C8C" w:rsidRPr="00707DD0" w:rsidRDefault="000D7C8C" w:rsidP="000D7C8C">
      <w:pPr>
        <w:spacing w:after="0" w:line="240" w:lineRule="auto"/>
        <w:ind w:left="576" w:right="0" w:firstLine="709"/>
        <w:rPr>
          <w:sz w:val="24"/>
          <w:szCs w:val="24"/>
          <w:lang w:val="ru-RU"/>
        </w:rPr>
      </w:pPr>
      <w:r w:rsidRPr="00707DD0">
        <w:rPr>
          <w:sz w:val="24"/>
          <w:szCs w:val="24"/>
          <w:lang w:val="ru-RU"/>
        </w:rPr>
        <w:t xml:space="preserve">Рабочая программа включает в себя:  </w:t>
      </w:r>
    </w:p>
    <w:p w:rsidR="000D7C8C" w:rsidRPr="00707DD0" w:rsidRDefault="000D7C8C" w:rsidP="000D7C8C">
      <w:pPr>
        <w:numPr>
          <w:ilvl w:val="0"/>
          <w:numId w:val="2"/>
        </w:numPr>
        <w:spacing w:after="0" w:line="240" w:lineRule="auto"/>
        <w:ind w:right="0" w:firstLine="709"/>
        <w:rPr>
          <w:sz w:val="24"/>
          <w:szCs w:val="24"/>
          <w:lang w:val="ru-RU"/>
        </w:rPr>
      </w:pPr>
      <w:r w:rsidRPr="00707DD0">
        <w:rPr>
          <w:sz w:val="24"/>
          <w:szCs w:val="24"/>
          <w:lang w:val="ru-RU"/>
        </w:rPr>
        <w:t xml:space="preserve">Планируемые </w:t>
      </w:r>
      <w:r w:rsidRPr="00707DD0">
        <w:rPr>
          <w:sz w:val="24"/>
          <w:szCs w:val="24"/>
          <w:lang w:val="ru-RU"/>
        </w:rPr>
        <w:tab/>
        <w:t xml:space="preserve">результаты </w:t>
      </w:r>
      <w:r w:rsidRPr="00707DD0">
        <w:rPr>
          <w:sz w:val="24"/>
          <w:szCs w:val="24"/>
          <w:lang w:val="ru-RU"/>
        </w:rPr>
        <w:tab/>
        <w:t xml:space="preserve">освоения </w:t>
      </w:r>
      <w:r w:rsidRPr="00707DD0">
        <w:rPr>
          <w:sz w:val="24"/>
          <w:szCs w:val="24"/>
          <w:lang w:val="ru-RU"/>
        </w:rPr>
        <w:tab/>
        <w:t xml:space="preserve">учебного </w:t>
      </w:r>
      <w:r w:rsidRPr="00707DD0">
        <w:rPr>
          <w:sz w:val="24"/>
          <w:szCs w:val="24"/>
          <w:lang w:val="ru-RU"/>
        </w:rPr>
        <w:tab/>
        <w:t xml:space="preserve">предмета, </w:t>
      </w:r>
      <w:r w:rsidRPr="00707DD0">
        <w:rPr>
          <w:sz w:val="24"/>
          <w:szCs w:val="24"/>
          <w:lang w:val="ru-RU"/>
        </w:rPr>
        <w:tab/>
        <w:t xml:space="preserve">курса </w:t>
      </w:r>
    </w:p>
    <w:p w:rsidR="000D7C8C" w:rsidRPr="00707DD0" w:rsidRDefault="000D7C8C" w:rsidP="000D7C8C">
      <w:pPr>
        <w:pStyle w:val="a3"/>
        <w:numPr>
          <w:ilvl w:val="0"/>
          <w:numId w:val="2"/>
        </w:numPr>
        <w:spacing w:after="0" w:line="240" w:lineRule="auto"/>
        <w:ind w:right="0" w:firstLine="709"/>
        <w:rPr>
          <w:sz w:val="24"/>
          <w:szCs w:val="24"/>
        </w:rPr>
      </w:pPr>
      <w:r w:rsidRPr="00707DD0">
        <w:rPr>
          <w:sz w:val="24"/>
          <w:szCs w:val="24"/>
        </w:rPr>
        <w:t>(</w:t>
      </w:r>
      <w:proofErr w:type="spellStart"/>
      <w:r w:rsidRPr="00707DD0">
        <w:rPr>
          <w:sz w:val="24"/>
          <w:szCs w:val="24"/>
        </w:rPr>
        <w:t>личностные</w:t>
      </w:r>
      <w:proofErr w:type="spellEnd"/>
      <w:r w:rsidRPr="00707DD0">
        <w:rPr>
          <w:sz w:val="24"/>
          <w:szCs w:val="24"/>
        </w:rPr>
        <w:t xml:space="preserve">, </w:t>
      </w:r>
      <w:proofErr w:type="spellStart"/>
      <w:r w:rsidRPr="00707DD0">
        <w:rPr>
          <w:sz w:val="24"/>
          <w:szCs w:val="24"/>
        </w:rPr>
        <w:t>метапредметные</w:t>
      </w:r>
      <w:proofErr w:type="spellEnd"/>
      <w:r w:rsidRPr="00707DD0">
        <w:rPr>
          <w:sz w:val="24"/>
          <w:szCs w:val="24"/>
        </w:rPr>
        <w:t xml:space="preserve">, </w:t>
      </w:r>
      <w:proofErr w:type="spellStart"/>
      <w:r w:rsidRPr="00707DD0">
        <w:rPr>
          <w:sz w:val="24"/>
          <w:szCs w:val="24"/>
        </w:rPr>
        <w:t>предметные</w:t>
      </w:r>
      <w:proofErr w:type="spellEnd"/>
      <w:r w:rsidRPr="00707DD0">
        <w:rPr>
          <w:sz w:val="24"/>
          <w:szCs w:val="24"/>
        </w:rPr>
        <w:t xml:space="preserve">); </w:t>
      </w:r>
    </w:p>
    <w:p w:rsidR="000D7C8C" w:rsidRPr="00707DD0" w:rsidRDefault="000D7C8C" w:rsidP="000D7C8C">
      <w:pPr>
        <w:numPr>
          <w:ilvl w:val="0"/>
          <w:numId w:val="2"/>
        </w:numPr>
        <w:spacing w:after="0" w:line="240" w:lineRule="auto"/>
        <w:ind w:right="0" w:firstLine="709"/>
        <w:rPr>
          <w:sz w:val="24"/>
          <w:szCs w:val="24"/>
        </w:rPr>
      </w:pPr>
      <w:proofErr w:type="spellStart"/>
      <w:r w:rsidRPr="00707DD0">
        <w:rPr>
          <w:sz w:val="24"/>
          <w:szCs w:val="24"/>
        </w:rPr>
        <w:t>Содержание</w:t>
      </w:r>
      <w:proofErr w:type="spellEnd"/>
      <w:r w:rsidRPr="00707DD0">
        <w:rPr>
          <w:sz w:val="24"/>
          <w:szCs w:val="24"/>
        </w:rPr>
        <w:t xml:space="preserve"> </w:t>
      </w:r>
      <w:proofErr w:type="spellStart"/>
      <w:r w:rsidRPr="00707DD0">
        <w:rPr>
          <w:sz w:val="24"/>
          <w:szCs w:val="24"/>
        </w:rPr>
        <w:t>учебного</w:t>
      </w:r>
      <w:proofErr w:type="spellEnd"/>
      <w:r w:rsidRPr="00707DD0">
        <w:rPr>
          <w:sz w:val="24"/>
          <w:szCs w:val="24"/>
        </w:rPr>
        <w:t xml:space="preserve"> </w:t>
      </w:r>
      <w:proofErr w:type="spellStart"/>
      <w:r w:rsidRPr="00707DD0">
        <w:rPr>
          <w:sz w:val="24"/>
          <w:szCs w:val="24"/>
        </w:rPr>
        <w:t>предмета</w:t>
      </w:r>
      <w:proofErr w:type="spellEnd"/>
      <w:r w:rsidRPr="00707DD0">
        <w:rPr>
          <w:sz w:val="24"/>
          <w:szCs w:val="24"/>
        </w:rPr>
        <w:t xml:space="preserve">, </w:t>
      </w:r>
      <w:proofErr w:type="spellStart"/>
      <w:r w:rsidRPr="00707DD0">
        <w:rPr>
          <w:sz w:val="24"/>
          <w:szCs w:val="24"/>
        </w:rPr>
        <w:t>курса</w:t>
      </w:r>
      <w:proofErr w:type="spellEnd"/>
      <w:r w:rsidRPr="00707DD0">
        <w:rPr>
          <w:sz w:val="24"/>
          <w:szCs w:val="24"/>
        </w:rPr>
        <w:t xml:space="preserve">;  </w:t>
      </w:r>
    </w:p>
    <w:p w:rsidR="000D7C8C" w:rsidRPr="00707DD0" w:rsidRDefault="000D7C8C" w:rsidP="000D7C8C">
      <w:pPr>
        <w:numPr>
          <w:ilvl w:val="0"/>
          <w:numId w:val="2"/>
        </w:numPr>
        <w:spacing w:after="0" w:line="240" w:lineRule="auto"/>
        <w:ind w:right="0" w:firstLine="709"/>
        <w:rPr>
          <w:sz w:val="24"/>
          <w:szCs w:val="24"/>
          <w:lang w:val="ru-RU"/>
        </w:rPr>
      </w:pPr>
      <w:r w:rsidRPr="00707DD0">
        <w:rPr>
          <w:sz w:val="24"/>
          <w:szCs w:val="24"/>
          <w:lang w:val="ru-RU"/>
        </w:rPr>
        <w:t xml:space="preserve">Тематическое планирование с указанием количества часов, отводимых на освоение каждой темы. </w:t>
      </w:r>
    </w:p>
    <w:p w:rsidR="000D7C8C" w:rsidRPr="00707DD0" w:rsidRDefault="000D7C8C" w:rsidP="000D7C8C">
      <w:pPr>
        <w:spacing w:after="0" w:line="240" w:lineRule="auto"/>
        <w:ind w:left="576" w:right="0" w:firstLine="709"/>
        <w:rPr>
          <w:sz w:val="24"/>
          <w:szCs w:val="24"/>
          <w:lang w:val="ru-RU"/>
        </w:rPr>
      </w:pPr>
      <w:r w:rsidRPr="00707DD0">
        <w:rPr>
          <w:sz w:val="24"/>
          <w:szCs w:val="24"/>
          <w:lang w:val="ru-RU"/>
        </w:rPr>
        <w:t xml:space="preserve">Срок реализации программы 4 года. </w:t>
      </w:r>
    </w:p>
    <w:p w:rsidR="00290381" w:rsidRDefault="00290381">
      <w:bookmarkStart w:id="0" w:name="_GoBack"/>
      <w:bookmarkEnd w:id="0"/>
    </w:p>
    <w:sectPr w:rsidR="00290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77090"/>
    <w:multiLevelType w:val="hybridMultilevel"/>
    <w:tmpl w:val="322C4C08"/>
    <w:lvl w:ilvl="0" w:tplc="29F031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6745A1"/>
    <w:multiLevelType w:val="hybridMultilevel"/>
    <w:tmpl w:val="CE288764"/>
    <w:lvl w:ilvl="0" w:tplc="A8600D5C">
      <w:start w:val="1"/>
      <w:numFmt w:val="bullet"/>
      <w:lvlText w:val="–"/>
      <w:lvlJc w:val="left"/>
      <w:pPr>
        <w:ind w:left="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3F4A0DE">
      <w:start w:val="1"/>
      <w:numFmt w:val="bullet"/>
      <w:lvlText w:val="o"/>
      <w:lvlJc w:val="left"/>
      <w:pPr>
        <w:ind w:left="15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37C9C1E">
      <w:start w:val="1"/>
      <w:numFmt w:val="bullet"/>
      <w:lvlText w:val="▪"/>
      <w:lvlJc w:val="left"/>
      <w:pPr>
        <w:ind w:left="22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326A6E">
      <w:start w:val="1"/>
      <w:numFmt w:val="bullet"/>
      <w:lvlText w:val="•"/>
      <w:lvlJc w:val="left"/>
      <w:pPr>
        <w:ind w:left="29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25CA8E0">
      <w:start w:val="1"/>
      <w:numFmt w:val="bullet"/>
      <w:lvlText w:val="o"/>
      <w:lvlJc w:val="left"/>
      <w:pPr>
        <w:ind w:left="36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71E0158">
      <w:start w:val="1"/>
      <w:numFmt w:val="bullet"/>
      <w:lvlText w:val="▪"/>
      <w:lvlJc w:val="left"/>
      <w:pPr>
        <w:ind w:left="43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AFEAB66">
      <w:start w:val="1"/>
      <w:numFmt w:val="bullet"/>
      <w:lvlText w:val="•"/>
      <w:lvlJc w:val="left"/>
      <w:pPr>
        <w:ind w:left="51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81A0E94">
      <w:start w:val="1"/>
      <w:numFmt w:val="bullet"/>
      <w:lvlText w:val="o"/>
      <w:lvlJc w:val="left"/>
      <w:pPr>
        <w:ind w:left="58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7F4D7DE">
      <w:start w:val="1"/>
      <w:numFmt w:val="bullet"/>
      <w:lvlText w:val="▪"/>
      <w:lvlJc w:val="left"/>
      <w:pPr>
        <w:ind w:left="65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F39"/>
    <w:rsid w:val="000D7C8C"/>
    <w:rsid w:val="00290381"/>
    <w:rsid w:val="002E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D90B17-4185-4A27-B434-288EE3432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C8C"/>
    <w:pPr>
      <w:spacing w:after="12" w:line="266" w:lineRule="auto"/>
      <w:ind w:left="10" w:right="10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C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2023-11-20T08:49:00Z</dcterms:created>
  <dcterms:modified xsi:type="dcterms:W3CDTF">2023-11-20T08:49:00Z</dcterms:modified>
</cp:coreProperties>
</file>