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DF" w:rsidRDefault="00ED12DF">
      <w:pPr>
        <w:autoSpaceDE w:val="0"/>
        <w:autoSpaceDN w:val="0"/>
        <w:spacing w:after="78" w:line="220" w:lineRule="exact"/>
      </w:pPr>
    </w:p>
    <w:p w:rsidR="0054492C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4492C" w:rsidRPr="0054492C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92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 w:rsidR="0054492C" w:rsidRPr="0054492C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4492C" w:rsidRPr="0054492C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92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образования и науки Республики Башкортостан</w:t>
      </w:r>
    </w:p>
    <w:p w:rsidR="0054492C" w:rsidRPr="0054492C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4492C" w:rsidRPr="000E0083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Муниципальный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район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район</w:t>
      </w:r>
      <w:proofErr w:type="spellEnd"/>
    </w:p>
    <w:p w:rsidR="0054492C" w:rsidRPr="000E0083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717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54492C" w:rsidRPr="000E0083" w:rsidTr="0054492C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РАССМОТРЕНО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 </w:t>
            </w:r>
            <w:proofErr w:type="spellStart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Чубараева</w:t>
            </w:r>
            <w:proofErr w:type="spellEnd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З.С.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proofErr w:type="spellStart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Чубараева</w:t>
            </w:r>
            <w:proofErr w:type="spellEnd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З.С.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54492C" w:rsidRPr="0054492C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proofErr w:type="spellStart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 w:rsidRPr="00544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Р.Х.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"30" 08 2023 г.</w:t>
            </w: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92C" w:rsidRPr="000E0083" w:rsidRDefault="0054492C" w:rsidP="00544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92C" w:rsidRPr="000E0083" w:rsidRDefault="0054492C" w:rsidP="0054492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с.Умирово</w:t>
      </w:r>
      <w:proofErr w:type="spellEnd"/>
    </w:p>
    <w:p w:rsidR="00ED12DF" w:rsidRPr="0054492C" w:rsidRDefault="00FD18F3" w:rsidP="0054492C">
      <w:pPr>
        <w:autoSpaceDE w:val="0"/>
        <w:autoSpaceDN w:val="0"/>
        <w:spacing w:before="978" w:after="0" w:line="230" w:lineRule="auto"/>
        <w:ind w:right="-9"/>
        <w:jc w:val="center"/>
        <w:rPr>
          <w:rFonts w:ascii="Times New Roman" w:eastAsia="Times New Roman" w:hAnsi="Times New Roman"/>
          <w:b/>
          <w:color w:val="000000"/>
          <w:sz w:val="32"/>
          <w:lang w:val="ru-RU"/>
        </w:rPr>
      </w:pPr>
      <w:r w:rsidRPr="0054492C">
        <w:rPr>
          <w:rFonts w:ascii="Times New Roman" w:eastAsia="Times New Roman" w:hAnsi="Times New Roman"/>
          <w:b/>
          <w:color w:val="000000"/>
          <w:sz w:val="32"/>
          <w:lang w:val="ru-RU"/>
        </w:rPr>
        <w:t>РАБОЧАЯ ПРОГРАММА</w:t>
      </w:r>
    </w:p>
    <w:p w:rsidR="0054492C" w:rsidRPr="0054492C" w:rsidRDefault="0054492C" w:rsidP="0054492C">
      <w:pPr>
        <w:autoSpaceDE w:val="0"/>
        <w:autoSpaceDN w:val="0"/>
        <w:spacing w:before="310" w:after="0" w:line="230" w:lineRule="auto"/>
        <w:ind w:right="-9"/>
        <w:jc w:val="center"/>
        <w:rPr>
          <w:rFonts w:ascii="Times New Roman" w:eastAsia="Times New Roman" w:hAnsi="Times New Roman"/>
          <w:b/>
          <w:color w:val="000000"/>
          <w:sz w:val="32"/>
          <w:lang w:val="ru-RU"/>
        </w:rPr>
      </w:pPr>
      <w:r w:rsidRPr="0054492C">
        <w:rPr>
          <w:rFonts w:ascii="Times New Roman" w:eastAsia="Times New Roman" w:hAnsi="Times New Roman"/>
          <w:b/>
          <w:color w:val="000000"/>
          <w:sz w:val="32"/>
          <w:lang w:val="ru-RU"/>
        </w:rPr>
        <w:t>(</w:t>
      </w:r>
      <w:r w:rsidRPr="0054492C">
        <w:rPr>
          <w:rFonts w:ascii="Times New Roman" w:eastAsia="Times New Roman" w:hAnsi="Times New Roman"/>
          <w:b/>
          <w:color w:val="000000"/>
          <w:sz w:val="32"/>
        </w:rPr>
        <w:t>ID</w:t>
      </w:r>
      <w:proofErr w:type="gramStart"/>
      <w:r w:rsidRPr="0054492C">
        <w:rPr>
          <w:rFonts w:ascii="Times New Roman" w:eastAsia="Times New Roman" w:hAnsi="Times New Roman"/>
          <w:b/>
          <w:color w:val="000000"/>
          <w:sz w:val="32"/>
          <w:lang w:val="ru-RU"/>
        </w:rPr>
        <w:t xml:space="preserve">                           )</w:t>
      </w:r>
      <w:proofErr w:type="gramEnd"/>
    </w:p>
    <w:p w:rsidR="0054492C" w:rsidRDefault="0054492C" w:rsidP="0054492C">
      <w:pPr>
        <w:autoSpaceDE w:val="0"/>
        <w:autoSpaceDN w:val="0"/>
        <w:spacing w:before="310" w:after="0" w:line="230" w:lineRule="auto"/>
        <w:ind w:right="-9"/>
        <w:jc w:val="center"/>
        <w:rPr>
          <w:rFonts w:ascii="Times New Roman" w:eastAsia="Times New Roman" w:hAnsi="Times New Roman"/>
          <w:b/>
          <w:color w:val="000000"/>
          <w:sz w:val="32"/>
          <w:lang w:val="ru-RU"/>
        </w:rPr>
      </w:pPr>
      <w:r w:rsidRPr="0054492C">
        <w:rPr>
          <w:rFonts w:ascii="Times New Roman" w:eastAsia="Times New Roman" w:hAnsi="Times New Roman"/>
          <w:b/>
          <w:color w:val="000000"/>
          <w:sz w:val="32"/>
          <w:lang w:val="ru-RU"/>
        </w:rPr>
        <w:t>Учебного предмета «Родной язык (Русский)»</w:t>
      </w:r>
    </w:p>
    <w:p w:rsidR="00ED12DF" w:rsidRPr="0054492C" w:rsidRDefault="00FD18F3" w:rsidP="0054492C">
      <w:pPr>
        <w:autoSpaceDE w:val="0"/>
        <w:autoSpaceDN w:val="0"/>
        <w:spacing w:before="310" w:after="0" w:line="230" w:lineRule="auto"/>
        <w:ind w:right="-9"/>
        <w:jc w:val="center"/>
        <w:rPr>
          <w:rFonts w:ascii="Times New Roman" w:eastAsia="Times New Roman" w:hAnsi="Times New Roman"/>
          <w:b/>
          <w:color w:val="000000"/>
          <w:sz w:val="32"/>
          <w:lang w:val="ru-RU"/>
        </w:rPr>
      </w:pPr>
      <w:r w:rsidRPr="0054492C">
        <w:rPr>
          <w:rFonts w:ascii="Times New Roman" w:eastAsia="Times New Roman" w:hAnsi="Times New Roman"/>
          <w:color w:val="000000"/>
          <w:sz w:val="32"/>
          <w:lang w:val="ru-RU"/>
        </w:rPr>
        <w:t>для 1-4 клас</w:t>
      </w:r>
      <w:r w:rsidR="0054492C">
        <w:rPr>
          <w:rFonts w:ascii="Times New Roman" w:eastAsia="Times New Roman" w:hAnsi="Times New Roman"/>
          <w:color w:val="000000"/>
          <w:sz w:val="32"/>
          <w:lang w:val="ru-RU"/>
        </w:rPr>
        <w:t>сов образовательных организаций</w:t>
      </w:r>
    </w:p>
    <w:p w:rsidR="00ED12DF" w:rsidRPr="0054492C" w:rsidRDefault="00ED12DF" w:rsidP="0054492C">
      <w:pPr>
        <w:ind w:right="-9"/>
        <w:jc w:val="center"/>
        <w:rPr>
          <w:sz w:val="28"/>
          <w:lang w:val="ru-RU"/>
        </w:rPr>
      </w:pP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54492C" w:rsidRPr="0054492C" w:rsidRDefault="0054492C" w:rsidP="0054492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4492C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Составители: </w:t>
      </w:r>
      <w:proofErr w:type="spellStart"/>
      <w:r w:rsidRPr="0054492C">
        <w:rPr>
          <w:rFonts w:ascii="Times New Roman" w:hAnsi="Times New Roman" w:cs="Times New Roman"/>
          <w:sz w:val="28"/>
          <w:szCs w:val="28"/>
          <w:lang w:val="ru-RU"/>
        </w:rPr>
        <w:t>Бадыкова</w:t>
      </w:r>
      <w:proofErr w:type="spellEnd"/>
      <w:r w:rsidRPr="0054492C">
        <w:rPr>
          <w:rFonts w:ascii="Times New Roman" w:hAnsi="Times New Roman" w:cs="Times New Roman"/>
          <w:sz w:val="28"/>
          <w:szCs w:val="28"/>
          <w:lang w:val="ru-RU"/>
        </w:rPr>
        <w:t xml:space="preserve"> Л.Д., </w:t>
      </w:r>
    </w:p>
    <w:p w:rsidR="0054492C" w:rsidRPr="0054492C" w:rsidRDefault="0054492C" w:rsidP="0054492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4492C">
        <w:rPr>
          <w:rFonts w:ascii="Times New Roman" w:hAnsi="Times New Roman" w:cs="Times New Roman"/>
          <w:sz w:val="28"/>
          <w:szCs w:val="28"/>
          <w:lang w:val="ru-RU"/>
        </w:rPr>
        <w:t>Митрофанова А.Г.</w:t>
      </w: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6B6103" w:rsidRDefault="006B6103" w:rsidP="006B6103">
      <w:pPr>
        <w:spacing w:line="240" w:lineRule="auto"/>
        <w:jc w:val="right"/>
        <w:rPr>
          <w:lang w:val="ru-RU"/>
        </w:rPr>
      </w:pPr>
    </w:p>
    <w:p w:rsidR="0054492C" w:rsidRPr="0054492C" w:rsidRDefault="0054492C" w:rsidP="0054492C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492C">
        <w:rPr>
          <w:rFonts w:ascii="Times New Roman" w:hAnsi="Times New Roman" w:cs="Times New Roman"/>
          <w:sz w:val="24"/>
          <w:szCs w:val="28"/>
          <w:lang w:val="ru-RU"/>
        </w:rPr>
        <w:t>с</w:t>
      </w:r>
      <w:proofErr w:type="gramStart"/>
      <w:r w:rsidRPr="0054492C">
        <w:rPr>
          <w:rFonts w:ascii="Times New Roman" w:hAnsi="Times New Roman" w:cs="Times New Roman"/>
          <w:sz w:val="24"/>
          <w:szCs w:val="28"/>
          <w:lang w:val="ru-RU"/>
        </w:rPr>
        <w:t>.У</w:t>
      </w:r>
      <w:proofErr w:type="gramEnd"/>
      <w:r w:rsidRPr="0054492C">
        <w:rPr>
          <w:rFonts w:ascii="Times New Roman" w:hAnsi="Times New Roman" w:cs="Times New Roman"/>
          <w:sz w:val="24"/>
          <w:szCs w:val="28"/>
          <w:lang w:val="ru-RU"/>
        </w:rPr>
        <w:t>мирово</w:t>
      </w:r>
      <w:proofErr w:type="spellEnd"/>
      <w:r w:rsidRPr="0054492C">
        <w:rPr>
          <w:rFonts w:ascii="Times New Roman" w:hAnsi="Times New Roman" w:cs="Times New Roman"/>
          <w:sz w:val="24"/>
          <w:szCs w:val="28"/>
          <w:lang w:val="ru-RU"/>
        </w:rPr>
        <w:t>, 2023</w:t>
      </w:r>
    </w:p>
    <w:p w:rsidR="00ED12DF" w:rsidRPr="006B6103" w:rsidRDefault="00ED12DF">
      <w:pPr>
        <w:rPr>
          <w:lang w:val="ru-RU"/>
        </w:rPr>
        <w:sectPr w:rsidR="00ED12DF" w:rsidRPr="006B6103">
          <w:pgSz w:w="11900" w:h="16840"/>
          <w:pgMar w:top="65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54492C" w:rsidRDefault="0054492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D12DF" w:rsidRPr="006B6103" w:rsidRDefault="00FD18F3" w:rsidP="0054492C">
      <w:pPr>
        <w:autoSpaceDE w:val="0"/>
        <w:autoSpaceDN w:val="0"/>
        <w:spacing w:before="346" w:after="0" w:line="286" w:lineRule="auto"/>
        <w:ind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 родному  языку 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 №286 «Об утверждении федерального государственного образовательного стандарта начального общего образования», зарегистрирован  Министерством 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9 апреля 2016 г. № 637-р), а также ориентирована на целевые приоритеты, сформулированные в Примерной программе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воспитания. </w:t>
      </w:r>
      <w:proofErr w:type="gramEnd"/>
    </w:p>
    <w:p w:rsidR="00ED12DF" w:rsidRPr="006B6103" w:rsidRDefault="00FD18F3" w:rsidP="0054492C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ED12DF" w:rsidRPr="006B6103" w:rsidRDefault="00FD18F3" w:rsidP="0054492C">
      <w:pPr>
        <w:autoSpaceDE w:val="0"/>
        <w:autoSpaceDN w:val="0"/>
        <w:spacing w:before="166" w:after="0" w:line="28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ED12DF" w:rsidRPr="006B6103" w:rsidRDefault="00FD18F3" w:rsidP="0054492C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ED12DF" w:rsidRPr="006B6103" w:rsidRDefault="00FD18F3" w:rsidP="0054492C">
      <w:pPr>
        <w:autoSpaceDE w:val="0"/>
        <w:autoSpaceDN w:val="0"/>
        <w:spacing w:before="70" w:after="0" w:line="283" w:lineRule="auto"/>
        <w:ind w:right="144"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ED12DF" w:rsidRPr="006B6103" w:rsidRDefault="00FD18F3" w:rsidP="0054492C">
      <w:pPr>
        <w:autoSpaceDE w:val="0"/>
        <w:autoSpaceDN w:val="0"/>
        <w:spacing w:before="72" w:after="0" w:line="286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усский</w:t>
      </w:r>
      <w:proofErr w:type="spell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  исторических   фактов развития   языка;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практическую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речевую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деятельность.</w:t>
      </w:r>
    </w:p>
    <w:p w:rsidR="00ED12DF" w:rsidRPr="006B6103" w:rsidRDefault="00FD18F3" w:rsidP="0054492C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ED12DF" w:rsidRPr="006B6103" w:rsidRDefault="00FD18F3" w:rsidP="0054492C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ED12DF" w:rsidRPr="006B6103" w:rsidRDefault="00FD18F3" w:rsidP="0054492C">
      <w:pPr>
        <w:autoSpaceDE w:val="0"/>
        <w:autoSpaceDN w:val="0"/>
        <w:spacing w:before="70" w:after="0" w:line="283" w:lineRule="auto"/>
        <w:ind w:right="144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изучения русского родного языка являются:</w:t>
      </w:r>
    </w:p>
    <w:p w:rsidR="00ED12DF" w:rsidRPr="006B6103" w:rsidRDefault="00FD18F3" w:rsidP="0054492C">
      <w:pPr>
        <w:autoSpaceDE w:val="0"/>
        <w:autoSpaceDN w:val="0"/>
        <w:spacing w:before="178" w:after="0" w:line="281" w:lineRule="auto"/>
        <w:ind w:left="420" w:right="288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</w:p>
    <w:p w:rsidR="00ED12DF" w:rsidRPr="006B6103" w:rsidRDefault="00FD18F3" w:rsidP="0054492C">
      <w:pPr>
        <w:autoSpaceDE w:val="0"/>
        <w:autoSpaceDN w:val="0"/>
        <w:spacing w:before="240" w:after="0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</w:t>
      </w:r>
    </w:p>
    <w:p w:rsidR="00ED12DF" w:rsidRPr="006B6103" w:rsidRDefault="00FD18F3" w:rsidP="0054492C">
      <w:pPr>
        <w:autoSpaceDE w:val="0"/>
        <w:autoSpaceDN w:val="0"/>
        <w:spacing w:before="238" w:after="0"/>
        <w:ind w:left="420"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</w:t>
      </w:r>
    </w:p>
    <w:p w:rsidR="00ED12DF" w:rsidRPr="006B6103" w:rsidRDefault="00FD18F3" w:rsidP="0054492C">
      <w:pPr>
        <w:autoSpaceDE w:val="0"/>
        <w:autoSpaceDN w:val="0"/>
        <w:spacing w:before="238" w:after="0" w:line="271" w:lineRule="auto"/>
        <w:ind w:left="420"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совершенствование умений наблюдать за функционированием языковых единиц,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классифицировать их, оценивать их с точки зрения особенностей картины мира, отраженной в языке;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158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коммуникативных умений и культуры речи, обеспечивающих владение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71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1152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ED12DF" w:rsidRPr="006B6103" w:rsidRDefault="00FD18F3" w:rsidP="0054492C">
      <w:pPr>
        <w:autoSpaceDE w:val="0"/>
        <w:autoSpaceDN w:val="0"/>
        <w:spacing w:before="298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ED12DF" w:rsidRPr="006B6103" w:rsidRDefault="00FD18F3" w:rsidP="0054492C">
      <w:pPr>
        <w:autoSpaceDE w:val="0"/>
        <w:autoSpaceDN w:val="0"/>
        <w:spacing w:before="190" w:after="0" w:line="27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ED12DF" w:rsidRPr="006B6103" w:rsidRDefault="00FD18F3" w:rsidP="0054492C">
      <w:pPr>
        <w:autoSpaceDE w:val="0"/>
        <w:autoSpaceDN w:val="0"/>
        <w:spacing w:before="192" w:after="0" w:line="262" w:lineRule="auto"/>
        <w:ind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«Родной язык (русский)» рассчитано на общую учебную нагрузку в объёме 203 </w:t>
      </w:r>
      <w:r w:rsidR="006B6103">
        <w:rPr>
          <w:rFonts w:ascii="Times New Roman" w:eastAsia="Times New Roman" w:hAnsi="Times New Roman"/>
          <w:color w:val="000000"/>
          <w:sz w:val="24"/>
          <w:lang w:val="ru-RU"/>
        </w:rPr>
        <w:t>часа (33 часа в 1 классе, по 34 часа во 2 и 3 классах, 17 часов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в 4 классе).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ED12DF" w:rsidRPr="006B6103" w:rsidRDefault="00ED12DF">
      <w:pPr>
        <w:autoSpaceDE w:val="0"/>
        <w:autoSpaceDN w:val="0"/>
        <w:spacing w:after="78" w:line="220" w:lineRule="exact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D12DF" w:rsidRPr="006B6103" w:rsidRDefault="00FD18F3" w:rsidP="0054492C">
      <w:pPr>
        <w:autoSpaceDE w:val="0"/>
        <w:autoSpaceDN w:val="0"/>
        <w:spacing w:before="346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Сведения об истории русской письменности: как появились буквы современного русского алфавита. 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оформления книг в Древней Руси: оформление красной строки и заставок.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Практическая работа.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Оформление буквиц и заставок.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 обозначающие  предметы  традиционного  русского  быта: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1) дом в старину: что как называлось (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изба, терем, хоромы, горница, светлица, светец, лучина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и т.д.);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2) как называлось то, во что одевались в старину (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кафтан, кушак, рубаха, сарафан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, лапти и т. д.).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в малых жанрах фольклора (пословицах, поговорках, загадках, прибаутках). 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Проектное задание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. Словарь в картинках.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66" w:after="0" w:line="262" w:lineRule="auto"/>
        <w:ind w:right="1296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ED12DF" w:rsidRPr="006B6103" w:rsidRDefault="00FD18F3" w:rsidP="0054492C">
      <w:pPr>
        <w:autoSpaceDE w:val="0"/>
        <w:autoSpaceDN w:val="0"/>
        <w:spacing w:before="166" w:after="0"/>
        <w:ind w:right="288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Секреты диалога: учимся разговаривать друг с другом и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взрослыми. Диалоговая форма устной речи.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Стандартные обороты речи для участия в диалоге  (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Как  вежливо  попросить?</w:t>
      </w:r>
      <w:proofErr w:type="gramEnd"/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Как похвалить товарища? </w:t>
      </w:r>
      <w:proofErr w:type="gramStart"/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Как правильно поблагодарить?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 и виды вопросов (вопрос-уточнение, вопрос как запрос на новое содержание).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ED12DF" w:rsidRPr="006B6103" w:rsidRDefault="00FD18F3" w:rsidP="0054492C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ED12DF" w:rsidRPr="006B6103" w:rsidRDefault="00FD18F3" w:rsidP="0054492C">
      <w:pPr>
        <w:autoSpaceDE w:val="0"/>
        <w:autoSpaceDN w:val="0"/>
        <w:spacing w:before="168" w:after="0" w:line="281" w:lineRule="auto"/>
        <w:ind w:right="144"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): какие из них сохранились до нашего времени;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3) слова, называющие то, во что раньше одевались дети (например,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ED12DF" w:rsidRPr="006B6103" w:rsidRDefault="00FD18F3" w:rsidP="0054492C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6B6103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ED12DF" w:rsidRPr="006B6103" w:rsidRDefault="00FD18F3" w:rsidP="0054492C">
      <w:pPr>
        <w:autoSpaceDE w:val="0"/>
        <w:autoSpaceDN w:val="0"/>
        <w:spacing w:before="166" w:after="0" w:line="274" w:lineRule="auto"/>
        <w:ind w:right="288"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  <w:proofErr w:type="gramEnd"/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right="432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/>
        <w:ind w:right="432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ED12DF" w:rsidRPr="006B6103" w:rsidRDefault="00FD18F3" w:rsidP="0054492C">
      <w:pPr>
        <w:autoSpaceDE w:val="0"/>
        <w:autoSpaceDN w:val="0"/>
        <w:spacing w:before="166" w:after="0" w:line="271" w:lineRule="auto"/>
        <w:ind w:right="288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—б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ратство — побратим).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right="288"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Названия старинных русских городов, сведения о происхождении этих названий.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794" w:bottom="416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right="576"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ED12DF" w:rsidRPr="006B6103" w:rsidRDefault="00FD18F3" w:rsidP="0054492C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ED12DF" w:rsidRPr="006B6103" w:rsidRDefault="00FD18F3" w:rsidP="0054492C">
      <w:pPr>
        <w:autoSpaceDE w:val="0"/>
        <w:autoSpaceDN w:val="0"/>
        <w:spacing w:before="72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навыков орфографического оформления текста.</w:t>
      </w:r>
    </w:p>
    <w:p w:rsidR="00ED12DF" w:rsidRPr="006B6103" w:rsidRDefault="00FD18F3" w:rsidP="0054492C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Особенности устного выступления.</w:t>
      </w:r>
    </w:p>
    <w:p w:rsidR="00ED12DF" w:rsidRPr="006B6103" w:rsidRDefault="00FD18F3" w:rsidP="0054492C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right="432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ED12DF" w:rsidRPr="006B6103" w:rsidRDefault="00FD18F3" w:rsidP="0054492C">
      <w:pPr>
        <w:autoSpaceDE w:val="0"/>
        <w:autoSpaceDN w:val="0"/>
        <w:spacing w:before="166" w:after="0"/>
        <w:ind w:right="144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добросердечный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, доброжелательный, благодарный, бескорыстный); связанные с обучением.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  <w:proofErr w:type="gramEnd"/>
    </w:p>
    <w:p w:rsidR="00ED12DF" w:rsidRPr="006B6103" w:rsidRDefault="00FD18F3" w:rsidP="0054492C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это слово появилось в русском языке? (Приобретение опыта поиска информации о происхождении слов). Сравнение толкований слов в словаре В. И.  Даля и современном толковом словаре. Русские слова в языках других народов.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ED12DF" w:rsidRPr="006B6103" w:rsidRDefault="00FD18F3" w:rsidP="0054492C">
      <w:pPr>
        <w:autoSpaceDE w:val="0"/>
        <w:autoSpaceDN w:val="0"/>
        <w:spacing w:before="70" w:after="0" w:line="271" w:lineRule="auto"/>
        <w:ind w:right="916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648" w:bottom="41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after="0" w:line="262" w:lineRule="auto"/>
        <w:ind w:right="158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История   возникновения   и   функции   знаков   препинания (в рамках изученного). Совершенствование навыков правильного пунктуационного оформления текста.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Правила ведения диалога: корректные и некорректные вопросы.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примечаниями к тексту. Информативная функция заголовков. Типы заголовков.</w:t>
      </w:r>
    </w:p>
    <w:p w:rsidR="00ED12DF" w:rsidRPr="006B6103" w:rsidRDefault="00FD18F3" w:rsidP="0054492C">
      <w:pPr>
        <w:autoSpaceDE w:val="0"/>
        <w:autoSpaceDN w:val="0"/>
        <w:spacing w:before="70" w:after="0" w:line="278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Соотношение частей прочитанного или прослушанного текста: установление причинн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ED12DF" w:rsidRPr="006B6103" w:rsidRDefault="00FD18F3" w:rsidP="0054492C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Создание текста как результата собственной исследовательской деятельности.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Оценивание  устных  и  письменных  речевых 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Синонимия речевых формул (на практическом уровне).</w:t>
      </w:r>
    </w:p>
    <w:p w:rsidR="00ED12DF" w:rsidRPr="006B6103" w:rsidRDefault="00ED12DF">
      <w:pPr>
        <w:rPr>
          <w:lang w:val="ru-RU"/>
        </w:rPr>
        <w:sectPr w:rsidR="00ED12DF" w:rsidRPr="006B6103">
          <w:pgSz w:w="11900" w:h="16840"/>
          <w:pgMar w:top="298" w:right="816" w:bottom="1440" w:left="666" w:header="720" w:footer="720" w:gutter="0"/>
          <w:cols w:space="720" w:equalWidth="0">
            <w:col w:w="10418" w:space="0"/>
          </w:cols>
          <w:docGrid w:linePitch="360"/>
        </w:sectPr>
      </w:pPr>
    </w:p>
    <w:p w:rsidR="00ED12DF" w:rsidRPr="006B6103" w:rsidRDefault="00ED12DF">
      <w:pPr>
        <w:autoSpaceDE w:val="0"/>
        <w:autoSpaceDN w:val="0"/>
        <w:spacing w:after="78" w:line="220" w:lineRule="exact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D12DF" w:rsidRPr="006B6103" w:rsidRDefault="00FD18F3" w:rsidP="0054492C">
      <w:pPr>
        <w:autoSpaceDE w:val="0"/>
        <w:autoSpaceDN w:val="0"/>
        <w:spacing w:before="346" w:after="0" w:line="271" w:lineRule="auto"/>
        <w:ind w:right="802"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на уровне начального общего образования направлено на достижение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D12DF" w:rsidRPr="006B6103" w:rsidRDefault="00FD18F3" w:rsidP="0054492C">
      <w:pPr>
        <w:autoSpaceDE w:val="0"/>
        <w:autoSpaceDN w:val="0"/>
        <w:spacing w:before="166" w:after="0" w:line="271" w:lineRule="auto"/>
        <w:ind w:firstLine="18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  <w:proofErr w:type="gramEnd"/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2" w:after="0" w:line="288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proofErr w:type="gramEnd"/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3" w:lineRule="auto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  <w:proofErr w:type="gramEnd"/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62" w:lineRule="auto"/>
        <w:ind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ED12DF" w:rsidRPr="006B6103" w:rsidRDefault="00FD18F3" w:rsidP="0054492C">
      <w:pPr>
        <w:autoSpaceDE w:val="0"/>
        <w:autoSpaceDN w:val="0"/>
        <w:spacing w:before="190" w:after="0" w:line="271" w:lineRule="auto"/>
        <w:ind w:left="180" w:right="244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D12DF" w:rsidRPr="006B6103" w:rsidRDefault="00FD18F3" w:rsidP="0054492C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66" w:after="0" w:line="262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с помощью учителя вопросы в процессе анализа предложенного языкового материала;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1" w:lineRule="auto"/>
        <w:ind w:right="720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666" w:bottom="33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учителем способа её проверки (обращаясь к словарям, справочникам, учебнику);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  <w:proofErr w:type="gramEnd"/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6B6103">
        <w:rPr>
          <w:lang w:val="ru-RU"/>
        </w:rPr>
        <w:tab/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ED12DF" w:rsidRPr="006B6103" w:rsidRDefault="00FD18F3" w:rsidP="0054492C">
      <w:pPr>
        <w:autoSpaceDE w:val="0"/>
        <w:autoSpaceDN w:val="0"/>
        <w:spacing w:before="190" w:after="0" w:line="271" w:lineRule="auto"/>
        <w:ind w:left="180" w:right="230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before="190" w:after="0" w:line="283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находить ошибку, допущенную при работе с языковым мат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е-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риалом, находить орфографическую и пунктуационную ошибку;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ED12DF" w:rsidRPr="006B6103" w:rsidRDefault="00FD18F3" w:rsidP="0054492C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lang w:val="ru-RU"/>
        </w:rPr>
      </w:pP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D12DF" w:rsidRPr="006B6103" w:rsidRDefault="00FD18F3" w:rsidP="0054492C">
      <w:pPr>
        <w:autoSpaceDE w:val="0"/>
        <w:autoSpaceDN w:val="0"/>
        <w:spacing w:before="166" w:after="0" w:line="286" w:lineRule="auto"/>
        <w:ind w:firstLine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текстов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разных функционально-смысловых типов и жанров.</w:t>
      </w:r>
    </w:p>
    <w:p w:rsidR="00ED12DF" w:rsidRPr="006B6103" w:rsidRDefault="00FD18F3" w:rsidP="0054492C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в 1 классе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ED12DF" w:rsidRPr="006B6103" w:rsidRDefault="00FD18F3" w:rsidP="0054492C">
      <w:pPr>
        <w:autoSpaceDE w:val="0"/>
        <w:autoSpaceDN w:val="0"/>
        <w:spacing w:before="178" w:after="0" w:line="271" w:lineRule="auto"/>
        <w:ind w:left="420"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связанных с изученными темами;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576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важность соблюдения норм современного русского литературного языка для культурного человека;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432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ED12DF" w:rsidRPr="006B6103" w:rsidRDefault="00FD18F3" w:rsidP="0054492C">
      <w:pPr>
        <w:autoSpaceDE w:val="0"/>
        <w:autoSpaceDN w:val="0"/>
        <w:spacing w:before="240" w:after="0" w:line="262" w:lineRule="auto"/>
        <w:ind w:left="420" w:right="432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уместно использовать коммуникативные приёмы диалога (начало и завершение диалога и др.);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выделять в нём наиболее существенные факты.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98" w:right="772" w:bottom="33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ED12DF" w:rsidRPr="006B6103" w:rsidRDefault="00FD18F3" w:rsidP="0054492C">
      <w:pPr>
        <w:tabs>
          <w:tab w:val="left" w:pos="180"/>
          <w:tab w:val="left" w:pos="420"/>
        </w:tabs>
        <w:autoSpaceDE w:val="0"/>
        <w:autoSpaceDN w:val="0"/>
        <w:spacing w:after="0" w:line="372" w:lineRule="auto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значения, обозначающие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предметы традиционного русского быта (одежда, еда, домашняя утварь, детские забавы, игры,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игрушки), понимать значение устаревших слов по указанной тематике;</w:t>
      </w:r>
      <w:proofErr w:type="gramEnd"/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словарные статьи учебного пособия для определения лексического значения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крылатых выражений; связанных с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proofErr w:type="gramEnd"/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произносить слова с правильным ударением (в рамках изученного);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основные лексические нормы современного русского литературного языка: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из нескольких возможных слов то слово, которое наиболее точно соответствует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proofErr w:type="gramEnd"/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пользоваться учебными фразеологическими словарями, учебными словарями синонимов и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антонимов для уточнения значения слов и выражений;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коммуникативные приёмы устного общения: убеждение, уговаривание,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похвалу, просьбу, извинение, поздравление;</w:t>
      </w:r>
      <w:proofErr w:type="gramEnd"/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 речи языковые средства для свободного выражения мыслей и чувств на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родном языке адекватно ситуации общения;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различными приёмами слушания научно-познавательных и  художественных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текстов  об  истории  языка  и о культуре русского народа;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информацию прочитанного и прослушанного текста: отличать главные факты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от второстепенных; выделять наиболее существенные факты; устанавливать логическую связь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между фактами;</w:t>
      </w:r>
      <w:proofErr w:type="gramEnd"/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98" w:right="786" w:bottom="40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370" w:lineRule="auto"/>
        <w:ind w:left="420" w:right="432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ED12DF" w:rsidRPr="006B6103" w:rsidRDefault="00FD18F3" w:rsidP="0054492C">
      <w:pPr>
        <w:tabs>
          <w:tab w:val="left" w:pos="180"/>
          <w:tab w:val="left" w:pos="420"/>
        </w:tabs>
        <w:autoSpaceDE w:val="0"/>
        <w:autoSpaceDN w:val="0"/>
        <w:spacing w:before="322" w:after="0" w:line="367" w:lineRule="auto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в 3 классе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национальное своеобразие, богатство, выразительность русского языка;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 (лексика, связанная с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особенностями мировосприятия и отношений между людьми; слова, называющие природные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явления и растения; слова, называющие занятия людей; слова, называющие музыкальные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инструменты);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эпитеты и сравнения;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наблюдать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их употребления в произведениях устного народного творчества и произведениях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детской художественной литературы;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словарные статьи учебного пособия для определения лексического значения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 крылатых выражений, связанных с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на письме и в устной речи нормы современного русского литературного языка (в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рамках изученного);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учебный орфоэпический словарь для определения нормативного произношения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слова, вариантов произношения;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из нескольких возможных слов то слово, которое наиболее точно соответствует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правильно употреблять отдельные формы множественного числа имён существительных;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исправлять в устной речи типичные грамматические ошибки, связанные с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нарушением согласования имени существительного и имени прилагательного в числе, роде, 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падеже;</w:t>
      </w:r>
      <w:r w:rsidRPr="006B6103">
        <w:rPr>
          <w:lang w:val="ru-RU"/>
        </w:rPr>
        <w:br/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6B6103">
        <w:rPr>
          <w:lang w:val="ru-RU"/>
        </w:rPr>
        <w:tab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proofErr w:type="gramEnd"/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286" w:right="786" w:bottom="37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62" w:lineRule="auto"/>
        <w:ind w:left="420" w:right="720"/>
        <w:jc w:val="both"/>
        <w:rPr>
          <w:lang w:val="ru-RU"/>
        </w:rPr>
      </w:pP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ED12DF" w:rsidRPr="006B6103" w:rsidRDefault="00FD18F3" w:rsidP="0054492C">
      <w:pPr>
        <w:autoSpaceDE w:val="0"/>
        <w:autoSpaceDN w:val="0"/>
        <w:spacing w:before="238" w:after="0" w:line="271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информацию прочитанного и прослушанного текста: отличать главные факты от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второстепенных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, выделять наиболее существенные факты, устанавливать логическую связь между фактами;</w:t>
      </w:r>
    </w:p>
    <w:p w:rsidR="00ED12DF" w:rsidRPr="006B6103" w:rsidRDefault="00FD18F3" w:rsidP="0054492C">
      <w:pPr>
        <w:autoSpaceDE w:val="0"/>
        <w:autoSpaceDN w:val="0"/>
        <w:spacing w:before="240" w:after="0" w:line="271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речевые ошибки в устной речи;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576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об участии в мастер-классах, связанных с народными промыслами;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тексты-рассуждения с использованием различных способов аргументации;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речевых ошибок или с целью более точной передачи смысла.</w:t>
      </w:r>
    </w:p>
    <w:p w:rsidR="00ED12DF" w:rsidRPr="006B6103" w:rsidRDefault="00FD18F3" w:rsidP="0054492C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D12DF" w:rsidRPr="006B6103" w:rsidRDefault="00FD18F3" w:rsidP="0054492C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в 4 классе</w:t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ED12DF" w:rsidRPr="006B6103" w:rsidRDefault="00FD18F3" w:rsidP="0054492C">
      <w:pPr>
        <w:autoSpaceDE w:val="0"/>
        <w:autoSpaceDN w:val="0"/>
        <w:spacing w:before="178" w:after="0" w:line="271" w:lineRule="auto"/>
        <w:ind w:left="420" w:right="86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</w:r>
    </w:p>
    <w:p w:rsidR="00ED12DF" w:rsidRPr="006B6103" w:rsidRDefault="00FD18F3" w:rsidP="0054492C">
      <w:pPr>
        <w:autoSpaceDE w:val="0"/>
        <w:autoSpaceDN w:val="0"/>
        <w:spacing w:before="238" w:after="0" w:line="274" w:lineRule="auto"/>
        <w:ind w:left="420" w:right="576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</w:r>
    </w:p>
    <w:p w:rsidR="00ED12DF" w:rsidRPr="006B6103" w:rsidRDefault="00FD18F3" w:rsidP="0054492C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осознавать уместность употребления эпитетов и сравнений в речи;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ED12DF" w:rsidRPr="006B6103" w:rsidRDefault="00FD18F3" w:rsidP="0054492C">
      <w:pPr>
        <w:autoSpaceDE w:val="0"/>
        <w:autoSpaceDN w:val="0"/>
        <w:spacing w:before="238" w:after="0" w:line="271" w:lineRule="auto"/>
        <w:ind w:left="420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left="420" w:right="432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310" w:right="860" w:bottom="438" w:left="666" w:header="720" w:footer="720" w:gutter="0"/>
          <w:cols w:space="720" w:equalWidth="0">
            <w:col w:w="10374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377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грамматических ошибок;</w:t>
      </w:r>
      <w:proofErr w:type="gramEnd"/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соблюдать изученные орфографические и пунктуационные нормы при записи собственного текста (в рамках изученного);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слова, для уточнения нормы формообразования;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слов;—  пользоваться учебным этимологическим словарём для уточнения происхождения слова;—  различать этикетные формы обращения в официальной и неофициальной речевой ситуации;</w:t>
      </w:r>
      <w:proofErr w:type="gramEnd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устные сообщения различных видов: развернутый ответ, ответ-добавление, 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одноклассника, мини-доклад;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  <w:proofErr w:type="gramEnd"/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текста, не разделённого на абзацы;</w:t>
      </w:r>
      <w:r w:rsidRPr="006B6103">
        <w:rPr>
          <w:lang w:val="ru-RU"/>
        </w:rPr>
        <w:br/>
      </w: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приводить объяснения заголовка текста;</w:t>
      </w:r>
    </w:p>
    <w:p w:rsidR="00ED12DF" w:rsidRPr="006B6103" w:rsidRDefault="00ED12DF" w:rsidP="0054492C">
      <w:pPr>
        <w:jc w:val="both"/>
        <w:rPr>
          <w:lang w:val="ru-RU"/>
        </w:rPr>
        <w:sectPr w:rsidR="00ED12DF" w:rsidRPr="006B6103">
          <w:pgSz w:w="11900" w:h="16840"/>
          <w:pgMar w:top="328" w:right="792" w:bottom="312" w:left="1086" w:header="720" w:footer="720" w:gutter="0"/>
          <w:cols w:space="720" w:equalWidth="0">
            <w:col w:w="10022" w:space="0"/>
          </w:cols>
          <w:docGrid w:linePitch="360"/>
        </w:sectPr>
      </w:pPr>
    </w:p>
    <w:p w:rsidR="00ED12DF" w:rsidRPr="006B6103" w:rsidRDefault="00ED12DF" w:rsidP="0054492C">
      <w:pPr>
        <w:autoSpaceDE w:val="0"/>
        <w:autoSpaceDN w:val="0"/>
        <w:spacing w:after="156" w:line="220" w:lineRule="exact"/>
        <w:jc w:val="both"/>
        <w:rPr>
          <w:lang w:val="ru-RU"/>
        </w:rPr>
      </w:pPr>
    </w:p>
    <w:p w:rsidR="00ED12DF" w:rsidRPr="006B6103" w:rsidRDefault="00FD18F3" w:rsidP="0054492C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приёмами работы с примечаниями к тексту;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right="144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информационной переработки прослушанного или прочитанного текста: пересказывать текст с изменением лица;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 как результат собственного мини-исследования; оформлять сообщение в письменной форме и представлять его в устной форме;</w:t>
      </w:r>
    </w:p>
    <w:p w:rsidR="00ED12DF" w:rsidRPr="006B6103" w:rsidRDefault="00FD18F3" w:rsidP="0054492C">
      <w:pPr>
        <w:autoSpaceDE w:val="0"/>
        <w:autoSpaceDN w:val="0"/>
        <w:spacing w:before="240" w:after="0" w:line="262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ED12DF" w:rsidRPr="006B6103" w:rsidRDefault="00FD18F3" w:rsidP="0054492C">
      <w:pPr>
        <w:autoSpaceDE w:val="0"/>
        <w:autoSpaceDN w:val="0"/>
        <w:spacing w:before="240" w:after="0" w:line="262" w:lineRule="auto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предлагаемый письменный текст с целью исправления речевых ошибок или с целью более точной передачи смысла;</w:t>
      </w:r>
    </w:p>
    <w:p w:rsidR="00ED12DF" w:rsidRPr="006B6103" w:rsidRDefault="00FD18F3" w:rsidP="0054492C">
      <w:pPr>
        <w:autoSpaceDE w:val="0"/>
        <w:autoSpaceDN w:val="0"/>
        <w:spacing w:before="238" w:after="0" w:line="262" w:lineRule="auto"/>
        <w:ind w:right="288"/>
        <w:jc w:val="both"/>
        <w:rPr>
          <w:lang w:val="ru-RU"/>
        </w:rPr>
      </w:pPr>
      <w:r w:rsidRPr="006B6103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:rsidR="00ED12DF" w:rsidRPr="006B6103" w:rsidRDefault="00ED12DF">
      <w:pPr>
        <w:rPr>
          <w:lang w:val="ru-RU"/>
        </w:rPr>
        <w:sectPr w:rsidR="00ED12DF" w:rsidRPr="006B6103">
          <w:pgSz w:w="11900" w:h="16840"/>
          <w:pgMar w:top="376" w:right="890" w:bottom="1440" w:left="1086" w:header="720" w:footer="720" w:gutter="0"/>
          <w:cols w:space="720" w:equalWidth="0">
            <w:col w:w="9924" w:space="0"/>
          </w:cols>
          <w:docGrid w:linePitch="360"/>
        </w:sectPr>
      </w:pPr>
    </w:p>
    <w:p w:rsidR="00ED12DF" w:rsidRPr="006B6103" w:rsidRDefault="00ED12DF">
      <w:pPr>
        <w:autoSpaceDE w:val="0"/>
        <w:autoSpaceDN w:val="0"/>
        <w:spacing w:after="64" w:line="220" w:lineRule="exact"/>
        <w:rPr>
          <w:lang w:val="ru-RU"/>
        </w:rPr>
      </w:pPr>
    </w:p>
    <w:p w:rsidR="00ED12DF" w:rsidRPr="0054492C" w:rsidRDefault="00FD18F3">
      <w:pPr>
        <w:autoSpaceDE w:val="0"/>
        <w:autoSpaceDN w:val="0"/>
        <w:spacing w:after="92" w:line="374" w:lineRule="auto"/>
        <w:ind w:right="11952"/>
        <w:rPr>
          <w:sz w:val="24"/>
          <w:szCs w:val="24"/>
        </w:rPr>
      </w:pPr>
      <w:r w:rsidRPr="0054492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  <w:r w:rsidRPr="0054492C">
        <w:rPr>
          <w:sz w:val="24"/>
          <w:szCs w:val="24"/>
        </w:rPr>
        <w:br/>
      </w:r>
      <w:r w:rsidRPr="0054492C">
        <w:rPr>
          <w:rFonts w:ascii="Times New Roman" w:eastAsia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0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ED12DF" w:rsidRPr="0054492C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1. Секреты речи и текста 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Общение. Устная и письменная речь.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Стандартные обороты речи для участия в диалоге: Как приветствовать взрослого и сверстника? Как вежливо попросить? Как похвалить товарища? Как правильно отблагодарить? Этикетные формы обращения в официальной и неофициальной речевой ситуации.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 w:rsidTr="0054492C">
        <w:trPr>
          <w:trHeight w:hRule="exact" w:val="7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Правила корректного речевого поведения в ходе диалога; использование в речи языковых сре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дств дл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я свободного выражения мыслей и чувств адекватно ситуации общения. Секреты диалога: учимся разговаривать друг с другом и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взрослыми.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Имена в малых жанрах фольклора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Цели и виды вопросов: вопрос-уточнение, вопрос как запрос на новое содержание.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Язык в действии</w:t>
            </w:r>
          </w:p>
        </w:tc>
      </w:tr>
      <w:tr w:rsidR="00ED12DF" w:rsidRPr="0054492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Роль логического уадрения.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Звукопись в стихотворном художественном тексте.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Как нельзя произносить слова: пропедевтическая работа по предупреждению ошибок в произношении слов.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Смыслоразличительная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роль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ударения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8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Наблюдение за сочетаемостью слов: пропедевтическая работа по предупреждению ошибок в сочетаемости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Русский язык: прошлое и настоящее</w:t>
            </w:r>
          </w:p>
        </w:tc>
      </w:tr>
    </w:tbl>
    <w:p w:rsidR="00ED12DF" w:rsidRPr="0054492C" w:rsidRDefault="00ED12DF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10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576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Сведения об истории русской письменности: как появились буквы современного русского алфавита. Особенности оформления книг в Древней Руси: оформление красной строки и заставок. Значение устаревших слов данной тематики. Русские пословицы и поговорки, связанные с письменностью. Различные приёмы слушания научно-познавательных и художественных текстов об истории языка и культуре русского народа. Различные приёмы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/>
              <w:rPr>
                <w:sz w:val="24"/>
                <w:szCs w:val="24"/>
                <w:lang w:val="ru-RU"/>
              </w:rPr>
            </w:pP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дом в старину: что как называлось (изба, терем, хоромы, горница, светлица, светец, лучина и т.д.).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Значение устаревших слов указанной тематики. Русские пословицы и поговорки, связанные с жилищем. Различные приемы слушания научно-познавательных и художественных текстов об истории языка и культуре русского народа. Различные приемы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«Федеральный центр информационных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образовательных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ресурсов» -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fcior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eor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</w:tc>
      </w:tr>
      <w:tr w:rsidR="00ED12DF" w:rsidRPr="0054492C" w:rsidTr="0054492C">
        <w:trPr>
          <w:trHeight w:hRule="exact" w:val="15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как называлось то, во что одевались в старину (кафтан, кушак, рубаха, сарафан, лапти и т.д.). Значение устаревших слов указанной тематики. Русские пословицы и поговорки, связанные с одеждой. Различные приемы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Секреты речи и текста</w:t>
            </w:r>
          </w:p>
        </w:tc>
      </w:tr>
      <w:tr w:rsidR="00ED12DF" w:rsidRPr="0054492C" w:rsidTr="0054492C">
        <w:trPr>
          <w:trHeight w:hRule="exact" w:val="11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Наблюдение за текстами разной стилистической принадлежности. Составление текстов. Анализ информации прочитанного и прослушанного текста: выделение в нем наиболее существенных фактов.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50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</w:tbl>
    <w:p w:rsidR="0054492C" w:rsidRDefault="0054492C">
      <w:pPr>
        <w:autoSpaceDE w:val="0"/>
        <w:autoSpaceDN w:val="0"/>
        <w:spacing w:before="186" w:after="94" w:line="233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ED12DF" w:rsidRPr="0054492C" w:rsidRDefault="00FD18F3">
      <w:pPr>
        <w:autoSpaceDE w:val="0"/>
        <w:autoSpaceDN w:val="0"/>
        <w:spacing w:before="186" w:after="94" w:line="233" w:lineRule="auto"/>
        <w:rPr>
          <w:sz w:val="24"/>
          <w:szCs w:val="24"/>
        </w:rPr>
      </w:pPr>
      <w:r w:rsidRPr="0054492C">
        <w:rPr>
          <w:rFonts w:ascii="Times New Roman" w:eastAsia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0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lastRenderedPageBreak/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</w:t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lastRenderedPageBreak/>
              <w:t xml:space="preserve">ые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ED12DF" w:rsidRPr="0054492C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lastRenderedPageBreak/>
              <w:t>Раздел 1. Русский язык: прошлое и настоящее</w:t>
            </w:r>
          </w:p>
        </w:tc>
      </w:tr>
      <w:tr w:rsidR="00ED12DF" w:rsidRPr="0054492C" w:rsidTr="0054492C">
        <w:trPr>
          <w:trHeight w:hRule="exact" w:val="11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Что и как могут рассказать слова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12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138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1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2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</w:tbl>
    <w:p w:rsidR="00ED12DF" w:rsidRPr="0054492C" w:rsidRDefault="00ED12DF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ED12DF" w:rsidRPr="0054492C" w:rsidRDefault="00ED12DF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Язык в действии</w:t>
            </w:r>
          </w:p>
        </w:tc>
      </w:tr>
      <w:tr w:rsidR="00ED12DF" w:rsidRPr="0054492C" w:rsidTr="0054492C">
        <w:trPr>
          <w:trHeight w:hRule="exact" w:val="10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словарем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ударений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Синонимы и антонимы.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Происхождение пословиц и фразеологизмов.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06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Секреты речи и текста</w:t>
            </w:r>
          </w:p>
        </w:tc>
      </w:tr>
      <w:tr w:rsidR="00ED12DF" w:rsidRPr="0054492C" w:rsidTr="0054492C">
        <w:trPr>
          <w:trHeight w:hRule="exact" w:val="89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Диалог. Приемы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обещния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 w:rsidTr="00AC51BC">
        <w:trPr>
          <w:trHeight w:hRule="exact" w:val="10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Анализ информации прочитанного и прослушанного текста: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отличение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главныых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Создание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: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развернутое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толкование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значения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6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695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106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</w:tbl>
    <w:p w:rsidR="0054492C" w:rsidRDefault="0054492C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ED12DF" w:rsidRPr="0054492C" w:rsidRDefault="00FD18F3">
      <w:pPr>
        <w:autoSpaceDE w:val="0"/>
        <w:autoSpaceDN w:val="0"/>
        <w:spacing w:before="188" w:after="92" w:line="233" w:lineRule="auto"/>
        <w:rPr>
          <w:sz w:val="24"/>
          <w:szCs w:val="24"/>
        </w:rPr>
      </w:pPr>
      <w:r w:rsidRPr="0054492C">
        <w:rPr>
          <w:rFonts w:ascii="Times New Roman" w:eastAsia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0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ED12DF" w:rsidRPr="0054492C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Русский язык: прошлое и настоящее</w:t>
            </w:r>
          </w:p>
        </w:tc>
      </w:tr>
      <w:tr w:rsidR="00ED12DF" w:rsidRPr="0054492C" w:rsidTr="0054492C">
        <w:trPr>
          <w:trHeight w:hRule="exact" w:val="230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Что и как слова могут рассказывать об отношениях между людьми. 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братнство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- побратим. Синонимы. Антонимы. Оттенки значений. Слова с суффиксами оценки. Гнезда слов с корнями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-б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рат-, -друг-. Жизнь слова (на примере слова дружина): что обозначало в разные времена, почему сохранилось? Пословицы, поговорки, фразеологизмы, в которых отражены особенности мировосприятия и отношений между людьми.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</w:tbl>
    <w:p w:rsidR="00ED12DF" w:rsidRPr="0054492C" w:rsidRDefault="00ED12DF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ED12DF" w:rsidRPr="0054492C" w:rsidRDefault="00ED12DF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 w:rsidTr="0054492C">
        <w:trPr>
          <w:trHeight w:hRule="exact" w:val="15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Что и как могут рассказать слова о природе. Лексические единицы с национально-культурной семантикой, называющие природные явления и растения, например, образные названия ветра, дождя, снега; названия растений. "Говорящие" слова: названия дождя, снега, ветра; названия растений. Диалектные слова: почему одно явление получает разные названия? Лексическая сочетаемость слов. Пословицы, поговорки, фразеологизмы, в которых отражены природные явления.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140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Что и как могут рассказать слова о занятиях людей и профессиях.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называющие занятия людей, например, плотник, столяр, врач, ямщик, извозчик, коробейник.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Способы толкования значения слова: с помощью родственных слов, с помощью синонимов. Устаревшие слова. Жизнь слова: отражение занятий людей в фамилиях, названиях улиц.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1393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106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50" w:lineRule="auto"/>
              <w:ind w:left="72" w:right="174"/>
              <w:jc w:val="both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Что и как могут рассказать слова о занятиях людей.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Лексические единицы с национально-культурной семантикой, называющие музыкальные инструменты, например, гудок, рожок, балалайка, гусли, гармонь.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"Говорящие" слова. Прямое и переносное значение слов. Многозначные слова. Жизнь слова: изменение значения слова (на примере слов</w:t>
            </w:r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 гудеть, гармошка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 т.п.)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7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Названия старинных русских городов, происхождение названий. История городов, сохранившаяся в названиях улиц и площадей.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 w:rsidTr="0054492C">
        <w:trPr>
          <w:trHeight w:hRule="exact" w:val="9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Русские традиционные сказочные образы, эпитеты и сравнения, например, Снег</w:t>
            </w:r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урочка, </w:t>
            </w:r>
            <w:proofErr w:type="spellStart"/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дубравка</w:t>
            </w:r>
            <w:proofErr w:type="spellEnd"/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, сокол, соловей, зорька, солнце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и т. п.: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Язык в действии</w:t>
            </w:r>
          </w:p>
        </w:tc>
      </w:tr>
      <w:tr w:rsidR="00ED12DF" w:rsidRPr="0054492C" w:rsidTr="00AC51BC">
        <w:trPr>
          <w:trHeight w:hRule="exact" w:val="7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Специфика грамматической категории рода имен существительных в русском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 w:rsidTr="00AC51BC">
        <w:trPr>
          <w:trHeight w:hRule="exact" w:val="7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Секреты речи и текста</w:t>
            </w:r>
          </w:p>
        </w:tc>
      </w:tr>
      <w:tr w:rsidR="00ED12DF" w:rsidRPr="0054492C" w:rsidTr="00AC51BC">
        <w:trPr>
          <w:trHeight w:hRule="exact" w:val="5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 w:rsidTr="0054492C">
        <w:trPr>
          <w:trHeight w:hRule="exact" w:val="6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Создание текстов-рассуждений с использованием различных способов аргументации (в рамках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изученного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://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54492C">
        <w:trPr>
          <w:trHeight w:hRule="exact" w:val="68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https://www.yaklass.ru/</w:t>
            </w:r>
          </w:p>
        </w:tc>
      </w:tr>
      <w:tr w:rsidR="00ED12DF" w:rsidRPr="0054492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</w:tbl>
    <w:p w:rsidR="00AC51BC" w:rsidRDefault="00AC51BC">
      <w:pPr>
        <w:autoSpaceDE w:val="0"/>
        <w:autoSpaceDN w:val="0"/>
        <w:spacing w:after="92" w:line="233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ED12DF" w:rsidRPr="0054492C" w:rsidRDefault="00FD18F3">
      <w:pPr>
        <w:autoSpaceDE w:val="0"/>
        <w:autoSpaceDN w:val="0"/>
        <w:spacing w:after="92" w:line="233" w:lineRule="auto"/>
        <w:rPr>
          <w:sz w:val="24"/>
          <w:szCs w:val="24"/>
        </w:rPr>
      </w:pPr>
      <w:r w:rsidRPr="0054492C">
        <w:rPr>
          <w:rFonts w:ascii="Times New Roman" w:eastAsia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0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54492C">
              <w:rPr>
                <w:sz w:val="24"/>
                <w:szCs w:val="24"/>
              </w:rPr>
              <w:br/>
            </w: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ED12DF" w:rsidRPr="0054492C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Русский язык: прошлое и настоящее</w:t>
            </w:r>
          </w:p>
        </w:tc>
      </w:tr>
      <w:tr w:rsidR="00ED12DF" w:rsidRPr="0054492C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Что и как могут рассказать слова об обучении. Лексические единицы с национально-культурной семантикой, связанные с обучением. Пословицы, поговорки и фразеологизмы, возникновение которых связано с учением, например, </w:t>
            </w:r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от корки до корки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и т 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4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 w:rsidTr="00AC51BC">
        <w:trPr>
          <w:trHeight w:hRule="exact" w:val="15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Что и как могут рассказать  слова о родственных отношениях в семье.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Лексические единицы с национально-культурной семантикой, называющие родственные отношения, например, </w:t>
            </w:r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матушка, батюшка, братец, сестрица, мачеха, падчерица.</w:t>
            </w:r>
            <w:proofErr w:type="gramEnd"/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Пословицы, поговорки и фразеологизмы, возникновение которых связано с родственными отношениями, например, </w:t>
            </w:r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вся семья вместе, так и душа </w:t>
            </w:r>
            <w:proofErr w:type="spellStart"/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наместе</w:t>
            </w:r>
            <w:proofErr w:type="spellEnd"/>
            <w:r w:rsidRPr="0054492C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 т. 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127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Лексические единицы с национально-культурной семантикой, связанные с качествами и чувствами людей, например, 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добросердечный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доброжелательный, благодарный, бескорыстный и т.д.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Пословицы, поговорки и фразеологизмы, возникновение которых связано с качествами, чувствами людей. Сравнение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8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Лексика, заимствованная русским языком из языков народов России и мира. Русские слова в языках других народов. Сравнение толкований слов в словаре В.И. Даля и современном толковом словаре.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2. Язык в действии</w:t>
            </w:r>
          </w:p>
        </w:tc>
      </w:tr>
      <w:tr w:rsidR="00ED12DF" w:rsidRPr="0054492C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Трудные случаи образования формы 1-го лица единственного числа настоящего и будущего времени глаголов (на пропедевтическом уровне).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7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Наблюдение за синонимией синтаксических конструкций на уровне словосочетаний и предложений (на пропедевтическом уровне).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8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История возникновения и функции знаков препинания (в рамках изученного).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Совершенствование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навыков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правильного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пунктуационного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оформления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436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lastRenderedPageBreak/>
              <w:t>Раздел 3. Секреты речи и текста</w:t>
            </w:r>
          </w:p>
        </w:tc>
      </w:tr>
    </w:tbl>
    <w:p w:rsidR="00ED12DF" w:rsidRPr="0054492C" w:rsidRDefault="00ED12DF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ED12DF" w:rsidRPr="0054492C" w:rsidRDefault="00ED12DF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0698"/>
        <w:gridCol w:w="528"/>
        <w:gridCol w:w="1106"/>
        <w:gridCol w:w="1140"/>
        <w:gridCol w:w="1634"/>
      </w:tblGrid>
      <w:tr w:rsidR="00ED12DF" w:rsidRPr="0054492C" w:rsidTr="00AC51BC">
        <w:trPr>
          <w:trHeight w:hRule="exact" w:val="5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Правила ведения диалога: корректные и некорректные вопросы.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Особенности озаглавливания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10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106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74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</w:t>
            </w:r>
            <w:r w:rsidRPr="00AC51B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Составление плана текста, не разделенного на абзацы.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4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Информационная переработка прослушанного или прочитанного текста: пересказ с изменением лица (на практическом уровне).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Приёмы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примечаниями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к тексту.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электронная школа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4492C">
              <w:rPr>
                <w:sz w:val="24"/>
                <w:szCs w:val="24"/>
                <w:lang w:val="ru-RU"/>
              </w:rPr>
              <w:br/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50" w:lineRule="auto"/>
              <w:ind w:left="72" w:right="576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Практический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опыт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использования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учебных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словарей в процессе редактирования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ЯКласс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www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yaklass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ED12DF" w:rsidRPr="0054492C" w:rsidTr="00AC51BC">
        <w:trPr>
          <w:trHeight w:hRule="exact" w:val="6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10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Синонимия речевых формул (на практическом уровне). Создание текста как результата собственной исследовательской деятельности.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Учи</w:t>
            </w:r>
            <w:proofErr w:type="gram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.р</w:t>
            </w:r>
            <w:proofErr w:type="gram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4492C">
              <w:rPr>
                <w:sz w:val="24"/>
                <w:szCs w:val="24"/>
                <w:lang w:val="ru-RU"/>
              </w:rPr>
              <w:br/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main</w:t>
            </w: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48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ED12DF">
            <w:pPr>
              <w:rPr>
                <w:sz w:val="24"/>
                <w:szCs w:val="24"/>
              </w:rPr>
            </w:pPr>
          </w:p>
        </w:tc>
      </w:tr>
      <w:tr w:rsidR="00ED12DF" w:rsidRPr="0054492C">
        <w:trPr>
          <w:trHeight w:hRule="exact" w:val="330"/>
        </w:trPr>
        <w:tc>
          <w:tcPr>
            <w:tcW w:w="1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54492C" w:rsidRDefault="00FD18F3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54492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</w:tr>
    </w:tbl>
    <w:p w:rsidR="00ED12DF" w:rsidRPr="0054492C" w:rsidRDefault="00ED12DF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ED12DF" w:rsidRDefault="00ED12DF">
      <w:pPr>
        <w:sectPr w:rsidR="00ED12D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FD18F3">
      <w:pPr>
        <w:autoSpaceDE w:val="0"/>
        <w:autoSpaceDN w:val="0"/>
        <w:spacing w:after="140" w:line="382" w:lineRule="auto"/>
        <w:ind w:right="6768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  <w:r w:rsidRPr="00AC51BC">
        <w:rPr>
          <w:rFonts w:ascii="Times New Roman" w:hAnsi="Times New Roman" w:cs="Times New Roman"/>
          <w:sz w:val="24"/>
          <w:szCs w:val="24"/>
        </w:rPr>
        <w:br/>
      </w: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838"/>
        <w:gridCol w:w="732"/>
        <w:gridCol w:w="1620"/>
        <w:gridCol w:w="1668"/>
        <w:gridCol w:w="1190"/>
      </w:tblGrid>
      <w:tr w:rsidR="00ED12DF" w:rsidRPr="00AC51B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ED12DF" w:rsidRPr="00AC51BC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люди общаются друг с другом.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Общение. Устная и письменная речь.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Вежливые слова. Как приветствовать взрослого и сверстника?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вежливо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попросить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люди приветствуют друг друга.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людям имена.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Спрашиваем и отвечаем.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Цели и виды вопросов (вопрос-уточнение, вопрос как запрос на новое содержание).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Выделяем голосом важные  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логического ударения.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можно играть звуками.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Звукопись в стихотворном художественном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поставить ударение.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сочетаются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98" w:right="650" w:bottom="56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838"/>
        <w:gridCol w:w="732"/>
        <w:gridCol w:w="1620"/>
        <w:gridCol w:w="1668"/>
        <w:gridCol w:w="1190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сочетаемостью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сочетаемостью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пройденному разделу.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Тест по разделу «Язык в действии»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писали в старину.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Оформления книг в Древней Руси.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истории русской письменности.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практикум «Оформление буквиц и заставок».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Дом в старину: что как называлось.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обозначающие предметы традиционного русского быта.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Дом в старину: землянка, изба, терем, палаты.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Дом в старину: горница, светёлка, светлица.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 что одевались в старину.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 что одевались в старину: кафтан, кушак, рубаха, сарафан, лапти и т. 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костюмы на картинах русских художников.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Сравниваем тексты.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текстов.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ED12DF" w:rsidRPr="00AC51B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342"/>
        <w:gridCol w:w="732"/>
        <w:gridCol w:w="1620"/>
        <w:gridCol w:w="2858"/>
      </w:tblGrid>
      <w:tr w:rsidR="00ED12DF" w:rsidRPr="00AC51BC">
        <w:trPr>
          <w:trHeight w:hRule="exact" w:val="828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C51BC" w:rsidRPr="00AC51BC" w:rsidRDefault="00AC51BC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D12DF" w:rsidRPr="00AC51BC" w:rsidRDefault="00FD18F3">
      <w:pPr>
        <w:autoSpaceDE w:val="0"/>
        <w:autoSpaceDN w:val="0"/>
        <w:spacing w:before="218" w:after="140" w:line="230" w:lineRule="auto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ED12DF" w:rsidRPr="00AC51BC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одёжке встречают</w:t>
            </w:r>
            <w:proofErr w:type="gram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… В</w:t>
            </w:r>
            <w:proofErr w:type="gram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что раньше одевались дети.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детей в картинах русских художников.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Ржаной хлебушк</w:t>
            </w:r>
            <w:proofErr w:type="gram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калачу дедушка. Русские пословицы о хлебе.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Если хорошие щи, так другой пищи не ищи.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старину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Каша-кормилица наша. Что ели в старину.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Любишь кататься, люби и саночки возить.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забавы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Делу время, потехе час.  Русские народные игры.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игрушки.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решете воду не удержишь.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Домашняя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утварь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Предметы домашней утвари в загадках, пословицах и стихах.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Самовар кипит, уходить не велит.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самоваров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разделу №1 по разделу: Секреты речи и текста.</w:t>
            </w:r>
          </w:p>
          <w:p w:rsidR="00ED12DF" w:rsidRPr="00AC51BC" w:rsidRDefault="00FD18F3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Традиция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чаепития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Помогает ли ударение различать слова? 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Учись произносить правильно.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чего нужны синонимы?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работа.  Словосочетания с употреблением синонимов.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чего нужны антонимы?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антонимов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появились пословицы?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появились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фразеологизмы и </w:t>
            </w:r>
            <w:r w:rsidRPr="00AC5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народов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можно объяснить значение слова?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разделу №2 по разделу: Язык в действии. Встречается ли в сказках необычное ударение?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Встречается ли в стихах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необыное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ударение?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«Волшебные» слова"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вести диалог.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Составляем развёрнутое толкование значения слова.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Устанавливаем связь предложений в тексте.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 w:rsidTr="00C275BD">
        <w:trPr>
          <w:trHeight w:hRule="exact" w:val="10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Создаём тексты-инструкции и тексты </w:t>
            </w:r>
            <w:proofErr w:type="gram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овествования.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886"/>
        <w:gridCol w:w="732"/>
        <w:gridCol w:w="1620"/>
        <w:gridCol w:w="3314"/>
      </w:tblGrid>
      <w:tr w:rsidR="00ED12DF" w:rsidRPr="00AC51BC">
        <w:trPr>
          <w:trHeight w:hRule="exact" w:val="828"/>
        </w:trPr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C275B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C51BC" w:rsidRPr="00AC51BC" w:rsidRDefault="00AC51BC">
      <w:pPr>
        <w:autoSpaceDE w:val="0"/>
        <w:autoSpaceDN w:val="0"/>
        <w:spacing w:before="218" w:after="142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D12DF" w:rsidRPr="00AC51BC" w:rsidRDefault="00FD18F3">
      <w:pPr>
        <w:autoSpaceDE w:val="0"/>
        <w:autoSpaceDN w:val="0"/>
        <w:spacing w:before="218" w:after="142" w:line="230" w:lineRule="auto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ED12DF" w:rsidRPr="00AC51BC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одёжке встречают…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Если хорошие щи, так другой пищи не ищи.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Каша – кормилица наша.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Любишь кататься, люби и саночки возить.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 время, потехе час.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 время, потехе час.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решете воду не удержишь.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решете воду не удержишь.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 1 по теме</w:t>
            </w:r>
            <w:r w:rsidRPr="00AC5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«Русский язык: прошлое и настоящее»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Самовар кипит, уходить не велит.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Самовар кипит, уходить не велит.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Помогает ли ударение различать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нужны 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можно объяснить значение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вести диалог.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 2 по теме «Язык в действии».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Составляем развёрнутое толкование значения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Составляем развёрнутое толкование значения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связь  предложений в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связь  предложений в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связь  предложений в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Создаем тексты - инструкции.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Создаем тексты - повествования.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Создаем тексты - повествования.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 3  по </w:t>
            </w:r>
            <w:proofErr w:type="spell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proofErr w:type="gram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proofErr w:type="gram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екреты</w:t>
            </w:r>
            <w:proofErr w:type="spell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речи и текста».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Диктант;</w:t>
            </w:r>
          </w:p>
        </w:tc>
      </w:tr>
      <w:tr w:rsidR="00ED12DF" w:rsidRPr="00AC51BC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4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382"/>
        <w:gridCol w:w="732"/>
        <w:gridCol w:w="1620"/>
        <w:gridCol w:w="1668"/>
        <w:gridCol w:w="1646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за год.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4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C275B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C51BC" w:rsidRDefault="00AC51BC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D12DF" w:rsidRPr="00AC51BC" w:rsidRDefault="00FD18F3">
      <w:pPr>
        <w:autoSpaceDE w:val="0"/>
        <w:autoSpaceDN w:val="0"/>
        <w:spacing w:before="218" w:after="140" w:line="23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06"/>
        <w:gridCol w:w="732"/>
        <w:gridCol w:w="1620"/>
        <w:gridCol w:w="1668"/>
        <w:gridCol w:w="1622"/>
      </w:tblGrid>
      <w:tr w:rsidR="00ED12DF" w:rsidRPr="00AC51B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ED12DF" w:rsidRPr="00AC51BC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Pr="00AC51BC" w:rsidRDefault="00ED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стыдно не знать, стыдно не учиться.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Вся семья вместе, так и душа на месте.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Красна сказка складом, а песня   – ладом.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Красное словцо не ложь.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1.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ошибками. Язык языку весть подаёт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Трудно ли образовывать формы глагола?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об одном и том же сказать по-разному?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об одном и том же сказать по-разному?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и когда появились знаки препинания?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Задаём </w:t>
            </w:r>
            <w:proofErr w:type="gramStart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 в</w:t>
            </w:r>
            <w:proofErr w:type="gramEnd"/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диалоге.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ED12DF" w:rsidRPr="00AC51B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передавать в заголовке тему и основную мысль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06"/>
        <w:gridCol w:w="732"/>
        <w:gridCol w:w="1620"/>
        <w:gridCol w:w="1668"/>
        <w:gridCol w:w="1622"/>
      </w:tblGrid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составлять план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пересказывать текст.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оценивать  и редактировать тексты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ED12DF" w:rsidRPr="00AC51B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Обобщение.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 w:rsidRPr="00AC5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ED12DF" w:rsidRPr="00AC51BC">
        <w:trPr>
          <w:trHeight w:hRule="exact" w:val="808"/>
        </w:trPr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C275B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12DF" w:rsidRPr="00AC51BC" w:rsidRDefault="00FD18F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C5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D12DF" w:rsidRPr="00AC51BC" w:rsidRDefault="00ED12DF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ED12DF">
      <w:pPr>
        <w:rPr>
          <w:rFonts w:ascii="Times New Roman" w:hAnsi="Times New Roman" w:cs="Times New Roman"/>
          <w:sz w:val="24"/>
          <w:szCs w:val="24"/>
        </w:rPr>
        <w:sectPr w:rsidR="00ED12DF" w:rsidRPr="00AC51B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ED12DF" w:rsidRPr="00AC51BC" w:rsidRDefault="00FD18F3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ED12DF" w:rsidRPr="00AC51BC" w:rsidRDefault="00FD18F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:rsidR="00ED12DF" w:rsidRPr="00AC51BC" w:rsidRDefault="00FD18F3">
      <w:pPr>
        <w:autoSpaceDE w:val="0"/>
        <w:autoSpaceDN w:val="0"/>
        <w:spacing w:before="166" w:after="0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Петленко</w:t>
      </w:r>
      <w:proofErr w:type="spellEnd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Л.В., Романова В.Ю., Русский родной язык. Учебник. 1 класс. Акционерное общество «</w:t>
      </w:r>
      <w:proofErr w:type="spellStart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Издательств</w:t>
      </w:r>
      <w:proofErr w:type="gramStart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о«</w:t>
      </w:r>
      <w:proofErr w:type="gramEnd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Просвещение</w:t>
      </w:r>
      <w:proofErr w:type="spellEnd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»; </w:t>
      </w:r>
      <w:r w:rsidRPr="00AC51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ED12DF" w:rsidRPr="00AC51BC" w:rsidRDefault="00FD18F3">
      <w:pPr>
        <w:autoSpaceDE w:val="0"/>
        <w:autoSpaceDN w:val="0"/>
        <w:spacing w:before="264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ED12DF" w:rsidRPr="00AC51BC" w:rsidRDefault="00FD18F3">
      <w:pPr>
        <w:autoSpaceDE w:val="0"/>
        <w:autoSpaceDN w:val="0"/>
        <w:spacing w:before="168" w:after="0"/>
        <w:rPr>
          <w:rFonts w:ascii="Times New Roman" w:hAnsi="Times New Roman" w:cs="Times New Roman"/>
          <w:sz w:val="24"/>
          <w:szCs w:val="24"/>
          <w:lang w:val="ru-RU"/>
        </w:rPr>
      </w:pPr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Петленко</w:t>
      </w:r>
      <w:proofErr w:type="spellEnd"/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Л.В., Романова В.Ю., Рябинина Л.А., Соколова О.В., Русский родной язык. Учебник. 2 класс. Акционерное общество «Издательство «Просвещение»; </w:t>
      </w:r>
      <w:r w:rsidRPr="00AC51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C51B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D12DF" w:rsidRPr="00AC51BC" w:rsidRDefault="00FD18F3">
      <w:pPr>
        <w:autoSpaceDE w:val="0"/>
        <w:autoSpaceDN w:val="0"/>
        <w:spacing w:before="166" w:after="0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 </w:t>
      </w:r>
      <w:r w:rsidRPr="00AC51BC">
        <w:rPr>
          <w:lang w:val="ru-RU"/>
        </w:rPr>
        <w:br/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D12DF" w:rsidRPr="00AC51BC" w:rsidRDefault="00FD18F3">
      <w:pPr>
        <w:autoSpaceDE w:val="0"/>
        <w:autoSpaceDN w:val="0"/>
        <w:spacing w:before="166" w:after="0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4 класс. Акционерное общество «Издательство «Просвещение»; </w:t>
      </w:r>
      <w:r w:rsidRPr="00AC51BC">
        <w:rPr>
          <w:lang w:val="ru-RU"/>
        </w:rPr>
        <w:br/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русскому родному языку. 1 класс: пособие для учителя/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Т.Н.Ситникова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-М</w:t>
      </w:r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.: ВАКО,2021</w:t>
      </w:r>
    </w:p>
    <w:p w:rsidR="00ED12DF" w:rsidRPr="00AC51BC" w:rsidRDefault="00FD18F3">
      <w:pPr>
        <w:autoSpaceDE w:val="0"/>
        <w:autoSpaceDN w:val="0"/>
        <w:spacing w:before="264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разработки по русскому родному языку 2 класс пособие для учителя / Т. Н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spellStart"/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Ситникова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-М.: ВАКО ,2021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разработки по русскому родному языку 3 класс пособие для учителя / Т. Н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spellStart"/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Ситникова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-М.: ВАКО ,2021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разработки по русскому родному языку 4 класс пособие для учителя / Т. Н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spellStart"/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Ситникова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-М.: ВАКО ,2021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D12DF" w:rsidRPr="00AC51BC" w:rsidRDefault="00ED12DF">
      <w:pPr>
        <w:rPr>
          <w:lang w:val="ru-RU"/>
        </w:rPr>
        <w:sectPr w:rsidR="00ED12DF" w:rsidRPr="00AC51BC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D12DF" w:rsidRPr="00AC51BC" w:rsidRDefault="00ED12DF">
      <w:pPr>
        <w:autoSpaceDE w:val="0"/>
        <w:autoSpaceDN w:val="0"/>
        <w:spacing w:after="72" w:line="220" w:lineRule="exact"/>
        <w:rPr>
          <w:lang w:val="ru-RU"/>
        </w:rPr>
      </w:pPr>
    </w:p>
    <w:p w:rsidR="00ED12DF" w:rsidRPr="00AC51BC" w:rsidRDefault="00FD18F3">
      <w:pPr>
        <w:autoSpaceDE w:val="0"/>
        <w:autoSpaceDN w:val="0"/>
        <w:spacing w:after="0" w:line="262" w:lineRule="auto"/>
        <w:ind w:right="720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AC51BC">
        <w:rPr>
          <w:rFonts w:ascii="Times New Roman" w:eastAsia="Times New Roman" w:hAnsi="Times New Roman"/>
          <w:color w:val="000000"/>
          <w:sz w:val="24"/>
        </w:rPr>
        <w:t>www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yaklass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AC51BC">
        <w:rPr>
          <w:rFonts w:ascii="Times New Roman" w:eastAsia="Times New Roman" w:hAnsi="Times New Roman"/>
          <w:color w:val="000000"/>
          <w:sz w:val="24"/>
        </w:rPr>
        <w:t>main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AC51BC">
        <w:rPr>
          <w:rFonts w:ascii="Times New Roman" w:eastAsia="Times New Roman" w:hAnsi="Times New Roman"/>
          <w:color w:val="000000"/>
          <w:sz w:val="24"/>
        </w:rPr>
        <w:t>www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yaklass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AC51BC">
        <w:rPr>
          <w:rFonts w:ascii="Times New Roman" w:eastAsia="Times New Roman" w:hAnsi="Times New Roman"/>
          <w:color w:val="000000"/>
          <w:sz w:val="24"/>
        </w:rPr>
        <w:t>main</w:t>
      </w:r>
    </w:p>
    <w:p w:rsidR="00ED12DF" w:rsidRPr="00AC51BC" w:rsidRDefault="00FD18F3">
      <w:pPr>
        <w:autoSpaceDE w:val="0"/>
        <w:autoSpaceDN w:val="0"/>
        <w:spacing w:before="262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D12DF" w:rsidRPr="00AC51BC" w:rsidRDefault="00FD18F3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AC51BC">
        <w:rPr>
          <w:rFonts w:ascii="Times New Roman" w:eastAsia="Times New Roman" w:hAnsi="Times New Roman"/>
          <w:color w:val="000000"/>
          <w:sz w:val="24"/>
        </w:rPr>
        <w:t>www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yaklass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AC51BC">
        <w:rPr>
          <w:rFonts w:ascii="Times New Roman" w:eastAsia="Times New Roman" w:hAnsi="Times New Roman"/>
          <w:color w:val="000000"/>
          <w:sz w:val="24"/>
        </w:rPr>
        <w:t>main</w:t>
      </w:r>
    </w:p>
    <w:p w:rsidR="00ED12DF" w:rsidRPr="00AC51BC" w:rsidRDefault="00FD18F3">
      <w:pPr>
        <w:autoSpaceDE w:val="0"/>
        <w:autoSpaceDN w:val="0"/>
        <w:spacing w:before="264" w:after="0" w:line="230" w:lineRule="auto"/>
        <w:rPr>
          <w:lang w:val="ru-RU"/>
        </w:rPr>
      </w:pPr>
      <w:r w:rsidRPr="00AC51B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D12DF" w:rsidRPr="00AC51BC" w:rsidRDefault="00FD18F3">
      <w:pPr>
        <w:autoSpaceDE w:val="0"/>
        <w:autoSpaceDN w:val="0"/>
        <w:spacing w:before="168" w:after="0" w:line="230" w:lineRule="auto"/>
        <w:rPr>
          <w:lang w:val="ru-RU"/>
        </w:rPr>
      </w:pPr>
      <w:proofErr w:type="spell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C51BC">
        <w:rPr>
          <w:rFonts w:ascii="Times New Roman" w:eastAsia="Times New Roman" w:hAnsi="Times New Roman"/>
          <w:color w:val="000000"/>
          <w:sz w:val="24"/>
        </w:rPr>
        <w:t>https</w:t>
      </w:r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AC51BC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C51B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AC51BC">
        <w:rPr>
          <w:rFonts w:ascii="Times New Roman" w:eastAsia="Times New Roman" w:hAnsi="Times New Roman"/>
          <w:color w:val="000000"/>
          <w:sz w:val="24"/>
        </w:rPr>
        <w:t>main</w:t>
      </w:r>
    </w:p>
    <w:p w:rsidR="00ED12DF" w:rsidRPr="006B6103" w:rsidRDefault="00ED12DF">
      <w:pPr>
        <w:rPr>
          <w:lang w:val="ru-RU"/>
        </w:rPr>
        <w:sectPr w:rsidR="00ED12DF" w:rsidRPr="006B6103">
          <w:pgSz w:w="11900" w:h="16840"/>
          <w:pgMar w:top="292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ED12DF" w:rsidRPr="006B6103" w:rsidRDefault="00ED12DF">
      <w:pPr>
        <w:autoSpaceDE w:val="0"/>
        <w:autoSpaceDN w:val="0"/>
        <w:spacing w:after="78" w:line="220" w:lineRule="exact"/>
        <w:rPr>
          <w:lang w:val="ru-RU"/>
        </w:rPr>
      </w:pPr>
    </w:p>
    <w:p w:rsidR="00ED12DF" w:rsidRPr="006B6103" w:rsidRDefault="00FD18F3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6B6103">
        <w:rPr>
          <w:lang w:val="ru-RU"/>
        </w:rPr>
        <w:br/>
      </w:r>
      <w:proofErr w:type="spellStart"/>
      <w:proofErr w:type="gramStart"/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6B61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ED12DF" w:rsidRPr="006B6103" w:rsidRDefault="00ED12DF">
      <w:pPr>
        <w:rPr>
          <w:lang w:val="ru-RU"/>
        </w:rPr>
        <w:sectPr w:rsidR="00ED12DF" w:rsidRPr="006B610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D18F3" w:rsidRPr="006B6103" w:rsidRDefault="00FD18F3">
      <w:pPr>
        <w:rPr>
          <w:lang w:val="ru-RU"/>
        </w:rPr>
      </w:pPr>
    </w:p>
    <w:sectPr w:rsidR="00FD18F3" w:rsidRPr="006B610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492C"/>
    <w:rsid w:val="006B6103"/>
    <w:rsid w:val="00AA1D8D"/>
    <w:rsid w:val="00AC51BC"/>
    <w:rsid w:val="00B47730"/>
    <w:rsid w:val="00C275BD"/>
    <w:rsid w:val="00CB0664"/>
    <w:rsid w:val="00ED12DF"/>
    <w:rsid w:val="00FC693F"/>
    <w:rsid w:val="00F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1D1649-E579-4D52-B83D-EDEE463F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38</Pages>
  <Words>9864</Words>
  <Characters>56225</Characters>
  <Application>Microsoft Office Word</Application>
  <DocSecurity>0</DocSecurity>
  <Lines>468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65958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6</cp:revision>
  <dcterms:created xsi:type="dcterms:W3CDTF">2013-12-23T23:15:00Z</dcterms:created>
  <dcterms:modified xsi:type="dcterms:W3CDTF">2023-10-25T14:50:00Z</dcterms:modified>
  <cp:category/>
</cp:coreProperties>
</file>