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10" w:rsidRPr="0078687D" w:rsidRDefault="00A007DA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>
        <w:rPr>
          <w:noProof/>
        </w:rPr>
        <w:drawing>
          <wp:inline distT="0" distB="0" distL="0" distR="0">
            <wp:extent cx="4924425" cy="2623429"/>
            <wp:effectExtent l="0" t="0" r="0" b="0"/>
            <wp:docPr id="1" name="Рисунок 1" descr="titul_polozhenija_o_postanovke_na_uchet.jpg (336×4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ul_polozhenija_o_postanovke_na_uchet.jpg (336×435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50"/>
                    <a:stretch/>
                  </pic:blipFill>
                  <pic:spPr bwMode="auto">
                    <a:xfrm>
                      <a:off x="0" y="0"/>
                      <a:ext cx="4957529" cy="26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ПОЛОЖЕНИЕ</w:t>
      </w: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 xml:space="preserve">о постановке на внутришкольный учет обучающихся и семей, </w:t>
      </w: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 xml:space="preserve">находящихся в социально опасном положении </w:t>
      </w:r>
    </w:p>
    <w:p w:rsidR="00A37010" w:rsidRPr="00A37010" w:rsidRDefault="00A37010" w:rsidP="00A37010">
      <w:pPr>
        <w:widowControl w:val="0"/>
        <w:shd w:val="clear" w:color="auto" w:fill="FFFFFF"/>
        <w:suppressAutoHyphens/>
        <w:jc w:val="both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</w:p>
    <w:p w:rsidR="00A37010" w:rsidRPr="00A37010" w:rsidRDefault="00A37010" w:rsidP="00A37010">
      <w:pPr>
        <w:widowControl w:val="0"/>
        <w:suppressAutoHyphens/>
        <w:spacing w:line="360" w:lineRule="auto"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1. Общие положения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1.1. Настоящее положение разработано в соответствии с Семейным кодексом Российской Федерации от 29.12.1995 № 223-ФЗ, Федеральным законом от 29.12.2012 № 273-ФЗ "Об образовании в Российской Федерации", Федеральным законом от 24.07.1998 № 124-ФЗ "Об основных гарантиях прав ребенка в Российской Федерации", Федеральным законом от 24.06.1999 № 120-ФЗ "Об основах системы профилактики безнадзорности и правонарушений несовершеннолетних", региональными нормативными правовыми актами, уст</w:t>
      </w:r>
      <w:r>
        <w:rPr>
          <w:rFonts w:eastAsia="Arial Unicode MS" w:cs="Mangal"/>
          <w:color w:val="000000"/>
          <w:sz w:val="28"/>
          <w:szCs w:val="28"/>
          <w:lang w:eastAsia="zh-CN" w:bidi="hi-IN"/>
        </w:rPr>
        <w:t>авом МБОУ СОШ с.Кудеевский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 (далее – ОУ) и регламентирует порядок постановки на внутришкольный учет, снятия с учета и ведения учета обучающихся и их семей, находящихся в социально опасном положении.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1.2. В положении применяются следующие понятия: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Обучающийся, находящийся в социально опасном положении, –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Семья, находящаяся в социально опасном положении, –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Индивидуальная профилактическая работа – деятельность по своевременному выявлению обучающихся и семей, находящихся в социально опасном положении, а 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lastRenderedPageBreak/>
        <w:t>также по их социально-педагогической реабилитации и (или) предупреждению совершения обучающимися правонарушений и антиобщественных деяний.</w:t>
      </w: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2. Цель и задачи внутришкольного учета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2.1. Внутришкольный учет ведется с целью ранней профилактики школьной дезадаптации, девиантного поведения обучающихся.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2.2. Основными задачами внутришкольного учета являются: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оказание социально-психологической и педагогической помощи обучающимся с отклонениями в поведении, имеющими проблемы в обучении;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предупреждение безнадзорности, беспризорности, правонарушений и антиобщественных действий обучающихся;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оказание помощи родителям в обучении и воспитании детей.</w:t>
      </w: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3. Основания для постановки на внутришкольный учет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3.1. К основаниям для постановки на внутришкольный учет обучающихся относятся: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непосещение или систематические пропуски занятий без уважительных причин (суммарно 15 дней);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неуспеваемость по учебным предметам, оставление на повторный курс обучения;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нарушение правил поведения обучающихся и устава ОУ (систематическое невыполнение домашних заданий, отсутствие учебников, тетрадей, плохое поведение на уроках и др.);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совершение противоправных действий;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употребление наркотических средств, психотропных веществ без назначения врача либо других психоактивных веществ, спиртных напитков, курение;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вступление в неформальные объединения и организации антиобщественной направленности;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беспризорность, безнадзорность;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бродяжничество, попрошайничество и др.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3.2. На внутришкольный учет также могут быть поставлены обучающиеся: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возвратившиеся из специальных учебно-воспитательных учреждений или воспитательных колоний;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состоящие на учете в районной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3.3. Семьи обучающихся должны быть поставлены на внутришкольный учет в случаях, если родители (законные представители):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злоупотребляют спиртными напитками;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употребляют наркотики;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допускают в отношении своих детей жестокое обращение, насилие;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не исполняют обязанностей по воспитанию, обучению и (или) содержанию своих детей;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отрицательно влияют на своих детей, вовлекают их в противоправные действия (преступления, бродяжничество, попрошайничество, проституцию, употребление спиртных напитков, распространение и употребление наркотиков и др.).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имеют детей, находящихся в социально опасном положении и состоящих на учете в ОУ.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lastRenderedPageBreak/>
        <w:t>3.4. На внутришкольный учет также могут быть поставлены семьи обучающихся, состоящие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4. Основания для снятия с внутришкольного учета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4.1. Снятие с внутришкольного учета обучающихся или их семей осуществляется по решению Совета профилактики правонарушений ОУ или педагогического совета ОУ (далее – Совет профилактики) 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4.2. Кроме того, с внутришкольного учета снимаются обучающиеся: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окончившие ОУ;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сменившие место жительство или перешедшие в другое образовательное учреждение.</w:t>
      </w: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5. Порядок постановки на внутришкольный учет и снятия с учета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5.1. Постановка обучающегося на внутришкольный учет осуществляется по решению педагогического совета.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5.2. Для постановки обучающегося на внутришкольный учет классный руководитель готовит следующие документы: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– представление </w:t>
      </w:r>
      <w:r w:rsidRPr="00A37010">
        <w:rPr>
          <w:rFonts w:eastAsia="Arial Unicode MS" w:cs="Mangal"/>
          <w:color w:val="000000"/>
          <w:sz w:val="28"/>
          <w:szCs w:val="28"/>
          <w:lang w:bidi="hi-IN"/>
        </w:rPr>
        <w:t>на постановку на внутришкольный учет обучающегося, находящегося в социально опасном положении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краткая характеристика обучающегося;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акт обследования материально-бытовых условий семьи (при необходимости);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5.3. Родителям (законным представителям) обучающегося направляется уведомление </w:t>
      </w:r>
      <w:r w:rsidRPr="00A37010">
        <w:rPr>
          <w:rFonts w:eastAsia="Arial Unicode MS" w:cs="Mangal"/>
          <w:color w:val="000000"/>
          <w:sz w:val="28"/>
          <w:szCs w:val="28"/>
          <w:lang w:bidi="hi-IN"/>
        </w:rPr>
        <w:t>о постановке на внутришкольный учет обучающегося.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en-US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5.4. Постановка семьи на внутришкольный учет осуществляется по решению педагогического совета.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5.5. Для постановки семьи обучающегося на внутришкольный учет классный руководитель готовит следующие документы: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– представление </w:t>
      </w:r>
      <w:r w:rsidRPr="00A37010">
        <w:rPr>
          <w:rFonts w:eastAsia="Arial Unicode MS" w:cs="Mangal"/>
          <w:color w:val="000000"/>
          <w:sz w:val="28"/>
          <w:szCs w:val="28"/>
          <w:lang w:bidi="hi-IN"/>
        </w:rPr>
        <w:t>на постановку на внутришкольный учет семьи, находящейся в социально опасном положении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акт обследования материально-бытовых условий семьи (при необходимости).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К представлению может быть приложена информация из районной комиссии по делам несовершеннолетних и защите их прав, органов внутренних дел, социальной защиты населения.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5.6. Снятие с внутришкольного учета обучающегося или семьи осуществляется по решению педагогического совета на основании представления классного руководителя </w:t>
      </w:r>
      <w:r w:rsidRPr="00A37010">
        <w:rPr>
          <w:rFonts w:eastAsia="Arial Unicode MS" w:cs="Mangal"/>
          <w:color w:val="000000"/>
          <w:sz w:val="28"/>
          <w:szCs w:val="28"/>
          <w:lang w:bidi="hi-IN"/>
        </w:rPr>
        <w:t>на снятие с внутришкольного учета обучающегося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 или семьи соответствующей информации из районной комиссии по делам несовершеннолетних и защите их прав, инспекции по делам несовершеннолетних при органах внутренних дел,центра социальной защиты населения.</w:t>
      </w:r>
    </w:p>
    <w:p w:rsidR="00A37010" w:rsidRPr="00A37010" w:rsidRDefault="00A37010" w:rsidP="00A37010">
      <w:pPr>
        <w:widowControl w:val="0"/>
        <w:tabs>
          <w:tab w:val="left" w:pos="0"/>
        </w:tabs>
        <w:suppressAutoHyphens/>
        <w:jc w:val="both"/>
        <w:rPr>
          <w:rFonts w:eastAsia="Arial Unicode MS" w:cs="Mangal"/>
          <w:color w:val="000000"/>
          <w:sz w:val="28"/>
          <w:szCs w:val="28"/>
          <w:highlight w:val="lightGray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5.7. Классный руководитель доводит решение педагогического совета до сведения 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lastRenderedPageBreak/>
        <w:t>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6. Ведение внутришкольного учета</w:t>
      </w:r>
    </w:p>
    <w:p w:rsidR="00A37010" w:rsidRPr="00A37010" w:rsidRDefault="00A37010" w:rsidP="00A37010">
      <w:pPr>
        <w:widowControl w:val="0"/>
        <w:tabs>
          <w:tab w:val="left" w:pos="0"/>
        </w:tabs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6.1. На каждого обучающегося и семью, поставленных на внутришкольный учет, заводится учетная карточка.</w:t>
      </w:r>
    </w:p>
    <w:p w:rsidR="00A37010" w:rsidRPr="00A37010" w:rsidRDefault="00A37010" w:rsidP="00A37010">
      <w:pPr>
        <w:widowControl w:val="0"/>
        <w:tabs>
          <w:tab w:val="left" w:pos="0"/>
        </w:tabs>
        <w:suppressAutoHyphens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6.2. Раз в полугодие (в сентябре и январе) </w:t>
      </w:r>
      <w:r w:rsidRPr="00A37010">
        <w:rPr>
          <w:rFonts w:eastAsia="Arial Unicode MS" w:cs="Mangal"/>
          <w:sz w:val="28"/>
          <w:szCs w:val="28"/>
          <w:lang w:eastAsia="zh-CN" w:bidi="hi-IN"/>
        </w:rPr>
        <w:t>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A37010" w:rsidRPr="00A37010" w:rsidRDefault="00A37010" w:rsidP="00A37010">
      <w:pPr>
        <w:tabs>
          <w:tab w:val="left" w:pos="0"/>
        </w:tabs>
        <w:suppressAutoHyphens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A37010">
        <w:rPr>
          <w:rFonts w:eastAsia="Arial Unicode MS" w:cs="Mangal"/>
          <w:sz w:val="28"/>
          <w:szCs w:val="28"/>
          <w:lang w:eastAsia="zh-CN" w:bidi="hi-IN"/>
        </w:rPr>
        <w:t xml:space="preserve">6.3. Ответственность за организацию и ведение внутришкольного учета 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обучающихся и семей, находящихся в социально опасном положении, </w:t>
      </w:r>
      <w:r w:rsidRPr="00A37010">
        <w:rPr>
          <w:rFonts w:eastAsia="Arial Unicode MS" w:cs="Mangal"/>
          <w:sz w:val="28"/>
          <w:szCs w:val="28"/>
          <w:lang w:eastAsia="zh-CN" w:bidi="hi-IN"/>
        </w:rPr>
        <w:t>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возлагается приказом руководителя ОУ.</w:t>
      </w:r>
    </w:p>
    <w:p w:rsidR="00A37010" w:rsidRPr="00A37010" w:rsidRDefault="00A37010" w:rsidP="00A37010">
      <w:pPr>
        <w:tabs>
          <w:tab w:val="left" w:pos="0"/>
        </w:tabs>
        <w:suppressAutoHyphens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A37010">
        <w:rPr>
          <w:rFonts w:eastAsia="Arial Unicode MS" w:cs="Mangal"/>
          <w:sz w:val="28"/>
          <w:szCs w:val="28"/>
          <w:lang w:eastAsia="zh-CN" w:bidi="hi-IN"/>
        </w:rPr>
        <w:t xml:space="preserve">    В работе по постановке на учет, снятию с учета и ведению учета также принимают участие 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заместитель директора по воспитательной работе</w:t>
      </w:r>
      <w:r w:rsidRPr="00A37010">
        <w:rPr>
          <w:rFonts w:eastAsia="Arial Unicode MS" w:cs="Mangal"/>
          <w:sz w:val="28"/>
          <w:szCs w:val="28"/>
          <w:lang w:eastAsia="zh-CN" w:bidi="hi-IN"/>
        </w:rPr>
        <w:t>, классные руководители, социальный педагог.</w:t>
      </w:r>
    </w:p>
    <w:p w:rsidR="00A37010" w:rsidRPr="00A37010" w:rsidRDefault="00A37010" w:rsidP="00A37010">
      <w:pPr>
        <w:tabs>
          <w:tab w:val="left" w:pos="0"/>
        </w:tabs>
        <w:suppressAutoHyphens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A37010" w:rsidRPr="00A37010" w:rsidRDefault="00A37010" w:rsidP="00A37010">
      <w:pPr>
        <w:widowControl w:val="0"/>
        <w:suppressAutoHyphens/>
        <w:jc w:val="center"/>
        <w:rPr>
          <w:rFonts w:eastAsia="Arial Unicode MS" w:cs="Mangal"/>
          <w:b/>
          <w:sz w:val="28"/>
          <w:szCs w:val="28"/>
          <w:lang w:eastAsia="zh-CN" w:bidi="hi-IN"/>
        </w:rPr>
      </w:pPr>
      <w:r w:rsidRPr="00A37010">
        <w:rPr>
          <w:rFonts w:eastAsia="Arial Unicode MS" w:cs="Mangal"/>
          <w:b/>
          <w:color w:val="000000"/>
          <w:sz w:val="28"/>
          <w:szCs w:val="28"/>
          <w:lang w:eastAsia="zh-CN" w:bidi="hi-IN"/>
        </w:rPr>
        <w:t>7. Организация и проведение индивидуальной профилактической работы</w:t>
      </w:r>
    </w:p>
    <w:p w:rsidR="00A37010" w:rsidRPr="00A37010" w:rsidRDefault="00A37010" w:rsidP="00A37010">
      <w:pPr>
        <w:widowControl w:val="0"/>
        <w:tabs>
          <w:tab w:val="left" w:pos="0"/>
        </w:tabs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7.1. На каждого обучающегося и семью, поставленных на внутришкольный учет, составляется план индивидуальной воспитательно-профилактической работы.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РФ.</w:t>
      </w:r>
    </w:p>
    <w:p w:rsidR="00A37010" w:rsidRPr="00A37010" w:rsidRDefault="00A37010" w:rsidP="00A37010">
      <w:pPr>
        <w:tabs>
          <w:tab w:val="left" w:pos="0"/>
        </w:tabs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sz w:val="28"/>
          <w:szCs w:val="28"/>
          <w:lang w:eastAsia="zh-CN" w:bidi="hi-IN"/>
        </w:rPr>
        <w:t xml:space="preserve">7.3. </w:t>
      </w: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Обо всех результатах контроля за обучающимся, поставленным на втнутришкольный учет, классные руководители ставят в известность его родителей (законных представителей).</w:t>
      </w:r>
    </w:p>
    <w:p w:rsidR="00A37010" w:rsidRPr="00A37010" w:rsidRDefault="00A37010" w:rsidP="00A37010">
      <w:pPr>
        <w:tabs>
          <w:tab w:val="left" w:pos="0"/>
        </w:tabs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7.4. В случае отсутствия обучающегося, состоящего на внутришкольном учете, на занятиях без уважительной причины, классный руководитель связывается с родителями и проводит с ними беседу.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7.5. Если пропуски занятий, плохая подготовка к ним становятся систематическими, родители (законные представители) обучающегося вызываются на заседание педагогического совета, где рассматриваются вопросы: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уклонения обучающегося от обучения.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невыполнения родителями обязанностей по обучению и воспитанию своего ребенка;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При этом педагогический совет имеет право ходатайствовать: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1) перед администрацией ОУ: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вынесении обучающемуся выговора;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составлении для обучающегося индивидуального графика дополнительных учебных занятий (в т. ч. во время каникул);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об установлении срока сдачи задолженностей по предметам;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перенесении срока окончания учебной четверти, учебного года;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lastRenderedPageBreak/>
        <w:t>2) перед психолого-медико-педагогической комиссией: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проведении обследования обучающегося;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составлении для обучающегося индивидуального учебного плана.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7.6. Если родители (законные представители) отказываются от помощи, предлагаемой ОУ и не занимаются проблемами своего ребенка, педагогический совет имеет право обратиться с ходатайством в районную комиссию по делам несовершеннолетних и защите их прав: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проведении профилактической работы с обучающимся;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об оказании помощи в организации летнего отдыха обучающегося, состоящего на внутришкольном учете;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об исключении обучающегося, достигнувшего 15-летнего возраста, из ОУ, о переводе его на иную форму обучения или в другое образовательное учреждение;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постановке обучающегося на учет в районную комиссию по делам несовершеннолетних и защите их прав.</w:t>
      </w:r>
    </w:p>
    <w:p w:rsidR="00A37010" w:rsidRPr="00A37010" w:rsidRDefault="00A37010" w:rsidP="00A37010">
      <w:pPr>
        <w:widowControl w:val="0"/>
        <w:suppressAutoHyphens/>
        <w:jc w:val="both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A37010">
        <w:rPr>
          <w:rFonts w:eastAsia="Arial Unicode MS" w:cs="Mangal"/>
          <w:color w:val="000000"/>
          <w:sz w:val="28"/>
          <w:szCs w:val="28"/>
          <w:lang w:eastAsia="zh-CN" w:bidi="hi-IN"/>
        </w:rPr>
        <w:t>–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</w:t>
      </w:r>
    </w:p>
    <w:p w:rsidR="00A37010" w:rsidRPr="00A37010" w:rsidRDefault="00A37010" w:rsidP="00A37010">
      <w:pPr>
        <w:widowControl w:val="0"/>
        <w:tabs>
          <w:tab w:val="left" w:pos="0"/>
        </w:tabs>
        <w:suppressAutoHyphens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A37010">
        <w:rPr>
          <w:rFonts w:eastAsia="Arial Unicode MS" w:cs="Mangal"/>
          <w:sz w:val="28"/>
          <w:szCs w:val="28"/>
          <w:lang w:eastAsia="zh-CN" w:bidi="hi-IN"/>
        </w:rPr>
        <w:t>7.7. В конце учебного года классный руководитель, социальный педагог проводит анализ профилактической работы с обучающимися и семьями, поставленными на внутришкольный учет, и сообщает о его результатах на заседании педагогического совета.</w:t>
      </w:r>
    </w:p>
    <w:p w:rsidR="00A37010" w:rsidRPr="00A37010" w:rsidRDefault="00A37010" w:rsidP="00A37010">
      <w:pPr>
        <w:widowControl w:val="0"/>
        <w:suppressAutoHyphens/>
        <w:rPr>
          <w:rFonts w:eastAsia="Arial Unicode MS" w:cs="Mangal"/>
          <w:color w:val="000000"/>
          <w:sz w:val="28"/>
          <w:szCs w:val="28"/>
          <w:lang w:eastAsia="zh-CN" w:bidi="hi-IN"/>
        </w:rPr>
      </w:pPr>
    </w:p>
    <w:p w:rsidR="00A416A3" w:rsidRDefault="00A416A3" w:rsidP="00A37010">
      <w:pPr>
        <w:spacing w:before="100" w:beforeAutospacing="1"/>
        <w:jc w:val="center"/>
        <w:rPr>
          <w:b/>
          <w:color w:val="000000"/>
          <w:shd w:val="clear" w:color="auto" w:fill="FFFFFF"/>
        </w:rPr>
      </w:pPr>
    </w:p>
    <w:sectPr w:rsidR="00A416A3" w:rsidSect="005F3AC5">
      <w:foot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340" w:rsidRDefault="00B26340" w:rsidP="004909E1">
      <w:r>
        <w:separator/>
      </w:r>
    </w:p>
  </w:endnote>
  <w:endnote w:type="continuationSeparator" w:id="0">
    <w:p w:rsidR="00B26340" w:rsidRDefault="00B26340" w:rsidP="0049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93110"/>
      <w:docPartObj>
        <w:docPartGallery w:val="Page Numbers (Bottom of Page)"/>
        <w:docPartUnique/>
      </w:docPartObj>
    </w:sdtPr>
    <w:sdtEndPr/>
    <w:sdtContent>
      <w:p w:rsidR="002255D7" w:rsidRDefault="00DC291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17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55D7" w:rsidRDefault="002255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340" w:rsidRDefault="00B26340" w:rsidP="004909E1">
      <w:r>
        <w:separator/>
      </w:r>
    </w:p>
  </w:footnote>
  <w:footnote w:type="continuationSeparator" w:id="0">
    <w:p w:rsidR="00B26340" w:rsidRDefault="00B26340" w:rsidP="0049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25D"/>
    <w:multiLevelType w:val="hybridMultilevel"/>
    <w:tmpl w:val="8EAA9262"/>
    <w:lvl w:ilvl="0" w:tplc="DB700AC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61CBB"/>
    <w:multiLevelType w:val="multilevel"/>
    <w:tmpl w:val="E7AC36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E42B1"/>
    <w:multiLevelType w:val="hybridMultilevel"/>
    <w:tmpl w:val="88A00154"/>
    <w:lvl w:ilvl="0" w:tplc="7180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E2DAD"/>
    <w:multiLevelType w:val="hybridMultilevel"/>
    <w:tmpl w:val="6D68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91A89"/>
    <w:multiLevelType w:val="hybridMultilevel"/>
    <w:tmpl w:val="6D7496EA"/>
    <w:lvl w:ilvl="0" w:tplc="492A5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A452D"/>
    <w:multiLevelType w:val="multilevel"/>
    <w:tmpl w:val="3398BB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414AC"/>
    <w:multiLevelType w:val="hybridMultilevel"/>
    <w:tmpl w:val="8452E830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7" w15:restartNumberingAfterBreak="0">
    <w:nsid w:val="55F31A67"/>
    <w:multiLevelType w:val="hybridMultilevel"/>
    <w:tmpl w:val="9B54850A"/>
    <w:lvl w:ilvl="0" w:tplc="492A563A">
      <w:start w:val="1"/>
      <w:numFmt w:val="bullet"/>
      <w:lvlText w:val=""/>
      <w:lvlJc w:val="left"/>
      <w:pPr>
        <w:ind w:left="6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43167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A1DC3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9510799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BA3588"/>
    <w:multiLevelType w:val="multilevel"/>
    <w:tmpl w:val="A85A21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0"/>
  </w:num>
  <w:num w:numId="11">
    <w:abstractNumId w:val="7"/>
  </w:num>
  <w:num w:numId="12">
    <w:abstractNumId w:val="4"/>
  </w:num>
  <w:num w:numId="13">
    <w:abstractNumId w:val="2"/>
  </w:num>
  <w:num w:numId="14">
    <w:abstractNumId w:val="1"/>
  </w:num>
  <w:num w:numId="15">
    <w:abstractNumId w:val="5"/>
    <w:lvlOverride w:ilvl="0">
      <w:startOverride w:val="2"/>
    </w:lvlOverride>
  </w:num>
  <w:num w:numId="16">
    <w:abstractNumId w:val="1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9E1"/>
    <w:rsid w:val="00006002"/>
    <w:rsid w:val="000563EB"/>
    <w:rsid w:val="00080CAD"/>
    <w:rsid w:val="000F6CC8"/>
    <w:rsid w:val="001010F6"/>
    <w:rsid w:val="00142685"/>
    <w:rsid w:val="001628E1"/>
    <w:rsid w:val="001A5D89"/>
    <w:rsid w:val="001D22B8"/>
    <w:rsid w:val="001D6DF2"/>
    <w:rsid w:val="00217B45"/>
    <w:rsid w:val="002255D7"/>
    <w:rsid w:val="00250500"/>
    <w:rsid w:val="00256AA0"/>
    <w:rsid w:val="002C72E1"/>
    <w:rsid w:val="002E0071"/>
    <w:rsid w:val="00327D53"/>
    <w:rsid w:val="003A412D"/>
    <w:rsid w:val="003A7803"/>
    <w:rsid w:val="003F6114"/>
    <w:rsid w:val="00400F4B"/>
    <w:rsid w:val="004909E1"/>
    <w:rsid w:val="004B7A01"/>
    <w:rsid w:val="0052748A"/>
    <w:rsid w:val="0053539A"/>
    <w:rsid w:val="00570575"/>
    <w:rsid w:val="0057656B"/>
    <w:rsid w:val="005F3AC5"/>
    <w:rsid w:val="005F42A6"/>
    <w:rsid w:val="00631FA9"/>
    <w:rsid w:val="0070126B"/>
    <w:rsid w:val="00731E8F"/>
    <w:rsid w:val="00736C93"/>
    <w:rsid w:val="00736F10"/>
    <w:rsid w:val="007436D1"/>
    <w:rsid w:val="0078687D"/>
    <w:rsid w:val="0079495C"/>
    <w:rsid w:val="00797560"/>
    <w:rsid w:val="007A4AC2"/>
    <w:rsid w:val="007C7EAA"/>
    <w:rsid w:val="007E17E6"/>
    <w:rsid w:val="007E29C6"/>
    <w:rsid w:val="007F5863"/>
    <w:rsid w:val="00825D70"/>
    <w:rsid w:val="00842843"/>
    <w:rsid w:val="00856B01"/>
    <w:rsid w:val="008963E9"/>
    <w:rsid w:val="00896F43"/>
    <w:rsid w:val="008B1AE0"/>
    <w:rsid w:val="008C2EE9"/>
    <w:rsid w:val="009513E3"/>
    <w:rsid w:val="00995465"/>
    <w:rsid w:val="009E114B"/>
    <w:rsid w:val="009F5B61"/>
    <w:rsid w:val="00A007DA"/>
    <w:rsid w:val="00A0130E"/>
    <w:rsid w:val="00A37010"/>
    <w:rsid w:val="00A416A3"/>
    <w:rsid w:val="00A53CE7"/>
    <w:rsid w:val="00A62B06"/>
    <w:rsid w:val="00AA172D"/>
    <w:rsid w:val="00AD29C3"/>
    <w:rsid w:val="00B14F97"/>
    <w:rsid w:val="00B26340"/>
    <w:rsid w:val="00B2685D"/>
    <w:rsid w:val="00BB0C40"/>
    <w:rsid w:val="00BC7C88"/>
    <w:rsid w:val="00BD4C95"/>
    <w:rsid w:val="00C16E80"/>
    <w:rsid w:val="00C404CC"/>
    <w:rsid w:val="00C43807"/>
    <w:rsid w:val="00CB6D8A"/>
    <w:rsid w:val="00D31590"/>
    <w:rsid w:val="00D46D92"/>
    <w:rsid w:val="00D6018A"/>
    <w:rsid w:val="00D725B6"/>
    <w:rsid w:val="00DC2911"/>
    <w:rsid w:val="00DC369D"/>
    <w:rsid w:val="00DC7EF6"/>
    <w:rsid w:val="00DD3E7D"/>
    <w:rsid w:val="00E24D8D"/>
    <w:rsid w:val="00E36C87"/>
    <w:rsid w:val="00EA0072"/>
    <w:rsid w:val="00EC1042"/>
    <w:rsid w:val="00EC1EEA"/>
    <w:rsid w:val="00EC3316"/>
    <w:rsid w:val="00EC45B3"/>
    <w:rsid w:val="00FA580B"/>
    <w:rsid w:val="00FC2696"/>
    <w:rsid w:val="00FC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85C9"/>
  <w15:docId w15:val="{9C6B6455-CDBC-46B5-BFDC-95DA8EC4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EC33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C33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4909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4909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99"/>
    <w:qFormat/>
    <w:rsid w:val="007A4A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53539A"/>
  </w:style>
  <w:style w:type="character" w:customStyle="1" w:styleId="20">
    <w:name w:val="Заголовок 2 Знак"/>
    <w:basedOn w:val="a1"/>
    <w:link w:val="2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Strong"/>
    <w:basedOn w:val="a1"/>
    <w:uiPriority w:val="22"/>
    <w:qFormat/>
    <w:rsid w:val="007F5863"/>
    <w:rPr>
      <w:b/>
      <w:bCs/>
    </w:rPr>
  </w:style>
  <w:style w:type="paragraph" w:customStyle="1" w:styleId="ConsPlusNonformat">
    <w:name w:val="ConsPlusNonformat"/>
    <w:uiPriority w:val="99"/>
    <w:rsid w:val="005274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1"/>
    <w:link w:val="Bodytext20"/>
    <w:rsid w:val="001D2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D22B8"/>
    <w:pPr>
      <w:widowControl w:val="0"/>
      <w:shd w:val="clear" w:color="auto" w:fill="FFFFFF"/>
      <w:spacing w:before="660" w:after="420" w:line="0" w:lineRule="atLeast"/>
      <w:ind w:hanging="1580"/>
      <w:jc w:val="both"/>
    </w:pPr>
    <w:rPr>
      <w:sz w:val="26"/>
      <w:szCs w:val="26"/>
      <w:lang w:eastAsia="en-US"/>
    </w:rPr>
  </w:style>
  <w:style w:type="paragraph" w:styleId="aa">
    <w:name w:val="Normal (Web)"/>
    <w:basedOn w:val="a0"/>
    <w:uiPriority w:val="99"/>
    <w:unhideWhenUsed/>
    <w:rsid w:val="00856B01"/>
    <w:pPr>
      <w:spacing w:after="150"/>
    </w:pPr>
  </w:style>
  <w:style w:type="paragraph" w:styleId="ab">
    <w:name w:val="caption"/>
    <w:basedOn w:val="a0"/>
    <w:next w:val="a0"/>
    <w:uiPriority w:val="99"/>
    <w:qFormat/>
    <w:rsid w:val="00256AA0"/>
    <w:pPr>
      <w:ind w:firstLine="708"/>
      <w:jc w:val="center"/>
    </w:pPr>
    <w:rPr>
      <w:b/>
      <w:bCs/>
    </w:rPr>
  </w:style>
  <w:style w:type="character" w:styleId="ac">
    <w:name w:val="Hyperlink"/>
    <w:basedOn w:val="a1"/>
    <w:uiPriority w:val="99"/>
    <w:rsid w:val="00256AA0"/>
    <w:rPr>
      <w:color w:val="0000FF"/>
      <w:u w:val="single"/>
    </w:rPr>
  </w:style>
  <w:style w:type="paragraph" w:customStyle="1" w:styleId="Style1">
    <w:name w:val="Style1"/>
    <w:basedOn w:val="a0"/>
    <w:link w:val="Style10"/>
    <w:uiPriority w:val="99"/>
    <w:rsid w:val="005F3AC5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ndara" w:hAnsi="Candara"/>
    </w:rPr>
  </w:style>
  <w:style w:type="paragraph" w:customStyle="1" w:styleId="Style2">
    <w:name w:val="Style2"/>
    <w:basedOn w:val="a0"/>
    <w:link w:val="Style2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3">
    <w:name w:val="Style3"/>
    <w:basedOn w:val="a0"/>
    <w:uiPriority w:val="99"/>
    <w:rsid w:val="005F3AC5"/>
    <w:pPr>
      <w:widowControl w:val="0"/>
      <w:autoSpaceDE w:val="0"/>
      <w:autoSpaceDN w:val="0"/>
      <w:adjustRightInd w:val="0"/>
      <w:spacing w:line="326" w:lineRule="exact"/>
      <w:ind w:hanging="1368"/>
    </w:pPr>
    <w:rPr>
      <w:rFonts w:ascii="Candara" w:hAnsi="Candara"/>
    </w:rPr>
  </w:style>
  <w:style w:type="paragraph" w:customStyle="1" w:styleId="Style7">
    <w:name w:val="Style7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8">
    <w:name w:val="Style8"/>
    <w:basedOn w:val="a0"/>
    <w:uiPriority w:val="99"/>
    <w:rsid w:val="005F3AC5"/>
    <w:pPr>
      <w:widowControl w:val="0"/>
      <w:autoSpaceDE w:val="0"/>
      <w:autoSpaceDN w:val="0"/>
      <w:adjustRightInd w:val="0"/>
      <w:spacing w:line="269" w:lineRule="exact"/>
      <w:ind w:firstLine="197"/>
    </w:pPr>
    <w:rPr>
      <w:rFonts w:ascii="Candara" w:hAnsi="Candara"/>
    </w:rPr>
  </w:style>
  <w:style w:type="paragraph" w:customStyle="1" w:styleId="Style9">
    <w:name w:val="Style9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3">
    <w:name w:val="Style13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16">
    <w:name w:val="Font Style16"/>
    <w:basedOn w:val="a1"/>
    <w:uiPriority w:val="99"/>
    <w:rsid w:val="005F3AC5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basedOn w:val="a1"/>
    <w:uiPriority w:val="99"/>
    <w:rsid w:val="005F3AC5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basedOn w:val="a1"/>
    <w:uiPriority w:val="99"/>
    <w:rsid w:val="005F3AC5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basedOn w:val="a1"/>
    <w:uiPriority w:val="99"/>
    <w:rsid w:val="005F3AC5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basedOn w:val="a1"/>
    <w:uiPriority w:val="99"/>
    <w:rsid w:val="005F3AC5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basedOn w:val="a1"/>
    <w:uiPriority w:val="99"/>
    <w:rsid w:val="005F3AC5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basedOn w:val="a1"/>
    <w:uiPriority w:val="99"/>
    <w:rsid w:val="005F3AC5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5F3AC5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5F3AC5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basedOn w:val="a1"/>
    <w:link w:val="Style2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basedOn w:val="Style20"/>
    <w:link w:val="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d"/>
    <w:rsid w:val="005F3AC5"/>
    <w:pPr>
      <w:numPr>
        <w:numId w:val="10"/>
      </w:numPr>
      <w:tabs>
        <w:tab w:val="left" w:pos="605"/>
        <w:tab w:val="left" w:pos="1560"/>
      </w:tabs>
      <w:autoSpaceDE w:val="0"/>
      <w:autoSpaceDN w:val="0"/>
      <w:adjustRightInd w:val="0"/>
      <w:spacing w:line="360" w:lineRule="auto"/>
      <w:ind w:left="1560"/>
      <w:jc w:val="both"/>
    </w:pPr>
  </w:style>
  <w:style w:type="character" w:customStyle="1" w:styleId="Style10">
    <w:name w:val="Style1 Знак"/>
    <w:basedOn w:val="a1"/>
    <w:link w:val="Style1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5F3AC5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d">
    <w:name w:val="Маркер Знак"/>
    <w:basedOn w:val="a1"/>
    <w:link w:val="a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. Знак"/>
    <w:basedOn w:val="Style10"/>
    <w:link w:val="1"/>
    <w:rsid w:val="005F3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 Spacing"/>
    <w:uiPriority w:val="1"/>
    <w:qFormat/>
    <w:rsid w:val="002255D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ep">
    <w:name w:val="ep"/>
    <w:basedOn w:val="a1"/>
    <w:rsid w:val="00A416A3"/>
  </w:style>
  <w:style w:type="paragraph" w:styleId="af">
    <w:name w:val="Balloon Text"/>
    <w:basedOn w:val="a0"/>
    <w:link w:val="af0"/>
    <w:uiPriority w:val="99"/>
    <w:semiHidden/>
    <w:unhideWhenUsed/>
    <w:rsid w:val="003A780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A78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5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_ kera _</cp:lastModifiedBy>
  <cp:revision>49</cp:revision>
  <cp:lastPrinted>2017-10-09T13:42:00Z</cp:lastPrinted>
  <dcterms:created xsi:type="dcterms:W3CDTF">2016-11-11T17:13:00Z</dcterms:created>
  <dcterms:modified xsi:type="dcterms:W3CDTF">2022-06-06T11:06:00Z</dcterms:modified>
</cp:coreProperties>
</file>