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6CB" w:rsidRPr="000416CB" w:rsidRDefault="000416CB" w:rsidP="000416CB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0416CB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Памятка по противодействию коррупции</w:t>
      </w:r>
      <w:bookmarkStart w:id="0" w:name="_GoBack"/>
      <w:bookmarkEnd w:id="0"/>
      <w:r w:rsidRPr="000416CB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 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Arial" w:eastAsia="Times New Roman" w:hAnsi="Arial" w:cs="Arial"/>
          <w:b/>
          <w:bCs/>
          <w:color w:val="984806"/>
          <w:sz w:val="28"/>
          <w:szCs w:val="28"/>
          <w:bdr w:val="none" w:sz="0" w:space="0" w:color="auto" w:frame="1"/>
          <w:lang w:eastAsia="ru-RU"/>
        </w:rPr>
        <w:t>(если Вам предлагают взятку или у Вас вымогают взятку)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Arial" w:eastAsia="Times New Roman" w:hAnsi="Arial" w:cs="Arial"/>
          <w:b/>
          <w:bCs/>
          <w:color w:val="B00000"/>
          <w:sz w:val="28"/>
          <w:szCs w:val="28"/>
          <w:bdr w:val="none" w:sz="0" w:space="0" w:color="auto" w:frame="1"/>
          <w:lang w:eastAsia="ru-RU"/>
        </w:rPr>
        <w:t>Памятка предназначена в первую очередь для всех, кто: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ind w:left="720" w:hanging="3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Symbol" w:eastAsia="Times New Roman" w:hAnsi="Symbol" w:cs="Arial"/>
          <w:noProof/>
          <w:color w:val="333333"/>
          <w:sz w:val="28"/>
          <w:szCs w:val="28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388AC257" wp14:editId="3A3C1568">
                <wp:extent cx="152400" cy="152400"/>
                <wp:effectExtent l="0" t="0" r="0" b="0"/>
                <wp:docPr id="10" name="AutoShape 6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5E08F1" id="AutoShape 6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Pr="000416CB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0416CB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хочет видеть свою страну и родной город свободными от засилья воров и коррупционеров;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ind w:left="720" w:hanging="3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Symbol" w:eastAsia="Times New Roman" w:hAnsi="Symbol" w:cs="Arial"/>
          <w:noProof/>
          <w:color w:val="333333"/>
          <w:sz w:val="28"/>
          <w:szCs w:val="28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3E4E62D7" wp14:editId="4C8D5720">
                <wp:extent cx="152400" cy="152400"/>
                <wp:effectExtent l="0" t="0" r="0" b="0"/>
                <wp:docPr id="9" name="AutoShape 7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0B3EF8" id="AutoShape 7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Pr="000416CB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0416CB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считает взятку постыдным, позорным преступлением; 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ind w:left="720" w:hanging="3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Symbol" w:eastAsia="Times New Roman" w:hAnsi="Symbol" w:cs="Arial"/>
          <w:noProof/>
          <w:color w:val="333333"/>
          <w:sz w:val="28"/>
          <w:szCs w:val="28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6032A6C6" wp14:editId="1E7BCA73">
                <wp:extent cx="152400" cy="152400"/>
                <wp:effectExtent l="0" t="0" r="0" b="0"/>
                <wp:docPr id="8" name="AutoShape 8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75F8DA" id="AutoShape 8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Pr="000416CB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0416CB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не хочет стать пособником жуликов и проходимцев. 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Уголовный кодекс Российской Федерации предусматривает два вида преступлений, связанных со взяткой: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ind w:left="720" w:hanging="3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Symbol" w:eastAsia="Times New Roman" w:hAnsi="Symbol" w:cs="Arial"/>
          <w:noProof/>
          <w:color w:val="333333"/>
          <w:sz w:val="28"/>
          <w:szCs w:val="28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1234DD83" wp14:editId="6F703F59">
                <wp:extent cx="152400" cy="152400"/>
                <wp:effectExtent l="0" t="0" r="0" b="0"/>
                <wp:docPr id="7" name="AutoShape 9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E0DDAE" id="AutoShape 9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Pr="000416CB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0416CB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получение взятки (ст. 290);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ind w:left="720" w:hanging="36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Symbol" w:eastAsia="Times New Roman" w:hAnsi="Symbol" w:cs="Arial"/>
          <w:noProof/>
          <w:color w:val="333333"/>
          <w:sz w:val="28"/>
          <w:szCs w:val="28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1122AD6E" wp14:editId="7C65BC95">
                <wp:extent cx="152400" cy="152400"/>
                <wp:effectExtent l="0" t="0" r="0" b="0"/>
                <wp:docPr id="6" name="AutoShape 10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D3A8EB" id="AutoShape 10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Pr="000416CB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</w:t>
      </w:r>
      <w:r w:rsidRPr="000416CB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и дача взятки (ст. 291).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Это две стороны одной преступной медали: если речь идет о взятке, это значит, что есть тот, кто получает взятку (взяткополучатель) и тот, кто ее дает (взяткодатель).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Получение взятки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Дача взятки 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Arial" w:eastAsia="Times New Roman" w:hAnsi="Arial" w:cs="Arial"/>
          <w:b/>
          <w:bCs/>
          <w:color w:val="B70000"/>
          <w:sz w:val="28"/>
          <w:szCs w:val="28"/>
          <w:bdr w:val="none" w:sz="0" w:space="0" w:color="auto" w:frame="1"/>
          <w:lang w:eastAsia="ru-RU"/>
        </w:rPr>
        <w:t>ВЗЯТКОЙ МОГУТ БЫТЬ: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Услуги и выгоды-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</w:t>
      </w:r>
      <w:r w:rsidRPr="000416CB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 т.д.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Arial" w:eastAsia="Times New Roman" w:hAnsi="Arial" w:cs="Arial"/>
          <w:b/>
          <w:bCs/>
          <w:color w:val="A40000"/>
          <w:sz w:val="28"/>
          <w:szCs w:val="28"/>
          <w:bdr w:val="none" w:sz="0" w:space="0" w:color="auto" w:frame="1"/>
          <w:lang w:eastAsia="ru-RU"/>
        </w:rPr>
        <w:t> КТО МОЖЕТ БЫТЬ ПРИВЛЕЧЕН К УГОЛОВНОЙ ОТВЕТСТВЕННОСТИ ЗА ПОЛУЧЕНИЕ ВЗЯТКИ?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Взяткополучателем может быть признано только должностное лицо - представитель власти или чиновник, выполняющий организационно-распорядительные или административно-хозяйственные функции.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Представитель власти - это государственный или муниципальный чиновник любого ранга -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 и т.д.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государственного и муниципального органа, ЖЭКа, член государственной экспертной, призывной или экзаменационной комиссии, директор или завуч школы, ректор ВУЗа и декан факультета и т.д.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Arial" w:eastAsia="Times New Roman" w:hAnsi="Arial" w:cs="Arial"/>
          <w:b/>
          <w:bCs/>
          <w:color w:val="A40000"/>
          <w:sz w:val="28"/>
          <w:szCs w:val="28"/>
          <w:bdr w:val="none" w:sz="0" w:space="0" w:color="auto" w:frame="1"/>
          <w:lang w:eastAsia="ru-RU"/>
        </w:rPr>
        <w:t>ЧТО ТАКОЕ ПОДКУП?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«Взятка» лицу, выполняющему управленческие функции в коммерческих и некоммерческих предприятиях и организациях -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общественного или религиозного объединения, фонда, некоммерческого партнерства, лидеру и руководящему функционеру политической партии и т.д. - в Уголовном кодексе Российской Федерации именуется коммерческим подкупом (ст. 204).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Arial" w:eastAsia="Times New Roman" w:hAnsi="Arial" w:cs="Arial"/>
          <w:b/>
          <w:bCs/>
          <w:color w:val="B30000"/>
          <w:sz w:val="28"/>
          <w:szCs w:val="28"/>
          <w:bdr w:val="none" w:sz="0" w:space="0" w:color="auto" w:frame="1"/>
          <w:lang w:eastAsia="ru-RU"/>
        </w:rPr>
        <w:t>НАКАЗАНИЕ ЗА ВЗЯТКУ И КОММЕРЧЕСКИЙ ПОДКУП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Получение взятки рассматривается Уголовным кодексом Российской Федерации, как более общественно опасное деяние, нежели дача взятки.</w:t>
      </w:r>
    </w:p>
    <w:p w:rsidR="000416CB" w:rsidRPr="000416CB" w:rsidRDefault="000416CB" w:rsidP="000416CB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416C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9109E8" w:rsidRDefault="009109E8"/>
    <w:sectPr w:rsidR="00910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6CB"/>
    <w:rsid w:val="000416CB"/>
    <w:rsid w:val="0091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56929-2168-4E7C-B17E-430E0C929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2</cp:revision>
  <dcterms:created xsi:type="dcterms:W3CDTF">2022-09-09T06:14:00Z</dcterms:created>
  <dcterms:modified xsi:type="dcterms:W3CDTF">2022-09-09T06:15:00Z</dcterms:modified>
</cp:coreProperties>
</file>