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6A08E2">
      <w:pPr>
        <w:pStyle w:val="7"/>
        <w:spacing w:before="8"/>
        <w:ind w:left="0"/>
        <w:jc w:val="left"/>
        <w:rPr>
          <w:sz w:val="9"/>
        </w:rPr>
      </w:pPr>
      <w:r>
        <w:rPr>
          <w:rFonts w:hint="default"/>
          <w:sz w:val="20"/>
          <w:lang w:val="ru-RU"/>
        </w:rPr>
        <w:drawing>
          <wp:inline distT="0" distB="0" distL="114300" distR="114300">
            <wp:extent cx="6294120" cy="8462010"/>
            <wp:effectExtent l="0" t="0" r="11430" b="15240"/>
            <wp:docPr id="2" name="Изображение 2" descr="image-19-02-26-00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age-19-02-26-00-0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4120" cy="846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B3E6A">
      <w:pPr>
        <w:pStyle w:val="7"/>
        <w:ind w:left="1282"/>
        <w:jc w:val="left"/>
        <w:rPr>
          <w:rFonts w:hint="default"/>
          <w:sz w:val="20"/>
          <w:lang w:val="ru-RU"/>
        </w:rPr>
      </w:pPr>
    </w:p>
    <w:p w14:paraId="6C20EC41">
      <w:pPr>
        <w:pStyle w:val="7"/>
        <w:spacing w:after="0"/>
        <w:jc w:val="left"/>
        <w:rPr>
          <w:sz w:val="20"/>
        </w:rPr>
        <w:sectPr>
          <w:footerReference r:id="rId5" w:type="default"/>
          <w:type w:val="continuous"/>
          <w:pgSz w:w="11900" w:h="16850"/>
          <w:pgMar w:top="1940" w:right="708" w:bottom="1180" w:left="1559" w:header="0" w:footer="985" w:gutter="0"/>
          <w:pgNumType w:start="1"/>
          <w:cols w:space="720" w:num="1"/>
        </w:sectPr>
      </w:pPr>
    </w:p>
    <w:p w14:paraId="01033708">
      <w:pPr>
        <w:pStyle w:val="7"/>
        <w:spacing w:before="65"/>
        <w:ind w:left="5" w:right="4"/>
        <w:jc w:val="center"/>
      </w:pPr>
      <w:r>
        <w:rPr>
          <w:spacing w:val="-2"/>
        </w:rPr>
        <w:t>СОДЕРЖАНИЕ</w:t>
      </w:r>
    </w:p>
    <w:sdt>
      <w:sdtPr>
        <w:id w:val="147468526"/>
        <w:docPartObj>
          <w:docPartGallery w:val="Table of Contents"/>
          <w:docPartUnique/>
        </w:docPartObj>
      </w:sdtPr>
      <w:sdtContent>
        <w:p w14:paraId="3CA4CD3B">
          <w:pPr>
            <w:pStyle w:val="8"/>
            <w:tabs>
              <w:tab w:val="left" w:leader="dot" w:pos="9344"/>
            </w:tabs>
            <w:spacing w:before="283"/>
          </w:pPr>
          <w:r>
            <w:fldChar w:fldCharType="begin"/>
          </w:r>
          <w:r>
            <w:instrText xml:space="preserve"> HYPERLINK \l "_bookmark0" </w:instrText>
          </w:r>
          <w:r>
            <w:fldChar w:fldCharType="separate"/>
          </w:r>
          <w:r>
            <w:t>Пояснительная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записка</w:t>
          </w:r>
          <w:r>
            <w:tab/>
          </w:r>
          <w:r>
            <w:rPr>
              <w:spacing w:val="-10"/>
            </w:rPr>
            <w:t>3</w:t>
          </w:r>
          <w:r>
            <w:rPr>
              <w:spacing w:val="-10"/>
            </w:rPr>
            <w:fldChar w:fldCharType="end"/>
          </w:r>
        </w:p>
        <w:p w14:paraId="43E3042E">
          <w:pPr>
            <w:pStyle w:val="8"/>
            <w:tabs>
              <w:tab w:val="left" w:leader="dot" w:pos="9344"/>
            </w:tabs>
          </w:pPr>
          <w:r>
            <w:fldChar w:fldCharType="begin"/>
          </w:r>
          <w:r>
            <w:instrText xml:space="preserve"> HYPERLINK \l "_bookmark1" </w:instrText>
          </w:r>
          <w:r>
            <w:fldChar w:fldCharType="separate"/>
          </w:r>
          <w:r>
            <w:rPr>
              <w:spacing w:val="-6"/>
            </w:rPr>
            <w:t>РАЗДЕЛ</w:t>
          </w:r>
          <w:r>
            <w:rPr>
              <w:spacing w:val="-12"/>
            </w:rPr>
            <w:t xml:space="preserve"> </w:t>
          </w:r>
          <w:r>
            <w:rPr>
              <w:spacing w:val="-6"/>
            </w:rPr>
            <w:t>I.</w:t>
          </w:r>
          <w:r>
            <w:rPr>
              <w:spacing w:val="-11"/>
            </w:rPr>
            <w:t xml:space="preserve"> </w:t>
          </w:r>
          <w:r>
            <w:rPr>
              <w:spacing w:val="-6"/>
            </w:rPr>
            <w:t>ЦЕЛЕВОЙ</w:t>
          </w:r>
          <w:r>
            <w:tab/>
          </w:r>
          <w:r>
            <w:rPr>
              <w:rFonts w:hint="default"/>
              <w:lang w:val="ru-RU"/>
            </w:rPr>
            <w:t>4</w:t>
          </w:r>
          <w:r>
            <w:rPr>
              <w:spacing w:val="-10"/>
            </w:rPr>
            <w:fldChar w:fldCharType="end"/>
          </w:r>
        </w:p>
        <w:p w14:paraId="2C623522">
          <w:pPr>
            <w:pStyle w:val="9"/>
            <w:numPr>
              <w:ilvl w:val="1"/>
              <w:numId w:val="1"/>
            </w:numPr>
            <w:tabs>
              <w:tab w:val="left" w:pos="1626"/>
              <w:tab w:val="left" w:leader="dot" w:pos="9344"/>
            </w:tabs>
            <w:spacing w:before="119" w:after="0" w:line="240" w:lineRule="auto"/>
            <w:ind w:left="1626" w:right="0" w:hanging="490"/>
            <w:jc w:val="left"/>
          </w:pPr>
          <w:r>
            <w:fldChar w:fldCharType="begin"/>
          </w:r>
          <w:r>
            <w:instrText xml:space="preserve"> HYPERLINK \l "_TOC_250000" </w:instrText>
          </w:r>
          <w:r>
            <w:fldChar w:fldCharType="separate"/>
          </w:r>
          <w:r>
            <w:t>Цель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задачи</w:t>
          </w:r>
          <w:r>
            <w:rPr>
              <w:spacing w:val="-5"/>
            </w:rPr>
            <w:t xml:space="preserve"> </w:t>
          </w:r>
          <w:r>
            <w:t>воспитания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обучающихся</w:t>
          </w:r>
          <w:r>
            <w:tab/>
          </w:r>
          <w:r>
            <w:rPr>
              <w:rFonts w:hint="default"/>
              <w:spacing w:val="-10"/>
              <w:lang w:val="ru-RU"/>
            </w:rPr>
            <w:t>5</w:t>
          </w:r>
          <w:r>
            <w:rPr>
              <w:spacing w:val="-10"/>
            </w:rPr>
            <w:fldChar w:fldCharType="end"/>
          </w:r>
        </w:p>
        <w:p w14:paraId="3AA099D2">
          <w:pPr>
            <w:pStyle w:val="9"/>
            <w:numPr>
              <w:ilvl w:val="1"/>
              <w:numId w:val="1"/>
            </w:numPr>
            <w:tabs>
              <w:tab w:val="left" w:pos="1626"/>
              <w:tab w:val="left" w:leader="dot" w:pos="9344"/>
            </w:tabs>
            <w:spacing w:before="120" w:after="0" w:line="240" w:lineRule="auto"/>
            <w:ind w:left="1626" w:right="0" w:hanging="490"/>
            <w:jc w:val="left"/>
          </w:pPr>
          <w:r>
            <w:fldChar w:fldCharType="begin"/>
          </w:r>
          <w:r>
            <w:instrText xml:space="preserve"> HYPERLINK \l "_bookmark2" </w:instrText>
          </w:r>
          <w:r>
            <w:fldChar w:fldCharType="separate"/>
          </w:r>
          <w:r>
            <w:rPr>
              <w:spacing w:val="-2"/>
            </w:rPr>
            <w:t>Направления</w:t>
          </w:r>
          <w:r>
            <w:rPr>
              <w:spacing w:val="2"/>
            </w:rPr>
            <w:t xml:space="preserve"> </w:t>
          </w:r>
          <w:r>
            <w:rPr>
              <w:spacing w:val="-2"/>
            </w:rPr>
            <w:t>воспитаня</w:t>
          </w:r>
          <w:r>
            <w:tab/>
          </w:r>
          <w:r>
            <w:rPr>
              <w:rFonts w:hint="default"/>
              <w:spacing w:val="-10"/>
              <w:lang w:val="ru-RU"/>
            </w:rPr>
            <w:t>6</w:t>
          </w:r>
          <w:r>
            <w:rPr>
              <w:spacing w:val="-10"/>
            </w:rPr>
            <w:fldChar w:fldCharType="end"/>
          </w:r>
        </w:p>
        <w:p w14:paraId="453A5813">
          <w:pPr>
            <w:pStyle w:val="9"/>
            <w:numPr>
              <w:ilvl w:val="1"/>
              <w:numId w:val="1"/>
            </w:numPr>
            <w:tabs>
              <w:tab w:val="left" w:pos="1627"/>
              <w:tab w:val="left" w:leader="dot" w:pos="9344"/>
            </w:tabs>
            <w:spacing w:before="119" w:after="0" w:line="240" w:lineRule="auto"/>
            <w:ind w:left="1627" w:right="0" w:hanging="491"/>
            <w:jc w:val="left"/>
          </w:pPr>
          <w:r>
            <w:fldChar w:fldCharType="begin"/>
          </w:r>
          <w:r>
            <w:instrText xml:space="preserve"> HYPERLINK \l "_bookmark3" </w:instrText>
          </w:r>
          <w:r>
            <w:fldChar w:fldCharType="separate"/>
          </w:r>
          <w:r>
            <w:rPr>
              <w:spacing w:val="-2"/>
            </w:rPr>
            <w:t>Целевые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ориентиры результатов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воспитания</w:t>
          </w:r>
          <w:r>
            <w:tab/>
          </w:r>
          <w:r>
            <w:rPr>
              <w:rFonts w:hint="default"/>
              <w:spacing w:val="-10"/>
              <w:lang w:val="ru-RU"/>
            </w:rPr>
            <w:t>8</w:t>
          </w:r>
          <w:r>
            <w:rPr>
              <w:spacing w:val="-10"/>
            </w:rPr>
            <w:fldChar w:fldCharType="end"/>
          </w:r>
        </w:p>
        <w:p w14:paraId="6DB19A1A">
          <w:pPr>
            <w:pStyle w:val="8"/>
            <w:tabs>
              <w:tab w:val="left" w:leader="dot" w:pos="9202"/>
            </w:tabs>
            <w:spacing w:before="122"/>
          </w:pPr>
          <w:r>
            <w:fldChar w:fldCharType="begin"/>
          </w:r>
          <w:r>
            <w:instrText xml:space="preserve"> HYPERLINK \l "_bookmark4" </w:instrText>
          </w:r>
          <w:r>
            <w:fldChar w:fldCharType="separate"/>
          </w:r>
          <w:r>
            <w:rPr>
              <w:spacing w:val="-6"/>
            </w:rPr>
            <w:t>РАЗДЕЛ</w:t>
          </w:r>
          <w:r>
            <w:rPr>
              <w:spacing w:val="-11"/>
            </w:rPr>
            <w:t xml:space="preserve"> </w:t>
          </w:r>
          <w:r>
            <w:rPr>
              <w:spacing w:val="-6"/>
            </w:rPr>
            <w:t>II.</w:t>
          </w:r>
          <w:r>
            <w:rPr>
              <w:spacing w:val="-8"/>
            </w:rPr>
            <w:t xml:space="preserve"> </w:t>
          </w:r>
          <w:r>
            <w:rPr>
              <w:spacing w:val="-6"/>
            </w:rPr>
            <w:t>СОДЕРЖАТЕЛЬНЫЙ</w:t>
          </w:r>
          <w:r>
            <w:tab/>
          </w:r>
          <w:r>
            <w:rPr>
              <w:spacing w:val="-5"/>
            </w:rPr>
            <w:t>1</w:t>
          </w:r>
          <w:r>
            <w:rPr>
              <w:rFonts w:hint="default"/>
              <w:spacing w:val="-5"/>
              <w:lang w:val="ru-RU"/>
            </w:rPr>
            <w:t>1</w:t>
          </w:r>
          <w:r>
            <w:rPr>
              <w:spacing w:val="-5"/>
            </w:rPr>
            <w:fldChar w:fldCharType="end"/>
          </w:r>
        </w:p>
        <w:p w14:paraId="0C74A1AD">
          <w:pPr>
            <w:pStyle w:val="9"/>
            <w:numPr>
              <w:ilvl w:val="1"/>
              <w:numId w:val="2"/>
            </w:numPr>
            <w:tabs>
              <w:tab w:val="left" w:pos="1627"/>
              <w:tab w:val="left" w:leader="dot" w:pos="9202"/>
            </w:tabs>
            <w:spacing w:before="120" w:after="0" w:line="240" w:lineRule="auto"/>
            <w:ind w:left="1627" w:right="0" w:hanging="491"/>
            <w:jc w:val="left"/>
          </w:pPr>
          <w:r>
            <w:fldChar w:fldCharType="begin"/>
          </w:r>
          <w:r>
            <w:instrText xml:space="preserve"> HYPERLINK \l "_bookmark5" </w:instrText>
          </w:r>
          <w:r>
            <w:fldChar w:fldCharType="separate"/>
          </w:r>
          <w:r>
            <w:rPr>
              <w:spacing w:val="-2"/>
            </w:rPr>
            <w:t>Уклад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общеобразовательной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организации</w:t>
          </w:r>
          <w:r>
            <w:tab/>
          </w:r>
          <w:r>
            <w:rPr>
              <w:spacing w:val="-5"/>
            </w:rPr>
            <w:t>1</w:t>
          </w:r>
          <w:r>
            <w:rPr>
              <w:rFonts w:hint="default"/>
              <w:spacing w:val="-5"/>
              <w:lang w:val="ru-RU"/>
            </w:rPr>
            <w:t>1</w:t>
          </w:r>
          <w:r>
            <w:rPr>
              <w:spacing w:val="-5"/>
            </w:rPr>
            <w:fldChar w:fldCharType="end"/>
          </w:r>
        </w:p>
        <w:p w14:paraId="5AE5A051">
          <w:pPr>
            <w:pStyle w:val="9"/>
            <w:numPr>
              <w:ilvl w:val="1"/>
              <w:numId w:val="2"/>
            </w:numPr>
            <w:tabs>
              <w:tab w:val="left" w:pos="1626"/>
              <w:tab w:val="left" w:leader="dot" w:pos="9202"/>
            </w:tabs>
            <w:spacing w:before="120" w:after="0" w:line="240" w:lineRule="auto"/>
            <w:ind w:left="1626" w:right="0" w:hanging="490"/>
            <w:jc w:val="left"/>
          </w:pPr>
          <w:r>
            <w:fldChar w:fldCharType="begin"/>
          </w:r>
          <w:r>
            <w:instrText xml:space="preserve"> HYPERLINK \l "_bookmark6" </w:instrText>
          </w:r>
          <w:r>
            <w:fldChar w:fldCharType="separate"/>
          </w:r>
          <w:r>
            <w:t>Виды,</w:t>
          </w:r>
          <w:r>
            <w:rPr>
              <w:spacing w:val="-12"/>
            </w:rPr>
            <w:t xml:space="preserve"> </w:t>
          </w:r>
          <w:r>
            <w:t>формы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11"/>
            </w:rPr>
            <w:t xml:space="preserve"> </w:t>
          </w:r>
          <w:r>
            <w:t>содержание</w:t>
          </w:r>
          <w:r>
            <w:rPr>
              <w:spacing w:val="-9"/>
            </w:rPr>
            <w:t xml:space="preserve"> </w:t>
          </w:r>
          <w:r>
            <w:t>воспитательной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spacing w:val="-5"/>
            </w:rPr>
            <w:t>1</w:t>
          </w:r>
          <w:r>
            <w:rPr>
              <w:rFonts w:hint="default"/>
              <w:spacing w:val="-5"/>
              <w:lang w:val="ru-RU"/>
            </w:rPr>
            <w:t>5</w:t>
          </w:r>
          <w:r>
            <w:rPr>
              <w:spacing w:val="-5"/>
            </w:rPr>
            <w:fldChar w:fldCharType="end"/>
          </w:r>
        </w:p>
        <w:p w14:paraId="020681FB">
          <w:pPr>
            <w:pStyle w:val="8"/>
            <w:tabs>
              <w:tab w:val="left" w:leader="dot" w:pos="9202"/>
            </w:tabs>
          </w:pPr>
          <w:r>
            <w:fldChar w:fldCharType="begin"/>
          </w:r>
          <w:r>
            <w:instrText xml:space="preserve"> HYPERLINK \l "_bookmark7" </w:instrText>
          </w:r>
          <w:r>
            <w:fldChar w:fldCharType="separate"/>
          </w:r>
          <w:r>
            <w:rPr>
              <w:spacing w:val="-6"/>
            </w:rPr>
            <w:t>РАЗДЕЛ III.</w:t>
          </w:r>
          <w:r>
            <w:rPr>
              <w:spacing w:val="-5"/>
            </w:rPr>
            <w:t xml:space="preserve"> </w:t>
          </w:r>
          <w:r>
            <w:rPr>
              <w:spacing w:val="-6"/>
            </w:rPr>
            <w:t>ОРГАНИЗАЦИОННЫЙ</w:t>
          </w:r>
          <w:r>
            <w:tab/>
          </w:r>
          <w:r>
            <w:rPr>
              <w:spacing w:val="-5"/>
            </w:rPr>
            <w:t>3</w:t>
          </w:r>
          <w:r>
            <w:rPr>
              <w:rFonts w:hint="default"/>
              <w:spacing w:val="-5"/>
              <w:lang w:val="ru-RU"/>
            </w:rPr>
            <w:t>4</w:t>
          </w:r>
          <w:r>
            <w:rPr>
              <w:spacing w:val="-5"/>
            </w:rPr>
            <w:fldChar w:fldCharType="end"/>
          </w:r>
        </w:p>
        <w:p w14:paraId="2B999A37">
          <w:pPr>
            <w:pStyle w:val="9"/>
            <w:numPr>
              <w:ilvl w:val="1"/>
              <w:numId w:val="3"/>
            </w:numPr>
            <w:tabs>
              <w:tab w:val="left" w:pos="1627"/>
              <w:tab w:val="left" w:leader="dot" w:pos="9202"/>
            </w:tabs>
            <w:spacing w:before="120" w:after="0" w:line="240" w:lineRule="auto"/>
            <w:ind w:left="1627" w:right="0" w:hanging="491"/>
            <w:jc w:val="left"/>
          </w:pPr>
          <w:r>
            <w:fldChar w:fldCharType="begin"/>
          </w:r>
          <w:r>
            <w:instrText xml:space="preserve"> HYPERLINK \l "_bookmark8" </w:instrText>
          </w:r>
          <w:r>
            <w:fldChar w:fldCharType="separate"/>
          </w:r>
          <w:r>
            <w:t>Кадровое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обеспечение</w:t>
          </w:r>
          <w:r>
            <w:tab/>
          </w:r>
          <w:r>
            <w:rPr>
              <w:spacing w:val="-5"/>
            </w:rPr>
            <w:t>3</w:t>
          </w:r>
          <w:r>
            <w:rPr>
              <w:rFonts w:hint="default"/>
              <w:spacing w:val="-5"/>
              <w:lang w:val="ru-RU"/>
            </w:rPr>
            <w:t>4</w:t>
          </w:r>
          <w:r>
            <w:rPr>
              <w:spacing w:val="-5"/>
            </w:rPr>
            <w:fldChar w:fldCharType="end"/>
          </w:r>
        </w:p>
        <w:p w14:paraId="0BE2C425">
          <w:pPr>
            <w:pStyle w:val="9"/>
            <w:numPr>
              <w:ilvl w:val="1"/>
              <w:numId w:val="3"/>
            </w:numPr>
            <w:tabs>
              <w:tab w:val="left" w:pos="1627"/>
              <w:tab w:val="left" w:leader="dot" w:pos="9202"/>
            </w:tabs>
            <w:spacing w:before="119" w:after="0" w:line="240" w:lineRule="auto"/>
            <w:ind w:left="1627" w:right="0" w:hanging="491"/>
            <w:jc w:val="left"/>
          </w:pPr>
          <w:r>
            <w:fldChar w:fldCharType="begin"/>
          </w:r>
          <w:r>
            <w:instrText xml:space="preserve"> HYPERLINK \l "_bookmark9" </w:instrText>
          </w:r>
          <w:r>
            <w:fldChar w:fldCharType="separate"/>
          </w:r>
          <w:r>
            <w:rPr>
              <w:spacing w:val="-2"/>
            </w:rPr>
            <w:t>Нормативно-методическое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обеспечение</w:t>
          </w:r>
          <w:r>
            <w:tab/>
          </w:r>
          <w:r>
            <w:rPr>
              <w:spacing w:val="-5"/>
            </w:rPr>
            <w:t>3</w:t>
          </w:r>
          <w:r>
            <w:rPr>
              <w:rFonts w:hint="default"/>
              <w:spacing w:val="-5"/>
              <w:lang w:val="ru-RU"/>
            </w:rPr>
            <w:t>6</w:t>
          </w:r>
          <w:r>
            <w:rPr>
              <w:spacing w:val="-5"/>
            </w:rPr>
            <w:fldChar w:fldCharType="end"/>
          </w:r>
        </w:p>
        <w:p w14:paraId="64E22086">
          <w:pPr>
            <w:pStyle w:val="9"/>
            <w:numPr>
              <w:ilvl w:val="1"/>
              <w:numId w:val="3"/>
            </w:numPr>
            <w:tabs>
              <w:tab w:val="left" w:pos="1841"/>
              <w:tab w:val="left" w:pos="3507"/>
              <w:tab w:val="left" w:pos="3927"/>
              <w:tab w:val="left" w:leader="dot" w:pos="9202"/>
            </w:tabs>
            <w:spacing w:before="120" w:after="0" w:line="242" w:lineRule="auto"/>
            <w:ind w:left="1136" w:right="137" w:firstLine="0"/>
            <w:jc w:val="left"/>
          </w:pPr>
          <w:r>
            <w:fldChar w:fldCharType="begin"/>
          </w:r>
          <w:r>
            <w:instrText xml:space="preserve"> HYPERLINK \l "_bookmark10" </w:instrText>
          </w:r>
          <w:r>
            <w:fldChar w:fldCharType="separate"/>
          </w:r>
          <w:r>
            <w:rPr>
              <w:spacing w:val="-2"/>
            </w:rPr>
            <w:t>Требования</w:t>
          </w:r>
          <w:r>
            <w:tab/>
          </w:r>
          <w:r>
            <w:rPr>
              <w:spacing w:val="-10"/>
            </w:rPr>
            <w:t>к</w:t>
          </w:r>
          <w:r>
            <w:tab/>
          </w:r>
          <w:r>
            <w:t>условиям</w:t>
          </w:r>
          <w:r>
            <w:rPr>
              <w:spacing w:val="40"/>
            </w:rPr>
            <w:t xml:space="preserve">  </w:t>
          </w:r>
          <w:r>
            <w:t>работы</w:t>
          </w:r>
          <w:r>
            <w:rPr>
              <w:spacing w:val="40"/>
            </w:rPr>
            <w:t xml:space="preserve">  </w:t>
          </w:r>
          <w:r>
            <w:t>с</w:t>
          </w:r>
          <w:r>
            <w:rPr>
              <w:spacing w:val="40"/>
            </w:rPr>
            <w:t xml:space="preserve">  </w:t>
          </w:r>
          <w:r>
            <w:t>детьми</w:t>
          </w:r>
          <w:r>
            <w:rPr>
              <w:spacing w:val="40"/>
            </w:rPr>
            <w:t xml:space="preserve">  </w:t>
          </w:r>
          <w:r>
            <w:t>с</w:t>
          </w:r>
          <w:r>
            <w:rPr>
              <w:spacing w:val="40"/>
            </w:rPr>
            <w:t xml:space="preserve">  </w:t>
          </w:r>
          <w:r>
            <w:t>особыми</w:t>
          </w:r>
          <w:r>
            <w:fldChar w:fldCharType="end"/>
          </w:r>
          <w:r>
            <w:rPr>
              <w:spacing w:val="80"/>
            </w:rPr>
            <w:t xml:space="preserve"> </w:t>
          </w:r>
          <w:r>
            <w:fldChar w:fldCharType="begin"/>
          </w:r>
          <w:r>
            <w:instrText xml:space="preserve"> HYPERLINK \l "_bookmark10" </w:instrText>
          </w:r>
          <w:r>
            <w:fldChar w:fldCharType="separate"/>
          </w:r>
          <w:r>
            <w:t>образовательными потребностями</w:t>
          </w:r>
          <w:r>
            <w:tab/>
          </w:r>
          <w:r>
            <w:rPr>
              <w:spacing w:val="-6"/>
            </w:rPr>
            <w:t>3</w:t>
          </w:r>
          <w:r>
            <w:rPr>
              <w:rFonts w:hint="default"/>
              <w:spacing w:val="-6"/>
              <w:lang w:val="ru-RU"/>
            </w:rPr>
            <w:t>8</w:t>
          </w:r>
          <w:r>
            <w:rPr>
              <w:spacing w:val="-6"/>
            </w:rPr>
            <w:fldChar w:fldCharType="end"/>
          </w:r>
        </w:p>
        <w:p w14:paraId="3993F544">
          <w:pPr>
            <w:pStyle w:val="9"/>
            <w:numPr>
              <w:ilvl w:val="1"/>
              <w:numId w:val="3"/>
            </w:numPr>
            <w:tabs>
              <w:tab w:val="left" w:pos="1755"/>
              <w:tab w:val="left" w:leader="dot" w:pos="9202"/>
            </w:tabs>
            <w:spacing w:before="115" w:after="0" w:line="240" w:lineRule="auto"/>
            <w:ind w:left="1136" w:right="144" w:firstLine="0"/>
            <w:jc w:val="left"/>
          </w:pPr>
          <w:r>
            <w:fldChar w:fldCharType="begin"/>
          </w:r>
          <w:r>
            <w:instrText xml:space="preserve"> HYPERLINK \l "_bookmark11" </w:instrText>
          </w:r>
          <w:r>
            <w:fldChar w:fldCharType="separate"/>
          </w:r>
          <w:r>
            <w:t>Система</w:t>
          </w:r>
          <w:r>
            <w:rPr>
              <w:spacing w:val="80"/>
            </w:rPr>
            <w:t xml:space="preserve"> </w:t>
          </w:r>
          <w:r>
            <w:t>поощрения</w:t>
          </w:r>
          <w:r>
            <w:rPr>
              <w:spacing w:val="80"/>
            </w:rPr>
            <w:t xml:space="preserve"> </w:t>
          </w:r>
          <w:r>
            <w:t>социальной</w:t>
          </w:r>
          <w:r>
            <w:rPr>
              <w:spacing w:val="80"/>
            </w:rPr>
            <w:t xml:space="preserve"> </w:t>
          </w:r>
          <w:r>
            <w:t>успешности</w:t>
          </w:r>
          <w:r>
            <w:rPr>
              <w:spacing w:val="80"/>
            </w:rPr>
            <w:t xml:space="preserve"> </w:t>
          </w:r>
          <w:r>
            <w:t>и</w:t>
          </w:r>
          <w:r>
            <w:rPr>
              <w:spacing w:val="80"/>
            </w:rPr>
            <w:t xml:space="preserve"> </w:t>
          </w:r>
          <w:r>
            <w:t>проявлений</w:t>
          </w:r>
          <w:r>
            <w:fldChar w:fldCharType="end"/>
          </w:r>
          <w:r>
            <w:t xml:space="preserve"> </w:t>
          </w:r>
          <w:r>
            <w:fldChar w:fldCharType="begin"/>
          </w:r>
          <w:r>
            <w:instrText xml:space="preserve"> HYPERLINK \l "_bookmark11" </w:instrText>
          </w:r>
          <w:r>
            <w:fldChar w:fldCharType="separate"/>
          </w:r>
          <w:r>
            <w:t>активной</w:t>
          </w:r>
          <w:r>
            <w:rPr>
              <w:spacing w:val="-12"/>
            </w:rPr>
            <w:t xml:space="preserve"> </w:t>
          </w:r>
          <w:r>
            <w:t>жизненной</w:t>
          </w:r>
          <w:r>
            <w:rPr>
              <w:spacing w:val="-9"/>
            </w:rPr>
            <w:t xml:space="preserve"> </w:t>
          </w:r>
          <w:r>
            <w:t>позиции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обучающихся</w:t>
          </w:r>
          <w:r>
            <w:tab/>
          </w:r>
          <w:r>
            <w:rPr>
              <w:spacing w:val="-5"/>
            </w:rPr>
            <w:t>3</w:t>
          </w:r>
          <w:r>
            <w:rPr>
              <w:rFonts w:hint="default"/>
              <w:spacing w:val="-5"/>
              <w:lang w:val="ru-RU"/>
            </w:rPr>
            <w:t>9</w:t>
          </w:r>
          <w:r>
            <w:rPr>
              <w:spacing w:val="-5"/>
            </w:rPr>
            <w:fldChar w:fldCharType="end"/>
          </w:r>
        </w:p>
        <w:p w14:paraId="1B94DEFD">
          <w:pPr>
            <w:pStyle w:val="9"/>
            <w:numPr>
              <w:ilvl w:val="1"/>
              <w:numId w:val="3"/>
            </w:numPr>
            <w:tabs>
              <w:tab w:val="left" w:pos="1627"/>
              <w:tab w:val="left" w:leader="dot" w:pos="9202"/>
            </w:tabs>
            <w:spacing w:before="120" w:after="0" w:line="240" w:lineRule="auto"/>
            <w:ind w:left="1627" w:right="0" w:hanging="491"/>
            <w:jc w:val="left"/>
          </w:pPr>
          <w:r>
            <w:fldChar w:fldCharType="begin"/>
          </w:r>
          <w:r>
            <w:instrText xml:space="preserve"> HYPERLINK \l "_bookmark12" </w:instrText>
          </w:r>
          <w:r>
            <w:fldChar w:fldCharType="separate"/>
          </w:r>
          <w:r>
            <w:t>Анализ</w:t>
          </w:r>
          <w:r>
            <w:rPr>
              <w:spacing w:val="-13"/>
            </w:rPr>
            <w:t xml:space="preserve"> </w:t>
          </w:r>
          <w:r>
            <w:t>воспитательного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процесса</w:t>
          </w:r>
          <w:r>
            <w:tab/>
          </w:r>
          <w:r>
            <w:rPr>
              <w:rFonts w:hint="default"/>
              <w:spacing w:val="-5"/>
              <w:lang w:val="ru-RU"/>
            </w:rPr>
            <w:t>4</w:t>
          </w:r>
          <w:r>
            <w:rPr>
              <w:spacing w:val="-5"/>
            </w:rPr>
            <w:fldChar w:fldCharType="end"/>
          </w:r>
          <w:r>
            <w:rPr>
              <w:rFonts w:hint="default"/>
              <w:spacing w:val="-5"/>
              <w:lang w:val="ru-RU"/>
            </w:rPr>
            <w:t>1</w:t>
          </w:r>
        </w:p>
      </w:sdtContent>
    </w:sdt>
    <w:p w14:paraId="34767BEA">
      <w:pPr>
        <w:pStyle w:val="9"/>
        <w:spacing w:after="0" w:line="240" w:lineRule="auto"/>
        <w:jc w:val="left"/>
        <w:sectPr>
          <w:pgSz w:w="11900" w:h="16850"/>
          <w:pgMar w:top="1060" w:right="708" w:bottom="1240" w:left="1559" w:header="0" w:footer="985" w:gutter="0"/>
          <w:cols w:space="720" w:num="1"/>
        </w:sectPr>
      </w:pPr>
    </w:p>
    <w:p w14:paraId="68C97B6D">
      <w:pPr>
        <w:pStyle w:val="2"/>
        <w:spacing w:before="69"/>
        <w:ind w:left="3299"/>
      </w:pPr>
      <w:bookmarkStart w:id="0" w:name="_bookmark0"/>
      <w:bookmarkEnd w:id="0"/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14:paraId="443AAE03">
      <w:pPr>
        <w:pStyle w:val="7"/>
        <w:spacing w:before="159" w:line="360" w:lineRule="auto"/>
        <w:ind w:right="137" w:firstLine="566"/>
      </w:pPr>
      <w:r>
        <w:t>Рабочая программа воспитания начального общего образования разработана на основе федеральной рабочей программы воспитания с учетом следующих документов:</w:t>
      </w:r>
    </w:p>
    <w:p w14:paraId="05A957E0">
      <w:pPr>
        <w:pStyle w:val="11"/>
        <w:numPr>
          <w:ilvl w:val="0"/>
          <w:numId w:val="4"/>
        </w:numPr>
        <w:tabs>
          <w:tab w:val="left" w:pos="1024"/>
        </w:tabs>
        <w:spacing w:before="0" w:after="0" w:line="362" w:lineRule="auto"/>
        <w:ind w:left="143" w:right="137" w:firstLine="635"/>
        <w:jc w:val="both"/>
        <w:rPr>
          <w:sz w:val="28"/>
        </w:rPr>
      </w:pPr>
      <w:r>
        <w:rPr>
          <w:sz w:val="28"/>
        </w:rPr>
        <w:t>Федерального закона от 29.12.2012 № 273-ФЗ «Об образовании в Российской Федерации»;</w:t>
      </w:r>
    </w:p>
    <w:p w14:paraId="6681A759">
      <w:pPr>
        <w:pStyle w:val="11"/>
        <w:numPr>
          <w:ilvl w:val="0"/>
          <w:numId w:val="4"/>
        </w:numPr>
        <w:tabs>
          <w:tab w:val="left" w:pos="1051"/>
        </w:tabs>
        <w:spacing w:before="0" w:after="0" w:line="360" w:lineRule="auto"/>
        <w:ind w:left="143" w:right="142" w:firstLine="566"/>
        <w:jc w:val="both"/>
        <w:rPr>
          <w:sz w:val="28"/>
        </w:rPr>
      </w:pPr>
      <w:r>
        <w:rPr>
          <w:sz w:val="28"/>
        </w:rPr>
        <w:t>приказа Министерства просвещения Российской Федерации от 18.05.2023 № 372 «Об утверждении федеральной образовательной программы начального общего образования»;</w:t>
      </w:r>
    </w:p>
    <w:p w14:paraId="46CB1137">
      <w:pPr>
        <w:pStyle w:val="11"/>
        <w:numPr>
          <w:ilvl w:val="0"/>
          <w:numId w:val="4"/>
        </w:numPr>
        <w:tabs>
          <w:tab w:val="left" w:pos="878"/>
        </w:tabs>
        <w:spacing w:before="0" w:after="0" w:line="360" w:lineRule="auto"/>
        <w:ind w:left="143" w:right="136" w:firstLine="566"/>
        <w:jc w:val="both"/>
        <w:rPr>
          <w:sz w:val="28"/>
        </w:rPr>
      </w:pPr>
      <w:r>
        <w:rPr>
          <w:sz w:val="28"/>
        </w:rPr>
        <w:t>федеральных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16"/>
          <w:sz w:val="28"/>
        </w:rPr>
        <w:t xml:space="preserve"> </w:t>
      </w:r>
      <w:r>
        <w:rPr>
          <w:sz w:val="28"/>
        </w:rPr>
        <w:t>начального общего образования (Приказ Минпросвещения России от 31.05.2021 № 286); федеральных основных общеобразовательных программ, утвержденным приказом Министерства просвещения Российской Федерации от 30 сентября 2022 г. № 874 (зарегистрирован Министерством юстиции Российской Федерации 2 ноября 2022 г., регистрационный № 70809);</w:t>
      </w:r>
    </w:p>
    <w:p w14:paraId="750D5246">
      <w:pPr>
        <w:pStyle w:val="11"/>
        <w:numPr>
          <w:ilvl w:val="0"/>
          <w:numId w:val="4"/>
        </w:numPr>
        <w:tabs>
          <w:tab w:val="left" w:pos="890"/>
        </w:tabs>
        <w:spacing w:before="0" w:after="0" w:line="360" w:lineRule="auto"/>
        <w:ind w:left="143" w:right="139" w:firstLine="566"/>
        <w:jc w:val="both"/>
        <w:rPr>
          <w:sz w:val="28"/>
        </w:rPr>
      </w:pPr>
      <w:r>
        <w:rPr>
          <w:sz w:val="28"/>
        </w:rPr>
        <w:t>Стратегии развития воспитания в Российской Федерации на период до 2025</w:t>
      </w:r>
      <w:r>
        <w:rPr>
          <w:spacing w:val="-9"/>
          <w:sz w:val="28"/>
        </w:rPr>
        <w:t xml:space="preserve"> </w:t>
      </w:r>
      <w:r>
        <w:rPr>
          <w:sz w:val="28"/>
        </w:rPr>
        <w:t>года</w:t>
      </w:r>
      <w:r>
        <w:rPr>
          <w:spacing w:val="-11"/>
          <w:sz w:val="28"/>
        </w:rPr>
        <w:t xml:space="preserve"> </w:t>
      </w:r>
      <w:r>
        <w:rPr>
          <w:sz w:val="28"/>
        </w:rPr>
        <w:t>(Распоряжение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29.05.2015</w:t>
      </w:r>
    </w:p>
    <w:p w14:paraId="6A1F2DC2">
      <w:pPr>
        <w:pStyle w:val="7"/>
        <w:spacing w:line="360" w:lineRule="auto"/>
        <w:ind w:right="134"/>
      </w:pPr>
      <w:r>
        <w:t>№ 996-р) и Плана мероприятий по ее реализации в 2021-2025 гг. (Распоряжение Правительства Российской Федерации от 12.11.2020 № 2945- р); Стратегии национальной безопасности Российской Федерации (Указ Президента Российской Федерации от 02.07.2021 № 400);</w:t>
      </w:r>
    </w:p>
    <w:p w14:paraId="2D17AE5C">
      <w:pPr>
        <w:pStyle w:val="11"/>
        <w:numPr>
          <w:ilvl w:val="0"/>
          <w:numId w:val="4"/>
        </w:numPr>
        <w:tabs>
          <w:tab w:val="left" w:pos="948"/>
        </w:tabs>
        <w:spacing w:before="0" w:after="0" w:line="362" w:lineRule="auto"/>
        <w:ind w:left="143" w:right="141" w:firstLine="566"/>
        <w:jc w:val="both"/>
        <w:rPr>
          <w:sz w:val="28"/>
        </w:rPr>
      </w:pPr>
      <w:r>
        <w:rPr>
          <w:sz w:val="28"/>
        </w:rPr>
        <w:t>Приказа Минпросвещения РФ №704 от 09.10.2024г. изменения с 1 сентября 2025-2026 учебного года.</w:t>
      </w:r>
    </w:p>
    <w:p w14:paraId="08C1EA72">
      <w:pPr>
        <w:pStyle w:val="7"/>
        <w:spacing w:line="360" w:lineRule="auto"/>
        <w:ind w:right="142" w:firstLine="635"/>
      </w:pPr>
      <w:r>
        <w:t>Программа является методическим документом, определяющим комплекс основных характеристик воспитательной работы, осуществляемой</w:t>
      </w:r>
      <w:r>
        <w:rPr>
          <w:spacing w:val="40"/>
        </w:rPr>
        <w:t xml:space="preserve"> </w:t>
      </w:r>
      <w:r>
        <w:t>в школе, разрабатывается с учѐтом государственной политики в области образования и воспитания. Программа воспитания:</w:t>
      </w:r>
    </w:p>
    <w:p w14:paraId="1B8A4452">
      <w:pPr>
        <w:pStyle w:val="11"/>
        <w:numPr>
          <w:ilvl w:val="0"/>
          <w:numId w:val="5"/>
        </w:numPr>
        <w:tabs>
          <w:tab w:val="left" w:pos="881"/>
        </w:tabs>
        <w:spacing w:before="0" w:after="0" w:line="360" w:lineRule="auto"/>
        <w:ind w:left="143" w:right="143" w:firstLine="566"/>
        <w:jc w:val="both"/>
        <w:rPr>
          <w:sz w:val="28"/>
        </w:rPr>
      </w:pPr>
      <w:r>
        <w:rPr>
          <w:sz w:val="28"/>
        </w:rPr>
        <w:t>предназначена для планирования и организации системной воспитательной деятельности в школе;</w:t>
      </w:r>
    </w:p>
    <w:p w14:paraId="2EA5E978">
      <w:pPr>
        <w:pStyle w:val="11"/>
        <w:numPr>
          <w:ilvl w:val="0"/>
          <w:numId w:val="5"/>
        </w:numPr>
        <w:tabs>
          <w:tab w:val="left" w:pos="881"/>
        </w:tabs>
        <w:spacing w:before="0" w:after="0" w:line="321" w:lineRule="exact"/>
        <w:ind w:left="881" w:right="0" w:hanging="172"/>
        <w:jc w:val="both"/>
        <w:rPr>
          <w:sz w:val="28"/>
        </w:rPr>
      </w:pPr>
      <w:r>
        <w:rPr>
          <w:sz w:val="28"/>
        </w:rPr>
        <w:t>разрабатывается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70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70"/>
          <w:sz w:val="28"/>
        </w:rPr>
        <w:t xml:space="preserve"> </w:t>
      </w:r>
      <w:r>
        <w:rPr>
          <w:spacing w:val="-2"/>
          <w:sz w:val="28"/>
        </w:rPr>
        <w:t>органов</w:t>
      </w:r>
    </w:p>
    <w:p w14:paraId="78D1785C">
      <w:pPr>
        <w:pStyle w:val="11"/>
        <w:spacing w:after="0" w:line="321" w:lineRule="exact"/>
        <w:jc w:val="both"/>
        <w:rPr>
          <w:sz w:val="28"/>
        </w:rPr>
        <w:sectPr>
          <w:pgSz w:w="11900" w:h="16850"/>
          <w:pgMar w:top="1060" w:right="708" w:bottom="1240" w:left="1559" w:header="0" w:footer="985" w:gutter="0"/>
          <w:cols w:space="720" w:num="1"/>
        </w:sectPr>
      </w:pPr>
    </w:p>
    <w:p w14:paraId="4330D495">
      <w:pPr>
        <w:pStyle w:val="7"/>
        <w:spacing w:before="65" w:line="362" w:lineRule="auto"/>
        <w:ind w:right="143"/>
      </w:pPr>
      <w:r>
        <w:t>управления образовательной организацией, в том числе советов обучающихся, советов родителей (законных представителей);</w:t>
      </w:r>
    </w:p>
    <w:p w14:paraId="23BE2B02">
      <w:pPr>
        <w:pStyle w:val="11"/>
        <w:numPr>
          <w:ilvl w:val="0"/>
          <w:numId w:val="5"/>
        </w:numPr>
        <w:tabs>
          <w:tab w:val="left" w:pos="881"/>
        </w:tabs>
        <w:spacing w:before="0" w:after="0" w:line="360" w:lineRule="auto"/>
        <w:ind w:left="143" w:right="143" w:firstLine="566"/>
        <w:jc w:val="both"/>
        <w:rPr>
          <w:sz w:val="28"/>
        </w:rPr>
      </w:pPr>
      <w:r>
        <w:rPr>
          <w:sz w:val="28"/>
        </w:rPr>
        <w:t>реализуется в единстве урочной и внеурочной деятельности, осуществляемой совместно с семьѐй и другими участниками образовательных отношений, социальными институтами воспитания;</w:t>
      </w:r>
    </w:p>
    <w:p w14:paraId="648AABAA">
      <w:pPr>
        <w:pStyle w:val="11"/>
        <w:numPr>
          <w:ilvl w:val="0"/>
          <w:numId w:val="5"/>
        </w:numPr>
        <w:tabs>
          <w:tab w:val="left" w:pos="881"/>
        </w:tabs>
        <w:spacing w:before="0" w:after="0" w:line="360" w:lineRule="auto"/>
        <w:ind w:left="143" w:right="137" w:firstLine="566"/>
        <w:jc w:val="both"/>
        <w:rPr>
          <w:sz w:val="28"/>
        </w:rPr>
      </w:pPr>
      <w:r>
        <w:rPr>
          <w:sz w:val="28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4FBB0556">
      <w:pPr>
        <w:pStyle w:val="11"/>
        <w:numPr>
          <w:ilvl w:val="0"/>
          <w:numId w:val="5"/>
        </w:numPr>
        <w:tabs>
          <w:tab w:val="left" w:pos="881"/>
        </w:tabs>
        <w:spacing w:before="0" w:after="0" w:line="360" w:lineRule="auto"/>
        <w:ind w:left="143" w:right="143" w:firstLine="566"/>
        <w:jc w:val="both"/>
        <w:rPr>
          <w:sz w:val="28"/>
        </w:rPr>
      </w:pPr>
      <w:r>
        <w:rPr>
          <w:sz w:val="28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23635047">
      <w:pPr>
        <w:pStyle w:val="7"/>
        <w:spacing w:line="360" w:lineRule="auto"/>
        <w:ind w:right="140" w:firstLine="566"/>
      </w:pPr>
      <w:r>
        <w:t xml:space="preserve">Программа включает три раздела: целевой, содержательный, </w:t>
      </w:r>
      <w:r>
        <w:rPr>
          <w:spacing w:val="-2"/>
        </w:rPr>
        <w:t>организационный.</w:t>
      </w:r>
    </w:p>
    <w:p w14:paraId="0831BB08">
      <w:pPr>
        <w:pStyle w:val="7"/>
        <w:spacing w:before="138"/>
        <w:ind w:left="0"/>
        <w:jc w:val="left"/>
      </w:pPr>
    </w:p>
    <w:p w14:paraId="34C43722">
      <w:pPr>
        <w:pStyle w:val="2"/>
        <w:ind w:left="5" w:right="4"/>
        <w:jc w:val="center"/>
      </w:pPr>
      <w:bookmarkStart w:id="1" w:name="_bookmark1"/>
      <w:bookmarkEnd w:id="1"/>
      <w:r>
        <w:rPr>
          <w:spacing w:val="-8"/>
        </w:rPr>
        <w:t>РАЗДЕЛ</w:t>
      </w:r>
      <w:r>
        <w:rPr>
          <w:spacing w:val="-4"/>
        </w:rPr>
        <w:t xml:space="preserve"> </w:t>
      </w:r>
      <w:r>
        <w:rPr>
          <w:spacing w:val="-8"/>
        </w:rPr>
        <w:t>I.</w:t>
      </w:r>
      <w:r>
        <w:rPr>
          <w:spacing w:val="-4"/>
        </w:rPr>
        <w:t xml:space="preserve"> </w:t>
      </w:r>
      <w:r>
        <w:rPr>
          <w:spacing w:val="-8"/>
        </w:rPr>
        <w:t>ЦЕЛЕВОЙ</w:t>
      </w:r>
    </w:p>
    <w:p w14:paraId="1E6C6FDC">
      <w:pPr>
        <w:pStyle w:val="7"/>
        <w:spacing w:before="156" w:line="360" w:lineRule="auto"/>
        <w:ind w:right="136" w:firstLine="707"/>
      </w:pPr>
      <w:r>
        <w:t>Участниками образовательных отношений в части воспитания</w:t>
      </w:r>
      <w:r>
        <w:rPr>
          <w:spacing w:val="40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педагогические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работники МАОУ</w:t>
      </w:r>
      <w:r>
        <w:rPr>
          <w:spacing w:val="-3"/>
        </w:rPr>
        <w:t xml:space="preserve"> </w:t>
      </w:r>
      <w:r>
        <w:t>«Лицей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ru-RU"/>
        </w:rPr>
        <w:t>5</w:t>
      </w:r>
      <w:r>
        <w:t xml:space="preserve">»,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МАОУ «Лицей № </w:t>
      </w:r>
      <w:r>
        <w:rPr>
          <w:rFonts w:hint="default"/>
          <w:lang w:val="ru-RU"/>
        </w:rPr>
        <w:t>5</w:t>
      </w:r>
      <w:r>
        <w:t>».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38F77C87">
      <w:pPr>
        <w:pStyle w:val="7"/>
        <w:spacing w:line="360" w:lineRule="auto"/>
        <w:ind w:right="135" w:firstLine="707"/>
      </w:pPr>
      <w:r>
        <w:t>Нормативные ценностно-целевые основы воспитания обучающихся в школе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Эти ценности и нормы определяют инвариантное содержание воспитания школьников. С учетом мировоззренческого, этнического, религиозного многообразия российского общества</w:t>
      </w:r>
      <w:r>
        <w:rPr>
          <w:spacing w:val="40"/>
        </w:rPr>
        <w:t xml:space="preserve"> </w:t>
      </w:r>
      <w:r>
        <w:t>ценностно-целевые</w:t>
      </w:r>
      <w:r>
        <w:rPr>
          <w:spacing w:val="40"/>
        </w:rPr>
        <w:t xml:space="preserve"> </w:t>
      </w:r>
      <w:r>
        <w:t>основы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включают</w:t>
      </w:r>
    </w:p>
    <w:p w14:paraId="0EC9007A">
      <w:pPr>
        <w:pStyle w:val="7"/>
        <w:spacing w:after="0" w:line="360" w:lineRule="auto"/>
        <w:sectPr>
          <w:pgSz w:w="11900" w:h="16850"/>
          <w:pgMar w:top="1060" w:right="708" w:bottom="1240" w:left="1559" w:header="0" w:footer="985" w:gutter="0"/>
          <w:cols w:space="720" w:num="1"/>
        </w:sectPr>
      </w:pPr>
    </w:p>
    <w:p w14:paraId="563A8834">
      <w:pPr>
        <w:pStyle w:val="7"/>
        <w:spacing w:before="65" w:line="360" w:lineRule="auto"/>
        <w:ind w:right="136"/>
      </w:pPr>
      <w:r>
        <w:t>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14:paraId="03D6FB3A">
      <w:pPr>
        <w:pStyle w:val="7"/>
        <w:spacing w:before="2" w:line="360" w:lineRule="auto"/>
        <w:ind w:right="135" w:firstLine="707"/>
      </w:pPr>
      <w:r>
        <w:t xml:space="preserve">Воспитательная деятельность в МАОУ «Лицей № </w:t>
      </w:r>
      <w:r>
        <w:rPr>
          <w:rFonts w:hint="default"/>
          <w:lang w:val="ru-RU"/>
        </w:rPr>
        <w:t>5</w:t>
      </w:r>
      <w:r>
        <w:t>» реализуется в соответствии с приоритетами государственной политики в сфере воспитания, установленными в государственной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24227543">
      <w:pPr>
        <w:pStyle w:val="2"/>
        <w:numPr>
          <w:ilvl w:val="1"/>
          <w:numId w:val="6"/>
        </w:numPr>
        <w:tabs>
          <w:tab w:val="left" w:pos="2486"/>
        </w:tabs>
        <w:spacing w:before="6" w:after="0" w:line="240" w:lineRule="auto"/>
        <w:ind w:left="2486" w:right="0" w:hanging="490"/>
        <w:jc w:val="both"/>
      </w:pPr>
      <w:bookmarkStart w:id="2" w:name="_TOC_250000"/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bookmarkEnd w:id="2"/>
      <w:r>
        <w:rPr>
          <w:spacing w:val="-2"/>
        </w:rPr>
        <w:t>обучающихся</w:t>
      </w:r>
    </w:p>
    <w:p w14:paraId="674581A6">
      <w:pPr>
        <w:pStyle w:val="7"/>
        <w:spacing w:before="155" w:line="360" w:lineRule="auto"/>
        <w:ind w:right="137" w:firstLine="707"/>
      </w:pPr>
      <w: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</w:t>
      </w:r>
    </w:p>
    <w:p w14:paraId="26AB239D">
      <w:pPr>
        <w:pStyle w:val="7"/>
        <w:spacing w:line="360" w:lineRule="auto"/>
        <w:ind w:right="136" w:firstLine="707"/>
      </w:pPr>
      <w:r>
        <w:t>В</w:t>
      </w:r>
      <w:r>
        <w:rPr>
          <w:spacing w:val="-3"/>
        </w:rPr>
        <w:t xml:space="preserve"> </w:t>
      </w:r>
      <w:r>
        <w:t xml:space="preserve">соответствии с этим идеалом и нормативными правовыми актами Российской Федерации в сфере образования </w:t>
      </w:r>
      <w:r>
        <w:rPr>
          <w:b/>
        </w:rPr>
        <w:t xml:space="preserve">цель воспитания </w:t>
      </w:r>
      <w:r>
        <w:t xml:space="preserve">обучающихся в МАОУ «Лицей № </w:t>
      </w:r>
      <w:r>
        <w:rPr>
          <w:rFonts w:hint="default"/>
          <w:lang w:val="ru-RU"/>
        </w:rPr>
        <w:t>5</w:t>
      </w:r>
      <w:r>
        <w:t>»:</w:t>
      </w:r>
    </w:p>
    <w:p w14:paraId="527227EA">
      <w:pPr>
        <w:pStyle w:val="7"/>
        <w:spacing w:line="360" w:lineRule="auto"/>
        <w:ind w:right="132" w:firstLine="707"/>
      </w:pPr>
      <w:r>
        <w:t>создание условий для личностного развития, самоопределения и социализации обучающихся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правопорядку,</w:t>
      </w:r>
      <w:r>
        <w:rPr>
          <w:spacing w:val="40"/>
        </w:rPr>
        <w:t xml:space="preserve"> </w:t>
      </w:r>
      <w:r>
        <w:t>человеку</w:t>
      </w:r>
      <w:r>
        <w:rPr>
          <w:spacing w:val="40"/>
        </w:rPr>
        <w:t xml:space="preserve"> </w:t>
      </w:r>
      <w:r>
        <w:t>труда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старшему</w:t>
      </w:r>
      <w:r>
        <w:rPr>
          <w:spacing w:val="40"/>
        </w:rPr>
        <w:t xml:space="preserve"> </w:t>
      </w:r>
      <w:r>
        <w:t>поколению,</w:t>
      </w:r>
      <w:r>
        <w:rPr>
          <w:spacing w:val="40"/>
        </w:rPr>
        <w:t xml:space="preserve"> </w:t>
      </w:r>
      <w:r>
        <w:t>взаимного</w:t>
      </w:r>
    </w:p>
    <w:p w14:paraId="4ACAC52A">
      <w:pPr>
        <w:pStyle w:val="7"/>
        <w:spacing w:after="0" w:line="360" w:lineRule="auto"/>
        <w:sectPr>
          <w:pgSz w:w="11900" w:h="16850"/>
          <w:pgMar w:top="1060" w:right="708" w:bottom="1240" w:left="1559" w:header="0" w:footer="985" w:gutter="0"/>
          <w:cols w:space="720" w:num="1"/>
        </w:sectPr>
      </w:pPr>
    </w:p>
    <w:p w14:paraId="2E2B86AA">
      <w:pPr>
        <w:pStyle w:val="7"/>
        <w:spacing w:before="65" w:line="360" w:lineRule="auto"/>
        <w:ind w:right="144"/>
      </w:pPr>
      <w:r>
        <w:t xml:space="preserve">уважения, бережного отношения к культурному наследию и традициям многонационального народа Российской Федерации, природе и окружающей </w:t>
      </w:r>
      <w:r>
        <w:rPr>
          <w:spacing w:val="-2"/>
        </w:rPr>
        <w:t>среде.</w:t>
      </w:r>
      <w:r>
        <w:rPr>
          <w:spacing w:val="-2"/>
          <w:vertAlign w:val="superscript"/>
        </w:rPr>
        <w:t>1</w:t>
      </w:r>
    </w:p>
    <w:p w14:paraId="74D98600">
      <w:pPr>
        <w:pStyle w:val="7"/>
        <w:spacing w:before="1" w:line="360" w:lineRule="auto"/>
        <w:ind w:right="138" w:firstLine="707"/>
      </w:pPr>
      <w:r>
        <w:rPr>
          <w:b/>
        </w:rPr>
        <w:t xml:space="preserve">Задачи воспитания </w:t>
      </w:r>
      <w:r>
        <w:t>обучающихся : усвоение ими знаний, норм, духовно-нравственных</w:t>
      </w:r>
      <w:r>
        <w:rPr>
          <w:spacing w:val="-6"/>
        </w:rPr>
        <w:t xml:space="preserve"> </w:t>
      </w:r>
      <w:r>
        <w:t>ценностей,</w:t>
      </w:r>
      <w:r>
        <w:rPr>
          <w:spacing w:val="-8"/>
        </w:rPr>
        <w:t xml:space="preserve"> </w:t>
      </w:r>
      <w:r>
        <w:t>традиций,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выработало</w:t>
      </w:r>
      <w:r>
        <w:rPr>
          <w:spacing w:val="-6"/>
        </w:rPr>
        <w:t xml:space="preserve"> </w:t>
      </w:r>
      <w:r>
        <w:t>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в жизни, практической деятельности.</w:t>
      </w:r>
    </w:p>
    <w:p w14:paraId="0A5FCC1C">
      <w:pPr>
        <w:pStyle w:val="7"/>
        <w:spacing w:before="1" w:line="360" w:lineRule="auto"/>
        <w:ind w:right="136" w:firstLine="707"/>
      </w:pPr>
      <w:r>
        <w:t xml:space="preserve">Воспитательная деятельность в МАОУ «Лицей № </w:t>
      </w:r>
      <w:r>
        <w:rPr>
          <w:rFonts w:hint="default"/>
          <w:lang w:val="ru-RU"/>
        </w:rPr>
        <w:t>5</w:t>
      </w:r>
      <w:r>
        <w:t>»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учѐтом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14:paraId="0F2D2A4A">
      <w:pPr>
        <w:pStyle w:val="7"/>
        <w:spacing w:before="166"/>
        <w:ind w:left="0"/>
        <w:jc w:val="left"/>
      </w:pPr>
    </w:p>
    <w:p w14:paraId="2E175D30">
      <w:pPr>
        <w:pStyle w:val="2"/>
        <w:numPr>
          <w:ilvl w:val="1"/>
          <w:numId w:val="6"/>
        </w:numPr>
        <w:tabs>
          <w:tab w:val="left" w:pos="3778"/>
        </w:tabs>
        <w:spacing w:before="0" w:after="0" w:line="240" w:lineRule="auto"/>
        <w:ind w:left="3778" w:right="0" w:hanging="491"/>
        <w:jc w:val="both"/>
      </w:pPr>
      <w:r>
        <w:rPr>
          <w:spacing w:val="-2"/>
        </w:rPr>
        <w:t>Направления</w:t>
      </w:r>
      <w:r>
        <w:rPr>
          <w:spacing w:val="1"/>
        </w:rPr>
        <w:t xml:space="preserve"> </w:t>
      </w:r>
      <w:r>
        <w:rPr>
          <w:spacing w:val="-2"/>
        </w:rPr>
        <w:t>воспитания</w:t>
      </w:r>
    </w:p>
    <w:p w14:paraId="5A04A4A1">
      <w:pPr>
        <w:pStyle w:val="7"/>
        <w:spacing w:before="156" w:line="360" w:lineRule="auto"/>
        <w:ind w:right="139" w:firstLine="707"/>
      </w:pPr>
      <w:r>
        <w:t>Программа реализуется в единстве учебной и воспитательной деятельности гимназии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</w:t>
      </w:r>
      <w:r>
        <w:rPr>
          <w:spacing w:val="20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основе,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том</w:t>
      </w:r>
      <w:r>
        <w:rPr>
          <w:spacing w:val="23"/>
        </w:rPr>
        <w:t xml:space="preserve"> </w:t>
      </w:r>
      <w:r>
        <w:t>числе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части:</w:t>
      </w:r>
      <w:r>
        <w:rPr>
          <w:spacing w:val="26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гражданского</w:t>
      </w:r>
      <w:r>
        <w:rPr>
          <w:spacing w:val="23"/>
        </w:rPr>
        <w:t xml:space="preserve"> </w:t>
      </w:r>
      <w:r>
        <w:rPr>
          <w:spacing w:val="-2"/>
        </w:rPr>
        <w:t>воспитания</w:t>
      </w:r>
    </w:p>
    <w:p w14:paraId="7C0E9693">
      <w:pPr>
        <w:pStyle w:val="7"/>
        <w:spacing w:line="360" w:lineRule="auto"/>
        <w:ind w:right="136"/>
      </w:pPr>
      <w:r>
        <w:t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</w:t>
      </w:r>
      <w:r>
        <w:rPr>
          <w:spacing w:val="-10"/>
        </w:rPr>
        <w:t xml:space="preserve"> </w:t>
      </w:r>
      <w:r>
        <w:t>уважения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правам,</w:t>
      </w:r>
      <w:r>
        <w:rPr>
          <w:spacing w:val="-7"/>
        </w:rPr>
        <w:t xml:space="preserve"> </w:t>
      </w:r>
      <w:r>
        <w:t>свободам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обязанностям</w:t>
      </w:r>
      <w:r>
        <w:rPr>
          <w:spacing w:val="-4"/>
        </w:rPr>
        <w:t xml:space="preserve"> </w:t>
      </w:r>
      <w:r>
        <w:rPr>
          <w:spacing w:val="-2"/>
        </w:rPr>
        <w:t>гражданина</w:t>
      </w:r>
    </w:p>
    <w:p w14:paraId="5C86602A">
      <w:pPr>
        <w:pStyle w:val="7"/>
        <w:spacing w:before="2"/>
        <w:ind w:left="0"/>
        <w:jc w:val="left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74930</wp:posOffset>
                </wp:positionV>
                <wp:extent cx="1829435" cy="635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054" y="6095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85.1pt;margin-top:5.9pt;height:0.5pt;width:144.05pt;mso-position-horizontal-relative:page;mso-wrap-distance-bottom:0pt;mso-wrap-distance-top:0pt;z-index:-251656192;mso-width-relative:page;mso-height-relative:page;" fillcolor="#000000" filled="t" stroked="f" coordsize="1829435,6350" o:gfxdata="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OL1ChtYA&#10;AAAJAQAADwAAAAAAAAABACAAAAAiAAAAZHJzL2Rvd25yZXYueG1sUEsBAhQAFAAAAAgAh07iQCci&#10;SDMhAgAA3AQAAA4AAAAAAAAAAQAgAAAAJQEAAGRycy9lMm9Eb2MueG1sUEsFBgAAAAAGAAYAWQEA&#10;ALgFAAAAAA==&#10;" path="m1829054,0l0,0,0,6095,1829054,6095,1829054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C963E2A">
      <w:pPr>
        <w:spacing w:before="84"/>
        <w:ind w:left="143" w:right="0" w:firstLine="0"/>
        <w:jc w:val="left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Федеральный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закон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от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29.12.2012</w:t>
      </w:r>
      <w:r>
        <w:rPr>
          <w:spacing w:val="-1"/>
          <w:sz w:val="20"/>
          <w:vertAlign w:val="baseline"/>
        </w:rPr>
        <w:t xml:space="preserve"> </w:t>
      </w:r>
      <w:r>
        <w:rPr>
          <w:sz w:val="20"/>
          <w:vertAlign w:val="baseline"/>
        </w:rPr>
        <w:t>№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273-ФЗ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«Об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образовании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в</w:t>
      </w:r>
      <w:r>
        <w:rPr>
          <w:spacing w:val="-7"/>
          <w:sz w:val="20"/>
          <w:vertAlign w:val="baseline"/>
        </w:rPr>
        <w:t xml:space="preserve"> </w:t>
      </w:r>
      <w:r>
        <w:rPr>
          <w:sz w:val="20"/>
          <w:vertAlign w:val="baseline"/>
        </w:rPr>
        <w:t>Российской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Федерации,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(ст. 2,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п.</w:t>
      </w:r>
      <w:r>
        <w:rPr>
          <w:spacing w:val="-6"/>
          <w:sz w:val="20"/>
          <w:vertAlign w:val="baseline"/>
        </w:rPr>
        <w:t xml:space="preserve"> </w:t>
      </w:r>
      <w:r>
        <w:rPr>
          <w:spacing w:val="-5"/>
          <w:sz w:val="20"/>
          <w:vertAlign w:val="baseline"/>
        </w:rPr>
        <w:t>2).</w:t>
      </w:r>
    </w:p>
    <w:p w14:paraId="5D4F720B">
      <w:pPr>
        <w:spacing w:after="0"/>
        <w:jc w:val="left"/>
        <w:rPr>
          <w:sz w:val="20"/>
        </w:rPr>
        <w:sectPr>
          <w:pgSz w:w="11900" w:h="16850"/>
          <w:pgMar w:top="1060" w:right="708" w:bottom="1180" w:left="1559" w:header="0" w:footer="985" w:gutter="0"/>
          <w:cols w:space="720" w:num="1"/>
        </w:sectPr>
      </w:pPr>
    </w:p>
    <w:p w14:paraId="57252B4B">
      <w:pPr>
        <w:pStyle w:val="7"/>
        <w:spacing w:before="65" w:line="360" w:lineRule="auto"/>
        <w:ind w:right="134"/>
      </w:pPr>
      <w:r>
        <w:t>России,</w:t>
      </w:r>
      <w:r>
        <w:rPr>
          <w:spacing w:val="-11"/>
        </w:rPr>
        <w:t xml:space="preserve"> </w:t>
      </w:r>
      <w:r>
        <w:t>правовой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политической</w:t>
      </w:r>
      <w:r>
        <w:rPr>
          <w:spacing w:val="-8"/>
        </w:rPr>
        <w:t xml:space="preserve"> </w:t>
      </w:r>
      <w:r>
        <w:t>культуры;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патриотического</w:t>
      </w:r>
      <w:r>
        <w:rPr>
          <w:spacing w:val="-8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- духовно-нравственного воспитания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предков; - эстетического воспитания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- физического воспитания, формирования культуры здорового образа жизни и эмоционального благополучия — развитие физических способностей с учѐтом возможностей и состояния здоровья, навыков безопасного поведения в природной и социальной среде, чрезвычайных ситуациях; - трудового воспитания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 - экологического воспитания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- 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учѐтом личностных интересов и общественных потребностей.</w:t>
      </w:r>
    </w:p>
    <w:p w14:paraId="7DE967EA">
      <w:pPr>
        <w:pStyle w:val="7"/>
        <w:spacing w:after="0" w:line="360" w:lineRule="auto"/>
        <w:sectPr>
          <w:pgSz w:w="11900" w:h="16850"/>
          <w:pgMar w:top="1060" w:right="708" w:bottom="1240" w:left="1559" w:header="0" w:footer="985" w:gutter="0"/>
          <w:cols w:space="720" w:num="1"/>
        </w:sectPr>
      </w:pPr>
    </w:p>
    <w:p w14:paraId="639D563A">
      <w:pPr>
        <w:pStyle w:val="2"/>
        <w:numPr>
          <w:ilvl w:val="1"/>
          <w:numId w:val="6"/>
        </w:numPr>
        <w:tabs>
          <w:tab w:val="left" w:pos="2193"/>
        </w:tabs>
        <w:spacing w:before="69" w:after="0" w:line="240" w:lineRule="auto"/>
        <w:ind w:left="2193" w:right="0" w:hanging="491"/>
        <w:jc w:val="both"/>
      </w:pPr>
      <w:bookmarkStart w:id="3" w:name="_bookmark3"/>
      <w:bookmarkEnd w:id="3"/>
      <w:r>
        <w:rPr>
          <w:spacing w:val="-2"/>
        </w:rPr>
        <w:t>Целевые</w:t>
      </w:r>
      <w:r>
        <w:rPr>
          <w:spacing w:val="-6"/>
        </w:rPr>
        <w:t xml:space="preserve"> </w:t>
      </w:r>
      <w:r>
        <w:rPr>
          <w:spacing w:val="-2"/>
        </w:rPr>
        <w:t>ориентиры результатов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14:paraId="024F5676">
      <w:pPr>
        <w:pStyle w:val="7"/>
        <w:spacing w:before="159" w:line="360" w:lineRule="auto"/>
        <w:ind w:right="136" w:firstLine="707"/>
      </w:pPr>
      <w:r>
        <w:t xml:space="preserve">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общего, основного общего, среднего общего </w:t>
      </w:r>
      <w:r>
        <w:rPr>
          <w:spacing w:val="-2"/>
        </w:rPr>
        <w:t>образования.</w:t>
      </w:r>
    </w:p>
    <w:p w14:paraId="18571FA9">
      <w:pPr>
        <w:spacing w:before="4" w:after="2" w:line="360" w:lineRule="auto"/>
        <w:ind w:left="143" w:right="141" w:firstLine="777"/>
        <w:jc w:val="both"/>
        <w:rPr>
          <w:b/>
          <w:sz w:val="28"/>
        </w:rPr>
      </w:pPr>
      <w:r>
        <w:rPr>
          <w:b/>
          <w:sz w:val="28"/>
        </w:rPr>
        <w:t>Целевые ориентиры результатов воспитания на уровне начального общего образования.</w:t>
      </w:r>
    </w:p>
    <w:tbl>
      <w:tblPr>
        <w:tblStyle w:val="4"/>
        <w:tblW w:w="0" w:type="auto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4"/>
        <w:gridCol w:w="7089"/>
      </w:tblGrid>
      <w:tr w14:paraId="41F88D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264" w:type="dxa"/>
          </w:tcPr>
          <w:p w14:paraId="24A9F4EF">
            <w:pPr>
              <w:pStyle w:val="12"/>
              <w:spacing w:line="322" w:lineRule="exact"/>
              <w:ind w:left="386" w:right="260" w:hanging="118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Направления воспитания</w:t>
            </w:r>
          </w:p>
        </w:tc>
        <w:tc>
          <w:tcPr>
            <w:tcW w:w="7089" w:type="dxa"/>
          </w:tcPr>
          <w:p w14:paraId="7A13B012">
            <w:pPr>
              <w:pStyle w:val="12"/>
              <w:ind w:left="1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ориентиры</w:t>
            </w:r>
          </w:p>
        </w:tc>
      </w:tr>
      <w:tr w14:paraId="57BBE7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4" w:hRule="atLeast"/>
        </w:trPr>
        <w:tc>
          <w:tcPr>
            <w:tcW w:w="2264" w:type="dxa"/>
          </w:tcPr>
          <w:p w14:paraId="4DDE29C7">
            <w:pPr>
              <w:pStyle w:val="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Гражданское Патриотическое</w:t>
            </w:r>
          </w:p>
        </w:tc>
        <w:tc>
          <w:tcPr>
            <w:tcW w:w="7089" w:type="dxa"/>
          </w:tcPr>
          <w:p w14:paraId="47E879F7">
            <w:pPr>
              <w:pStyle w:val="12"/>
              <w:ind w:left="287" w:right="95"/>
              <w:rPr>
                <w:sz w:val="28"/>
              </w:rPr>
            </w:pPr>
            <w:r>
              <w:rPr>
                <w:sz w:val="28"/>
              </w:rPr>
              <w:t>Знающий и любящий свою малую родину, свой край. Имеющий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14:paraId="51E4C8B9">
            <w:pPr>
              <w:pStyle w:val="12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России,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территории,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расположении.</w:t>
            </w:r>
          </w:p>
          <w:p w14:paraId="3C87493D">
            <w:pPr>
              <w:pStyle w:val="12"/>
              <w:spacing w:line="242" w:lineRule="auto"/>
              <w:ind w:right="102" w:firstLine="180"/>
              <w:rPr>
                <w:sz w:val="28"/>
              </w:rPr>
            </w:pPr>
            <w:r>
              <w:rPr>
                <w:sz w:val="28"/>
              </w:rPr>
              <w:t>Сознающий принадлежность к своему народу, проявляющий уважение к своему и другим народам.</w:t>
            </w:r>
          </w:p>
          <w:p w14:paraId="3FD48B4E">
            <w:pPr>
              <w:pStyle w:val="12"/>
              <w:ind w:right="101" w:firstLine="180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граждан </w:t>
            </w:r>
            <w:r>
              <w:rPr>
                <w:spacing w:val="-2"/>
                <w:sz w:val="28"/>
              </w:rPr>
              <w:t>России;</w:t>
            </w:r>
          </w:p>
          <w:p w14:paraId="33AECD99">
            <w:pPr>
              <w:pStyle w:val="12"/>
              <w:ind w:right="102" w:firstLine="180"/>
              <w:rPr>
                <w:sz w:val="28"/>
              </w:rPr>
            </w:pPr>
            <w:r>
              <w:rPr>
                <w:sz w:val="28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61B9A0E8">
            <w:pPr>
              <w:pStyle w:val="12"/>
              <w:ind w:right="98" w:firstLine="180"/>
              <w:rPr>
                <w:sz w:val="28"/>
              </w:rPr>
            </w:pPr>
            <w:r>
              <w:rPr>
                <w:sz w:val="28"/>
              </w:rPr>
              <w:t xml:space="preserve">Имеющий первоначальные представления о своих гражданских правах и обязанностях, ответственности в </w:t>
            </w:r>
            <w:r>
              <w:rPr>
                <w:spacing w:val="-2"/>
                <w:sz w:val="28"/>
              </w:rPr>
              <w:t>обществе.</w:t>
            </w:r>
          </w:p>
          <w:p w14:paraId="1BCE32B9">
            <w:pPr>
              <w:pStyle w:val="12"/>
              <w:spacing w:line="322" w:lineRule="exact"/>
              <w:ind w:right="99" w:firstLine="180"/>
              <w:rPr>
                <w:sz w:val="28"/>
              </w:rPr>
            </w:pPr>
            <w:r>
              <w:rPr>
                <w:sz w:val="28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14:paraId="3A0DFA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1" w:hRule="atLeast"/>
        </w:trPr>
        <w:tc>
          <w:tcPr>
            <w:tcW w:w="2264" w:type="dxa"/>
          </w:tcPr>
          <w:p w14:paraId="0DDFD154">
            <w:pPr>
              <w:pStyle w:val="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Духовно- нравственное</w:t>
            </w:r>
          </w:p>
        </w:tc>
        <w:tc>
          <w:tcPr>
            <w:tcW w:w="7089" w:type="dxa"/>
          </w:tcPr>
          <w:p w14:paraId="1357B0D2">
            <w:pPr>
              <w:pStyle w:val="12"/>
              <w:ind w:right="102" w:firstLine="180"/>
              <w:rPr>
                <w:sz w:val="28"/>
              </w:rPr>
            </w:pPr>
            <w:r>
              <w:rPr>
                <w:sz w:val="28"/>
              </w:rPr>
              <w:t xml:space="preserve">Сознающий ценность каждой человеческой жизни, признающий индивидуальность и достоинство каждого </w:t>
            </w:r>
            <w:r>
              <w:rPr>
                <w:spacing w:val="-2"/>
                <w:sz w:val="28"/>
              </w:rPr>
              <w:t>человека.</w:t>
            </w:r>
          </w:p>
          <w:p w14:paraId="7DB43927">
            <w:pPr>
              <w:pStyle w:val="12"/>
              <w:tabs>
                <w:tab w:val="left" w:pos="2866"/>
                <w:tab w:val="left" w:pos="4900"/>
              </w:tabs>
              <w:ind w:right="99" w:firstLine="180"/>
              <w:jc w:val="right"/>
              <w:rPr>
                <w:sz w:val="28"/>
              </w:rPr>
            </w:pPr>
            <w:r>
              <w:rPr>
                <w:sz w:val="28"/>
              </w:rPr>
              <w:t>Умеющий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чужие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 позиции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нравственным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 xml:space="preserve">нормам, давать нравственную оценку своим поступкам, отвечать за них. </w:t>
            </w:r>
            <w:r>
              <w:rPr>
                <w:spacing w:val="-2"/>
                <w:sz w:val="28"/>
              </w:rPr>
              <w:t>Доброжелательный,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проявляющий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сопереживание, </w:t>
            </w:r>
            <w:r>
              <w:rPr>
                <w:sz w:val="28"/>
              </w:rPr>
              <w:t>готовность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неприятие любых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причиняющего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6F550F92">
            <w:pPr>
              <w:pStyle w:val="12"/>
              <w:jc w:val="left"/>
              <w:rPr>
                <w:sz w:val="28"/>
              </w:rPr>
            </w:pPr>
            <w:r>
              <w:rPr>
                <w:sz w:val="28"/>
              </w:rPr>
              <w:t>моральный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людям.</w:t>
            </w:r>
          </w:p>
          <w:p w14:paraId="63D6AE7C">
            <w:pPr>
              <w:pStyle w:val="12"/>
              <w:tabs>
                <w:tab w:val="left" w:pos="2683"/>
                <w:tab w:val="left" w:pos="5232"/>
              </w:tabs>
              <w:ind w:firstLine="18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Понимающий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необходимость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нравственного</w:t>
            </w:r>
          </w:p>
          <w:p w14:paraId="05D9193D">
            <w:pPr>
              <w:pStyle w:val="12"/>
              <w:tabs>
                <w:tab w:val="left" w:pos="2815"/>
                <w:tab w:val="left" w:pos="3671"/>
                <w:tab w:val="left" w:pos="4089"/>
                <w:tab w:val="left" w:pos="4928"/>
                <w:tab w:val="left" w:pos="6122"/>
              </w:tabs>
              <w:spacing w:line="322" w:lineRule="exact"/>
              <w:ind w:right="9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совершенствования,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роли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этом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усилий </w:t>
            </w:r>
            <w:r>
              <w:rPr>
                <w:sz w:val="28"/>
              </w:rPr>
              <w:t>человека,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самоограничению</w:t>
            </w:r>
          </w:p>
        </w:tc>
      </w:tr>
    </w:tbl>
    <w:p w14:paraId="2FBEE3CA">
      <w:pPr>
        <w:pStyle w:val="12"/>
        <w:spacing w:after="0" w:line="322" w:lineRule="exact"/>
        <w:jc w:val="left"/>
        <w:rPr>
          <w:sz w:val="28"/>
        </w:rPr>
        <w:sectPr>
          <w:pgSz w:w="11900" w:h="16850"/>
          <w:pgMar w:top="1060" w:right="708" w:bottom="1240" w:left="1559" w:header="0" w:footer="985" w:gutter="0"/>
          <w:cols w:space="720" w:num="1"/>
        </w:sectPr>
      </w:pPr>
    </w:p>
    <w:tbl>
      <w:tblPr>
        <w:tblStyle w:val="4"/>
        <w:tblW w:w="0" w:type="auto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4"/>
        <w:gridCol w:w="7089"/>
      </w:tblGrid>
      <w:tr w14:paraId="7FE0B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1" w:hRule="atLeast"/>
        </w:trPr>
        <w:tc>
          <w:tcPr>
            <w:tcW w:w="2264" w:type="dxa"/>
          </w:tcPr>
          <w:p w14:paraId="28600BFA">
            <w:pPr>
              <w:pStyle w:val="12"/>
              <w:ind w:left="0"/>
              <w:jc w:val="left"/>
              <w:rPr>
                <w:sz w:val="28"/>
              </w:rPr>
            </w:pPr>
          </w:p>
        </w:tc>
        <w:tc>
          <w:tcPr>
            <w:tcW w:w="7089" w:type="dxa"/>
          </w:tcPr>
          <w:p w14:paraId="11EFAF74">
            <w:pPr>
              <w:pStyle w:val="12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своих </w:t>
            </w:r>
            <w:r>
              <w:rPr>
                <w:spacing w:val="-2"/>
                <w:sz w:val="28"/>
              </w:rPr>
              <w:t>потребностей.</w:t>
            </w:r>
          </w:p>
          <w:p w14:paraId="7F0A5F3E">
            <w:pPr>
              <w:pStyle w:val="12"/>
              <w:ind w:right="104" w:firstLine="180"/>
              <w:rPr>
                <w:sz w:val="28"/>
              </w:rPr>
            </w:pPr>
            <w:r>
              <w:rPr>
                <w:sz w:val="28"/>
              </w:rPr>
              <w:t>Владеющий первоначальными навыками общения с людьми разных народов, вероисповеданий.</w:t>
            </w:r>
          </w:p>
          <w:p w14:paraId="36600C35">
            <w:pPr>
              <w:pStyle w:val="12"/>
              <w:ind w:right="99" w:firstLine="180"/>
              <w:rPr>
                <w:sz w:val="28"/>
              </w:rPr>
            </w:pPr>
            <w:r>
              <w:rPr>
                <w:sz w:val="28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36B4DBB5">
            <w:pPr>
              <w:pStyle w:val="12"/>
              <w:ind w:right="102" w:firstLine="180"/>
              <w:rPr>
                <w:sz w:val="28"/>
              </w:rPr>
            </w:pPr>
            <w:r>
              <w:rPr>
                <w:sz w:val="28"/>
              </w:rPr>
              <w:t xml:space="preserve">Владеющий первоначальными представлениями о единстве и многообразии языкового и культурного пространства России, о языке как основе национального </w:t>
            </w:r>
            <w:r>
              <w:rPr>
                <w:spacing w:val="-2"/>
                <w:sz w:val="28"/>
              </w:rPr>
              <w:t>самосознания.</w:t>
            </w:r>
          </w:p>
          <w:p w14:paraId="25132EA6">
            <w:pPr>
              <w:pStyle w:val="12"/>
              <w:ind w:right="97" w:firstLine="180"/>
              <w:rPr>
                <w:sz w:val="28"/>
              </w:rPr>
            </w:pPr>
            <w:r>
              <w:rPr>
                <w:sz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14:paraId="2D9F5A01">
            <w:pPr>
              <w:pStyle w:val="12"/>
              <w:spacing w:line="322" w:lineRule="exact"/>
              <w:ind w:right="99" w:firstLine="180"/>
              <w:rPr>
                <w:sz w:val="28"/>
              </w:rPr>
            </w:pPr>
            <w:r>
              <w:rPr>
                <w:sz w:val="28"/>
              </w:rPr>
              <w:t xml:space="preserve">Знающий и соблюдающий основные правила этикета в </w:t>
            </w:r>
            <w:r>
              <w:rPr>
                <w:spacing w:val="-2"/>
                <w:sz w:val="28"/>
              </w:rPr>
              <w:t>обществе.</w:t>
            </w:r>
          </w:p>
        </w:tc>
      </w:tr>
      <w:tr w14:paraId="655C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5" w:hRule="atLeast"/>
        </w:trPr>
        <w:tc>
          <w:tcPr>
            <w:tcW w:w="2264" w:type="dxa"/>
          </w:tcPr>
          <w:p w14:paraId="6787AF63">
            <w:pPr>
              <w:pStyle w:val="12"/>
              <w:spacing w:line="315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Эстетическое</w:t>
            </w:r>
          </w:p>
        </w:tc>
        <w:tc>
          <w:tcPr>
            <w:tcW w:w="7089" w:type="dxa"/>
          </w:tcPr>
          <w:p w14:paraId="4E737631">
            <w:pPr>
              <w:pStyle w:val="12"/>
              <w:ind w:right="97" w:firstLine="180"/>
              <w:rPr>
                <w:sz w:val="28"/>
              </w:rPr>
            </w:pPr>
            <w:r>
              <w:rPr>
                <w:sz w:val="28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14:paraId="4E3184D8">
            <w:pPr>
              <w:pStyle w:val="12"/>
              <w:ind w:right="101" w:firstLine="180"/>
              <w:rPr>
                <w:sz w:val="28"/>
              </w:rPr>
            </w:pPr>
            <w:r>
              <w:rPr>
                <w:sz w:val="28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14:paraId="4E404E0D">
            <w:pPr>
              <w:pStyle w:val="12"/>
              <w:spacing w:line="322" w:lineRule="exact"/>
              <w:ind w:right="100" w:firstLine="180"/>
              <w:rPr>
                <w:sz w:val="28"/>
              </w:rPr>
            </w:pPr>
            <w:r>
              <w:rPr>
                <w:sz w:val="28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14:paraId="07D8E4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7" w:hRule="atLeast"/>
        </w:trPr>
        <w:tc>
          <w:tcPr>
            <w:tcW w:w="2264" w:type="dxa"/>
          </w:tcPr>
          <w:p w14:paraId="7576EDF9">
            <w:pPr>
              <w:pStyle w:val="12"/>
              <w:spacing w:line="317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Физическое</w:t>
            </w:r>
          </w:p>
        </w:tc>
        <w:tc>
          <w:tcPr>
            <w:tcW w:w="7089" w:type="dxa"/>
          </w:tcPr>
          <w:p w14:paraId="6130BE7D">
            <w:pPr>
              <w:pStyle w:val="12"/>
              <w:ind w:right="100" w:firstLine="180"/>
              <w:rPr>
                <w:sz w:val="28"/>
              </w:rPr>
            </w:pPr>
            <w:r>
              <w:rPr>
                <w:sz w:val="28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1F8A39E6">
            <w:pPr>
              <w:pStyle w:val="12"/>
              <w:ind w:right="102" w:firstLine="180"/>
              <w:rPr>
                <w:sz w:val="28"/>
              </w:rPr>
            </w:pPr>
            <w:r>
              <w:rPr>
                <w:sz w:val="28"/>
              </w:rPr>
              <w:t>Ориентированный на физическое развитие, занятия физкультурой и спортом.</w:t>
            </w:r>
          </w:p>
          <w:p w14:paraId="520A286D">
            <w:pPr>
              <w:pStyle w:val="12"/>
              <w:spacing w:line="242" w:lineRule="auto"/>
              <w:ind w:right="99" w:firstLine="180"/>
              <w:rPr>
                <w:sz w:val="28"/>
              </w:rPr>
            </w:pPr>
            <w:r>
              <w:rPr>
                <w:sz w:val="28"/>
              </w:rPr>
              <w:t>Бережно относящийся к физическому здоровью и душевному состоянию своему и других людей.</w:t>
            </w:r>
          </w:p>
          <w:p w14:paraId="6B394EAF">
            <w:pPr>
              <w:pStyle w:val="12"/>
              <w:ind w:right="103" w:firstLine="180"/>
              <w:rPr>
                <w:sz w:val="28"/>
              </w:rPr>
            </w:pPr>
            <w:r>
              <w:rPr>
                <w:sz w:val="28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1087B5E7">
            <w:pPr>
              <w:pStyle w:val="12"/>
              <w:spacing w:line="322" w:lineRule="exact"/>
              <w:ind w:right="95" w:firstLine="180"/>
              <w:rPr>
                <w:sz w:val="28"/>
              </w:rPr>
            </w:pPr>
            <w:r>
              <w:rPr>
                <w:sz w:val="28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14:paraId="332C06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0" w:hRule="atLeast"/>
        </w:trPr>
        <w:tc>
          <w:tcPr>
            <w:tcW w:w="2264" w:type="dxa"/>
          </w:tcPr>
          <w:p w14:paraId="619D547B">
            <w:pPr>
              <w:pStyle w:val="12"/>
              <w:spacing w:line="310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Трудовое</w:t>
            </w:r>
          </w:p>
        </w:tc>
        <w:tc>
          <w:tcPr>
            <w:tcW w:w="7089" w:type="dxa"/>
          </w:tcPr>
          <w:p w14:paraId="71B09FA6">
            <w:pPr>
              <w:pStyle w:val="12"/>
              <w:ind w:right="98" w:firstLine="180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честного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человека, семьи, народа, общества и государства.</w:t>
            </w:r>
          </w:p>
          <w:p w14:paraId="40E1E1F1">
            <w:pPr>
              <w:pStyle w:val="12"/>
              <w:ind w:right="101" w:firstLine="180"/>
              <w:rPr>
                <w:sz w:val="28"/>
              </w:rPr>
            </w:pPr>
            <w:r>
              <w:rPr>
                <w:sz w:val="28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14:paraId="53F2ACCD">
            <w:pPr>
              <w:pStyle w:val="12"/>
              <w:ind w:right="102" w:firstLine="180"/>
              <w:rPr>
                <w:sz w:val="28"/>
              </w:rPr>
            </w:pPr>
            <w:r>
              <w:rPr>
                <w:sz w:val="28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14:paraId="704BC323">
            <w:pPr>
              <w:pStyle w:val="12"/>
              <w:spacing w:line="308" w:lineRule="exact"/>
              <w:ind w:left="287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профессиям.</w:t>
            </w:r>
          </w:p>
        </w:tc>
      </w:tr>
    </w:tbl>
    <w:p w14:paraId="7C2BE8D4">
      <w:pPr>
        <w:pStyle w:val="12"/>
        <w:spacing w:after="0" w:line="308" w:lineRule="exact"/>
        <w:rPr>
          <w:sz w:val="28"/>
        </w:rPr>
        <w:sectPr>
          <w:type w:val="continuous"/>
          <w:pgSz w:w="11900" w:h="16850"/>
          <w:pgMar w:top="1120" w:right="708" w:bottom="1240" w:left="1559" w:header="0" w:footer="985" w:gutter="0"/>
          <w:cols w:space="720" w:num="1"/>
        </w:sectPr>
      </w:pPr>
    </w:p>
    <w:tbl>
      <w:tblPr>
        <w:tblStyle w:val="4"/>
        <w:tblW w:w="0" w:type="auto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4"/>
        <w:gridCol w:w="7089"/>
      </w:tblGrid>
      <w:tr w14:paraId="41A3A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6" w:hRule="atLeast"/>
        </w:trPr>
        <w:tc>
          <w:tcPr>
            <w:tcW w:w="2264" w:type="dxa"/>
          </w:tcPr>
          <w:p w14:paraId="3A76DEA7">
            <w:pPr>
              <w:pStyle w:val="12"/>
              <w:spacing w:line="317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Экологическое</w:t>
            </w:r>
          </w:p>
        </w:tc>
        <w:tc>
          <w:tcPr>
            <w:tcW w:w="7089" w:type="dxa"/>
          </w:tcPr>
          <w:p w14:paraId="1754EA53">
            <w:pPr>
              <w:pStyle w:val="12"/>
              <w:ind w:right="103" w:firstLine="180"/>
              <w:rPr>
                <w:sz w:val="28"/>
              </w:rPr>
            </w:pPr>
            <w:r>
              <w:rPr>
                <w:sz w:val="28"/>
              </w:rPr>
              <w:t>Понимающий ценность природы, окружающей среды, зависимость жизни людей от природы.</w:t>
            </w:r>
          </w:p>
          <w:p w14:paraId="57452287">
            <w:pPr>
              <w:pStyle w:val="12"/>
              <w:ind w:right="101" w:firstLine="180"/>
              <w:rPr>
                <w:sz w:val="28"/>
              </w:rPr>
            </w:pPr>
            <w:r>
              <w:rPr>
                <w:sz w:val="28"/>
              </w:rPr>
              <w:t>Способный правильно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влияние людей, в том числе собственного поведения, на состояние природы, окружающей среды.</w:t>
            </w:r>
          </w:p>
          <w:p w14:paraId="22923B2F">
            <w:pPr>
              <w:pStyle w:val="12"/>
              <w:ind w:right="100" w:firstLine="180"/>
              <w:rPr>
                <w:sz w:val="28"/>
              </w:rPr>
            </w:pPr>
            <w:r>
              <w:rPr>
                <w:sz w:val="28"/>
              </w:rPr>
              <w:t>Проявляющий любовь к природе, бережное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отношение, неприятие действий, приносящих вред природе, особенно живым существам.</w:t>
            </w:r>
          </w:p>
          <w:p w14:paraId="2EA61422">
            <w:pPr>
              <w:pStyle w:val="12"/>
              <w:ind w:right="100" w:firstLine="180"/>
              <w:rPr>
                <w:sz w:val="28"/>
              </w:rPr>
            </w:pPr>
            <w:r>
              <w:rPr>
                <w:sz w:val="28"/>
              </w:rPr>
              <w:t>Выражающий готовность осваивать первоначальные навыки охраны природы, окружающей среды и действовать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z w:val="28"/>
              </w:rPr>
              <w:t>окружающей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z w:val="28"/>
              </w:rPr>
              <w:t>среде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z w:val="28"/>
              </w:rPr>
              <w:t>соответствии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с</w:t>
            </w:r>
          </w:p>
          <w:p w14:paraId="6BF3BBEA">
            <w:pPr>
              <w:pStyle w:val="12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экологическими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нормами.</w:t>
            </w:r>
          </w:p>
        </w:tc>
      </w:tr>
      <w:tr w14:paraId="53D2A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4" w:hRule="atLeast"/>
        </w:trPr>
        <w:tc>
          <w:tcPr>
            <w:tcW w:w="2264" w:type="dxa"/>
          </w:tcPr>
          <w:p w14:paraId="2C2ACE07">
            <w:pPr>
              <w:pStyle w:val="12"/>
              <w:spacing w:line="315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Познавательное</w:t>
            </w:r>
          </w:p>
        </w:tc>
        <w:tc>
          <w:tcPr>
            <w:tcW w:w="7089" w:type="dxa"/>
          </w:tcPr>
          <w:p w14:paraId="237F3AFA">
            <w:pPr>
              <w:pStyle w:val="12"/>
              <w:ind w:right="97" w:firstLine="180"/>
              <w:rPr>
                <w:sz w:val="28"/>
              </w:rPr>
            </w:pPr>
            <w:r>
              <w:rPr>
                <w:sz w:val="28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4415B2CB">
            <w:pPr>
              <w:pStyle w:val="12"/>
              <w:ind w:right="101" w:firstLine="180"/>
              <w:rPr>
                <w:sz w:val="28"/>
              </w:rPr>
            </w:pPr>
            <w:r>
              <w:rPr>
                <w:sz w:val="28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496D92A3">
            <w:pPr>
              <w:pStyle w:val="12"/>
              <w:ind w:right="102" w:firstLine="180"/>
              <w:rPr>
                <w:sz w:val="28"/>
              </w:rPr>
            </w:pPr>
            <w:r>
              <w:rPr>
                <w:sz w:val="28"/>
              </w:rPr>
              <w:t>Проявляющий уважение и интерес к науке, научному знанию в разных областях.</w:t>
            </w:r>
          </w:p>
          <w:p w14:paraId="490EC213">
            <w:pPr>
              <w:pStyle w:val="12"/>
              <w:tabs>
                <w:tab w:val="left" w:pos="2763"/>
                <w:tab w:val="left" w:pos="5794"/>
              </w:tabs>
              <w:spacing w:line="322" w:lineRule="exact"/>
              <w:ind w:right="100" w:firstLine="180"/>
              <w:rPr>
                <w:sz w:val="28"/>
              </w:rPr>
            </w:pPr>
            <w:r>
              <w:rPr>
                <w:spacing w:val="-2"/>
                <w:sz w:val="28"/>
              </w:rPr>
              <w:t>Обладающий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первоначальными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навыками </w:t>
            </w:r>
            <w:r>
              <w:rPr>
                <w:sz w:val="28"/>
              </w:rPr>
              <w:t>исследовательской деятельности.</w:t>
            </w:r>
          </w:p>
        </w:tc>
      </w:tr>
    </w:tbl>
    <w:p w14:paraId="4571DBDB">
      <w:pPr>
        <w:pStyle w:val="12"/>
        <w:spacing w:after="0" w:line="322" w:lineRule="exact"/>
        <w:rPr>
          <w:sz w:val="28"/>
        </w:rPr>
        <w:sectPr>
          <w:type w:val="continuous"/>
          <w:pgSz w:w="11900" w:h="16850"/>
          <w:pgMar w:top="1120" w:right="708" w:bottom="1240" w:left="1559" w:header="0" w:footer="985" w:gutter="0"/>
          <w:cols w:space="720" w:num="1"/>
        </w:sectPr>
      </w:pPr>
    </w:p>
    <w:p w14:paraId="75636CAC">
      <w:pPr>
        <w:pStyle w:val="2"/>
        <w:spacing w:before="69"/>
        <w:ind w:left="5" w:right="3"/>
        <w:jc w:val="center"/>
      </w:pPr>
      <w:bookmarkStart w:id="4" w:name="_bookmark4"/>
      <w:bookmarkEnd w:id="4"/>
      <w:r>
        <w:rPr>
          <w:spacing w:val="-6"/>
        </w:rPr>
        <w:t>РАЗДЕЛ</w:t>
      </w:r>
      <w:r>
        <w:rPr>
          <w:spacing w:val="-11"/>
        </w:rPr>
        <w:t xml:space="preserve"> </w:t>
      </w:r>
      <w:r>
        <w:rPr>
          <w:spacing w:val="-6"/>
        </w:rPr>
        <w:t>II.</w:t>
      </w:r>
      <w:r>
        <w:rPr>
          <w:spacing w:val="-8"/>
        </w:rPr>
        <w:t xml:space="preserve"> </w:t>
      </w:r>
      <w:r>
        <w:rPr>
          <w:spacing w:val="-6"/>
        </w:rPr>
        <w:t>СОДЕРЖАТЕЛЬНЫЙ</w:t>
      </w:r>
    </w:p>
    <w:p w14:paraId="0F5A199A">
      <w:pPr>
        <w:pStyle w:val="2"/>
        <w:numPr>
          <w:ilvl w:val="1"/>
          <w:numId w:val="7"/>
        </w:numPr>
        <w:tabs>
          <w:tab w:val="left" w:pos="2402"/>
        </w:tabs>
        <w:spacing w:before="164" w:after="0" w:line="240" w:lineRule="auto"/>
        <w:ind w:left="2402" w:right="0" w:hanging="490"/>
        <w:jc w:val="both"/>
      </w:pPr>
      <w:bookmarkStart w:id="5" w:name="_bookmark5"/>
      <w:bookmarkEnd w:id="5"/>
      <w:r>
        <w:rPr>
          <w:spacing w:val="-2"/>
        </w:rPr>
        <w:t>Уклад</w:t>
      </w:r>
      <w:r>
        <w:rPr>
          <w:spacing w:val="-8"/>
        </w:rPr>
        <w:t xml:space="preserve"> </w:t>
      </w:r>
      <w:r>
        <w:rPr>
          <w:spacing w:val="-2"/>
        </w:rPr>
        <w:t>общеобразовательной</w:t>
      </w:r>
      <w:r>
        <w:rPr>
          <w:spacing w:val="-7"/>
        </w:rPr>
        <w:t xml:space="preserve"> </w:t>
      </w:r>
      <w:r>
        <w:rPr>
          <w:spacing w:val="-2"/>
        </w:rPr>
        <w:t>организации</w:t>
      </w:r>
    </w:p>
    <w:p w14:paraId="6F1366E9">
      <w:pPr>
        <w:pStyle w:val="7"/>
        <w:spacing w:before="155" w:line="360" w:lineRule="auto"/>
        <w:ind w:right="136" w:firstLine="707"/>
      </w:pPr>
      <w:r>
        <w:rPr>
          <w:color w:val="211E1F"/>
        </w:rPr>
        <w:t xml:space="preserve">Уклад задает порядок жизни общеобразовательной организации и аккумулирует ключевые характеристики, определяющие особенности воспитательного процесса. Уклад организации удерживает ценности, принципы, нравственную культуру взаимоотношений, традиции воспитания, в основе которых лежат базовые ценности, определяет условия и средства воспитания, отражающие самобытный облик общеобразовательной организации и ее репутацию в окружающем образовательном пространстве, </w:t>
      </w:r>
      <w:r>
        <w:rPr>
          <w:color w:val="211E1F"/>
          <w:spacing w:val="-2"/>
        </w:rPr>
        <w:t>социуме.</w:t>
      </w:r>
    </w:p>
    <w:p w14:paraId="4A8AAD02">
      <w:pPr>
        <w:pStyle w:val="7"/>
        <w:spacing w:before="1" w:line="360" w:lineRule="auto"/>
        <w:ind w:right="246"/>
        <w:rPr>
          <w:rFonts w:hint="default"/>
          <w:i/>
          <w:iCs/>
          <w:lang w:val="ru-RU"/>
        </w:rPr>
      </w:pPr>
      <w:r>
        <w:rPr>
          <w:rFonts w:hint="default"/>
          <w:lang w:val="ru-RU"/>
        </w:rPr>
        <w:t xml:space="preserve">   </w:t>
      </w:r>
      <w:r>
        <w:rPr>
          <w:rFonts w:hint="default"/>
          <w:i/>
          <w:iCs/>
          <w:lang w:val="ru-RU"/>
        </w:rPr>
        <w:t xml:space="preserve">  Полное  наименование образовательного учреждения в соответствии с Уставом:</w:t>
      </w:r>
    </w:p>
    <w:p w14:paraId="141A4771">
      <w:pPr>
        <w:pStyle w:val="7"/>
        <w:spacing w:before="1" w:line="360" w:lineRule="auto"/>
        <w:ind w:right="246"/>
        <w:rPr>
          <w:rFonts w:hint="default"/>
          <w:i w:val="0"/>
          <w:iCs w:val="0"/>
          <w:lang w:val="ru-RU"/>
        </w:rPr>
      </w:pPr>
      <w:r>
        <w:rPr>
          <w:rFonts w:hint="default"/>
          <w:i w:val="0"/>
          <w:iCs w:val="0"/>
          <w:lang w:val="ru-RU"/>
        </w:rPr>
        <w:t xml:space="preserve">Муниципальное автономное общеобразовательное учреждение «Лицей №5» городского округа горд Уфа Республики Башкортостан </w:t>
      </w:r>
    </w:p>
    <w:p w14:paraId="3FE1E35E">
      <w:pPr>
        <w:pStyle w:val="7"/>
        <w:spacing w:before="1" w:line="360" w:lineRule="auto"/>
        <w:ind w:right="246"/>
        <w:rPr>
          <w:rFonts w:hint="default"/>
          <w:i w:val="0"/>
          <w:iCs w:val="0"/>
          <w:lang w:val="ru-RU"/>
        </w:rPr>
      </w:pPr>
      <w:r>
        <w:rPr>
          <w:rFonts w:hint="default"/>
          <w:i/>
          <w:iCs/>
          <w:lang w:val="ru-RU"/>
        </w:rPr>
        <w:t xml:space="preserve">Сокращённое: </w:t>
      </w:r>
      <w:r>
        <w:rPr>
          <w:rFonts w:hint="default"/>
          <w:i w:val="0"/>
          <w:iCs w:val="0"/>
          <w:lang w:val="ru-RU"/>
        </w:rPr>
        <w:t>МАОУ «Лицей №5»</w:t>
      </w:r>
    </w:p>
    <w:p w14:paraId="4A51D022">
      <w:pPr>
        <w:pStyle w:val="7"/>
        <w:spacing w:before="1" w:line="360" w:lineRule="auto"/>
        <w:ind w:left="0" w:leftChars="0" w:right="246" w:firstLine="0" w:firstLineChars="0"/>
        <w:rPr>
          <w:rFonts w:hint="default"/>
          <w:i w:val="0"/>
          <w:iCs w:val="0"/>
          <w:lang w:val="ru-RU"/>
        </w:rPr>
      </w:pPr>
      <w:r>
        <w:rPr>
          <w:rFonts w:hint="default"/>
          <w:i w:val="0"/>
          <w:iCs w:val="0"/>
          <w:lang w:val="ru-RU"/>
        </w:rPr>
        <w:t xml:space="preserve"> Местоположение: Юридический  адрес 450092, Республика Башкортостан, г. Уфа, Кировский район, ул. Рабкоров, дом 13</w:t>
      </w:r>
    </w:p>
    <w:p w14:paraId="16625432">
      <w:pPr>
        <w:pStyle w:val="7"/>
        <w:spacing w:before="1" w:line="360" w:lineRule="auto"/>
        <w:ind w:left="0" w:leftChars="0" w:right="246" w:firstLine="0" w:firstLineChars="0"/>
        <w:rPr>
          <w:rFonts w:hint="default"/>
          <w:i w:val="0"/>
          <w:iCs w:val="0"/>
          <w:lang w:val="ru-RU"/>
        </w:rPr>
      </w:pPr>
      <w:r>
        <w:rPr>
          <w:rFonts w:hint="default"/>
          <w:i w:val="0"/>
          <w:iCs w:val="0"/>
          <w:lang w:val="ru-RU"/>
        </w:rPr>
        <w:t>Фактический адрес 450092, Республика Башкортостан, г. Уфа, Кировский район, ул. Рабкоров, дом 13</w:t>
      </w:r>
    </w:p>
    <w:p w14:paraId="3F0830F1">
      <w:pPr>
        <w:pStyle w:val="7"/>
        <w:spacing w:before="1" w:line="360" w:lineRule="auto"/>
        <w:ind w:left="0" w:leftChars="0" w:right="246" w:firstLine="0" w:firstLineChars="0"/>
        <w:rPr>
          <w:rFonts w:hint="default"/>
          <w:i w:val="0"/>
          <w:iCs w:val="0"/>
          <w:lang w:val="ru-RU"/>
        </w:rPr>
      </w:pPr>
      <w:r>
        <w:rPr>
          <w:rFonts w:hint="default"/>
          <w:i w:val="0"/>
          <w:iCs w:val="0"/>
          <w:lang w:val="ru-RU"/>
        </w:rPr>
        <w:t>Тел. (факс) приемной:  8(347)255-27-71</w:t>
      </w:r>
    </w:p>
    <w:p w14:paraId="4718DD70">
      <w:pPr>
        <w:pStyle w:val="7"/>
        <w:spacing w:before="1" w:line="360" w:lineRule="auto"/>
        <w:ind w:left="0" w:leftChars="0" w:right="246" w:firstLine="0" w:firstLineChars="0"/>
        <w:rPr>
          <w:rFonts w:hint="default"/>
          <w:i w:val="0"/>
          <w:iCs w:val="0"/>
          <w:u w:val="single"/>
          <w:lang w:val="en-US"/>
        </w:rPr>
      </w:pPr>
      <w:r>
        <w:rPr>
          <w:rFonts w:hint="default"/>
          <w:i w:val="0"/>
          <w:iCs w:val="0"/>
          <w:lang w:val="ru-RU"/>
        </w:rPr>
        <w:t xml:space="preserve">Почта: </w:t>
      </w:r>
      <w:r>
        <w:rPr>
          <w:rFonts w:hint="default"/>
          <w:i w:val="0"/>
          <w:iCs w:val="0"/>
          <w:lang w:val="en-US"/>
        </w:rPr>
        <w:t xml:space="preserve"> </w:t>
      </w:r>
      <w:r>
        <w:rPr>
          <w:rFonts w:hint="default"/>
          <w:i w:val="0"/>
          <w:iCs w:val="0"/>
          <w:u w:val="single"/>
          <w:lang w:val="en-US"/>
        </w:rPr>
        <w:fldChar w:fldCharType="begin"/>
      </w:r>
      <w:r>
        <w:rPr>
          <w:rFonts w:hint="default"/>
          <w:i w:val="0"/>
          <w:iCs w:val="0"/>
          <w:u w:val="single"/>
          <w:lang w:val="en-US"/>
        </w:rPr>
        <w:instrText xml:space="preserve"> HYPERLINK "mailto:lis5ufa@yandex.ru" </w:instrText>
      </w:r>
      <w:r>
        <w:rPr>
          <w:rFonts w:hint="default"/>
          <w:i w:val="0"/>
          <w:iCs w:val="0"/>
          <w:u w:val="single"/>
          <w:lang w:val="en-US"/>
        </w:rPr>
        <w:fldChar w:fldCharType="separate"/>
      </w:r>
      <w:r>
        <w:rPr>
          <w:rStyle w:val="5"/>
          <w:rFonts w:hint="default"/>
          <w:i w:val="0"/>
          <w:iCs w:val="0"/>
          <w:lang w:val="en-US"/>
        </w:rPr>
        <w:t>lis5ufa@yandex.ru</w:t>
      </w:r>
      <w:r>
        <w:rPr>
          <w:rFonts w:hint="default"/>
          <w:i w:val="0"/>
          <w:iCs w:val="0"/>
          <w:u w:val="single"/>
          <w:lang w:val="en-US"/>
        </w:rPr>
        <w:fldChar w:fldCharType="end"/>
      </w:r>
    </w:p>
    <w:p w14:paraId="54AF0AF4">
      <w:pPr>
        <w:pStyle w:val="7"/>
        <w:spacing w:before="1" w:line="360" w:lineRule="auto"/>
        <w:ind w:left="0" w:leftChars="0" w:right="246" w:firstLine="0" w:firstLineChars="0"/>
        <w:rPr>
          <w:rFonts w:hint="default"/>
          <w:i w:val="0"/>
          <w:iCs w:val="0"/>
          <w:u w:val="single"/>
          <w:lang w:val="en-US"/>
        </w:rPr>
      </w:pPr>
      <w:r>
        <w:rPr>
          <w:rFonts w:hint="default"/>
          <w:i w:val="0"/>
          <w:iCs w:val="0"/>
          <w:u w:val="none"/>
          <w:lang w:val="ru-RU"/>
        </w:rPr>
        <w:t xml:space="preserve">Официальный сайт: </w:t>
      </w:r>
      <w:r>
        <w:rPr>
          <w:rFonts w:hint="default"/>
          <w:i w:val="0"/>
          <w:iCs w:val="0"/>
          <w:u w:val="single"/>
          <w:lang w:val="en-US"/>
        </w:rPr>
        <w:fldChar w:fldCharType="begin"/>
      </w:r>
      <w:r>
        <w:rPr>
          <w:rFonts w:hint="default"/>
          <w:i w:val="0"/>
          <w:iCs w:val="0"/>
          <w:u w:val="single"/>
          <w:lang w:val="en-US"/>
        </w:rPr>
        <w:instrText xml:space="preserve"> HYPERLINK "http://www.lis5.ru" </w:instrText>
      </w:r>
      <w:r>
        <w:rPr>
          <w:rFonts w:hint="default"/>
          <w:i w:val="0"/>
          <w:iCs w:val="0"/>
          <w:u w:val="single"/>
          <w:lang w:val="en-US"/>
        </w:rPr>
        <w:fldChar w:fldCharType="separate"/>
      </w:r>
      <w:r>
        <w:rPr>
          <w:rStyle w:val="5"/>
          <w:rFonts w:hint="default"/>
          <w:i w:val="0"/>
          <w:iCs w:val="0"/>
          <w:lang w:val="en-US"/>
        </w:rPr>
        <w:t>http</w:t>
      </w:r>
      <w:r>
        <w:rPr>
          <w:rStyle w:val="5"/>
          <w:rFonts w:hint="default"/>
          <w:i w:val="0"/>
          <w:iCs w:val="0"/>
          <w:lang w:val="ru-RU"/>
        </w:rPr>
        <w:t>://</w:t>
      </w:r>
      <w:r>
        <w:rPr>
          <w:rStyle w:val="5"/>
          <w:rFonts w:hint="default"/>
          <w:i w:val="0"/>
          <w:iCs w:val="0"/>
          <w:lang w:val="en-US"/>
        </w:rPr>
        <w:t>www.lis5.ru</w:t>
      </w:r>
      <w:r>
        <w:rPr>
          <w:rFonts w:hint="default"/>
          <w:i w:val="0"/>
          <w:iCs w:val="0"/>
          <w:u w:val="single"/>
          <w:lang w:val="en-US"/>
        </w:rPr>
        <w:fldChar w:fldCharType="end"/>
      </w:r>
    </w:p>
    <w:p w14:paraId="30FB9B83">
      <w:pPr>
        <w:pStyle w:val="7"/>
        <w:spacing w:before="1" w:line="360" w:lineRule="auto"/>
        <w:ind w:left="0" w:leftChars="0" w:right="246" w:firstLine="0" w:firstLineChars="0"/>
        <w:rPr>
          <w:rFonts w:hint="default"/>
          <w:i w:val="0"/>
          <w:iCs w:val="0"/>
          <w:u w:val="none"/>
          <w:lang w:val="ru-RU"/>
        </w:rPr>
      </w:pPr>
      <w:r>
        <w:rPr>
          <w:rFonts w:hint="default"/>
          <w:i w:val="0"/>
          <w:iCs w:val="0"/>
          <w:u w:val="none"/>
          <w:lang w:val="ru-RU"/>
        </w:rPr>
        <w:t>Режим учебных занятий: 5-дневная неделя</w:t>
      </w:r>
    </w:p>
    <w:p w14:paraId="33F18EBE">
      <w:pPr>
        <w:pStyle w:val="7"/>
        <w:spacing w:before="1" w:line="360" w:lineRule="auto"/>
        <w:ind w:left="0" w:leftChars="0" w:right="246" w:firstLine="0" w:firstLineChars="0"/>
        <w:rPr>
          <w:rFonts w:hint="default"/>
          <w:i w:val="0"/>
          <w:iCs w:val="0"/>
          <w:u w:val="none"/>
          <w:lang w:val="ru-RU"/>
        </w:rPr>
      </w:pPr>
      <w:r>
        <w:rPr>
          <w:rFonts w:hint="default"/>
          <w:i w:val="0"/>
          <w:iCs w:val="0"/>
          <w:u w:val="none"/>
          <w:lang w:val="ru-RU"/>
        </w:rPr>
        <w:t xml:space="preserve">Сменность  учебных занятий: </w:t>
      </w:r>
    </w:p>
    <w:p w14:paraId="2BC914AC">
      <w:pPr>
        <w:pStyle w:val="7"/>
        <w:spacing w:before="1" w:line="360" w:lineRule="auto"/>
        <w:ind w:left="0" w:leftChars="0" w:right="246" w:firstLine="0" w:firstLineChars="0"/>
        <w:rPr>
          <w:rFonts w:hint="default"/>
          <w:i w:val="0"/>
          <w:iCs w:val="0"/>
          <w:u w:val="none"/>
          <w:lang w:val="ru-RU"/>
        </w:rPr>
      </w:pPr>
      <w:r>
        <w:rPr>
          <w:rFonts w:hint="default"/>
          <w:i w:val="0"/>
          <w:iCs w:val="0"/>
          <w:u w:val="none"/>
          <w:lang w:val="ru-RU"/>
        </w:rPr>
        <w:t>1 смена: 1-5, 8-11 классы</w:t>
      </w:r>
    </w:p>
    <w:p w14:paraId="67302B1C">
      <w:pPr>
        <w:pStyle w:val="7"/>
        <w:spacing w:before="1" w:line="360" w:lineRule="auto"/>
        <w:ind w:left="0" w:leftChars="0" w:right="246" w:firstLine="0" w:firstLineChars="0"/>
        <w:rPr>
          <w:rFonts w:hint="default"/>
          <w:i w:val="0"/>
          <w:iCs w:val="0"/>
          <w:u w:val="none"/>
          <w:lang w:val="ru-RU"/>
        </w:rPr>
      </w:pPr>
      <w:r>
        <w:rPr>
          <w:rFonts w:hint="default"/>
          <w:i w:val="0"/>
          <w:iCs w:val="0"/>
          <w:u w:val="none"/>
          <w:lang w:val="ru-RU"/>
        </w:rPr>
        <w:t xml:space="preserve">2 смена: 6,7 классы </w:t>
      </w:r>
    </w:p>
    <w:p w14:paraId="5537ED42">
      <w:pPr>
        <w:pStyle w:val="7"/>
        <w:spacing w:before="1" w:line="360" w:lineRule="auto"/>
        <w:ind w:left="0" w:leftChars="0" w:right="246" w:firstLine="0" w:firstLineChars="0"/>
        <w:rPr>
          <w:rFonts w:hint="default"/>
          <w:i w:val="0"/>
          <w:iCs w:val="0"/>
          <w:u w:val="none"/>
          <w:lang w:val="ru-RU"/>
        </w:rPr>
      </w:pPr>
      <w:r>
        <w:rPr>
          <w:rFonts w:hint="default"/>
          <w:i w:val="0"/>
          <w:iCs w:val="0"/>
          <w:u w:val="none"/>
          <w:lang w:val="ru-RU"/>
        </w:rPr>
        <w:t>Дата образования учреждения -30 октября 1860 года</w:t>
      </w:r>
    </w:p>
    <w:p w14:paraId="722C2F81">
      <w:pPr>
        <w:pStyle w:val="7"/>
        <w:spacing w:before="1" w:line="360" w:lineRule="auto"/>
        <w:ind w:left="0" w:leftChars="0" w:right="246" w:firstLine="0" w:firstLineChars="0"/>
        <w:rPr>
          <w:rFonts w:hint="default"/>
          <w:i w:val="0"/>
          <w:iCs w:val="0"/>
          <w:u w:val="none"/>
          <w:lang w:val="ru-RU"/>
        </w:rPr>
      </w:pPr>
      <w:r>
        <w:rPr>
          <w:rFonts w:hint="default"/>
          <w:i w:val="0"/>
          <w:iCs w:val="0"/>
          <w:u w:val="none"/>
          <w:lang w:val="ru-RU"/>
        </w:rPr>
        <w:t>С 1979 года школа  располагается по улице Рабкоров, 13. Статус школы-лицея с лицензией №001 был присвоен 20 ноября 1991 года.</w:t>
      </w:r>
    </w:p>
    <w:p w14:paraId="30013FA0">
      <w:pPr>
        <w:pStyle w:val="7"/>
        <w:spacing w:before="1" w:line="360" w:lineRule="auto"/>
        <w:ind w:left="0" w:leftChars="0" w:right="246" w:firstLine="0" w:firstLineChars="0"/>
        <w:rPr>
          <w:rFonts w:hint="default"/>
          <w:i w:val="0"/>
          <w:iCs w:val="0"/>
          <w:u w:val="none"/>
          <w:lang w:val="ru-RU"/>
        </w:rPr>
      </w:pPr>
      <w:r>
        <w:rPr>
          <w:rFonts w:hint="default"/>
          <w:i w:val="0"/>
          <w:iCs w:val="0"/>
          <w:u w:val="none"/>
          <w:lang w:val="ru-RU"/>
        </w:rPr>
        <w:t>Учреждение находится  в ведении  Управления образования Администрации городского округа город Уфа Республики Башкортостан  и Управления по гуманитарным вопросам  образованию Администрации  Кировского района городского округа город Уфа Республики Башкортостан .</w:t>
      </w:r>
    </w:p>
    <w:p w14:paraId="37AD51C7">
      <w:pPr>
        <w:pStyle w:val="7"/>
        <w:spacing w:before="1" w:line="360" w:lineRule="auto"/>
        <w:ind w:left="0" w:leftChars="0" w:right="246" w:firstLine="0" w:firstLineChars="0"/>
        <w:rPr>
          <w:rFonts w:hint="default"/>
          <w:i w:val="0"/>
          <w:iCs w:val="0"/>
          <w:u w:val="none"/>
          <w:lang w:val="ru-RU"/>
        </w:rPr>
      </w:pPr>
      <w:r>
        <w:rPr>
          <w:rFonts w:hint="default"/>
          <w:i w:val="0"/>
          <w:iCs w:val="0"/>
          <w:u w:val="none"/>
          <w:lang w:val="ru-RU"/>
        </w:rPr>
        <w:t xml:space="preserve">МАОУ «Лицей №5» - одно из старейших образовательных учреждений города,  основанное в 1860 году как мужское приходское  училище. В 1934 году школа стала средней школой №5. В 1993 году школа стала лауреатом Всероссийского  конкурса «Школа года». В1999 году ей присвоен статус лицея. </w:t>
      </w:r>
    </w:p>
    <w:p w14:paraId="2CE8D911">
      <w:pPr>
        <w:pStyle w:val="7"/>
        <w:spacing w:before="1" w:line="360" w:lineRule="auto"/>
        <w:ind w:left="0" w:leftChars="0" w:right="246" w:firstLine="0" w:firstLineChars="0"/>
        <w:rPr>
          <w:rFonts w:hint="default"/>
          <w:i w:val="0"/>
          <w:iCs w:val="0"/>
          <w:u w:val="none"/>
          <w:lang w:val="ru-RU"/>
        </w:rPr>
      </w:pPr>
      <w:r>
        <w:rPr>
          <w:rFonts w:hint="default"/>
          <w:i w:val="0"/>
          <w:iCs w:val="0"/>
          <w:u w:val="none"/>
          <w:lang w:val="ru-RU"/>
        </w:rPr>
        <w:t>МАОУ «Лицей №5»  - победитель  1 городского  конкурса «Лучшая школа столицы-2004г.» Республиканского конкурса «Здоровая школа-здоровые дети», Всероссийского конкурса «Лучшая школа России» в номинации «Школа здоровья», инновационное образовательное учреждение,  ассоциированная школа ЮНЕСКО, обладатель  гранта приоритетного национального проекта «Образование» (2006г.)</w:t>
      </w:r>
    </w:p>
    <w:p w14:paraId="581D172C">
      <w:pPr>
        <w:pStyle w:val="7"/>
        <w:spacing w:before="1" w:line="360" w:lineRule="auto"/>
        <w:ind w:left="0" w:leftChars="0" w:right="246" w:firstLine="0" w:firstLineChars="0"/>
        <w:rPr>
          <w:rFonts w:hint="default"/>
          <w:i w:val="0"/>
          <w:iCs w:val="0"/>
          <w:u w:val="none"/>
          <w:lang w:val="ru-RU"/>
        </w:rPr>
      </w:pPr>
      <w:r>
        <w:rPr>
          <w:rFonts w:hint="default"/>
          <w:i w:val="0"/>
          <w:iCs w:val="0"/>
          <w:u w:val="none"/>
          <w:lang w:val="ru-RU"/>
        </w:rPr>
        <w:t>МАОУ «Лицей №5» является базовой школой РБ по апробированию и внедрению ФГОС в начальные классы с 2009 года.</w:t>
      </w:r>
    </w:p>
    <w:p w14:paraId="5E7C458E">
      <w:pPr>
        <w:pStyle w:val="7"/>
        <w:spacing w:before="1" w:line="360" w:lineRule="auto"/>
        <w:ind w:left="0" w:leftChars="0" w:right="246" w:firstLine="0" w:firstLineChars="0"/>
        <w:rPr>
          <w:rFonts w:hint="default"/>
          <w:lang w:val="ru-RU"/>
        </w:rPr>
      </w:pPr>
      <w:r>
        <w:t xml:space="preserve">В МАОУ «Лицей № </w:t>
      </w:r>
      <w:r>
        <w:rPr>
          <w:rFonts w:hint="default"/>
          <w:lang w:val="ru-RU"/>
        </w:rPr>
        <w:t>5</w:t>
      </w:r>
      <w:r>
        <w:t>» г. Уфы обучение осуществляется по трем уровням образования (начальное общее образование, основное общее образование, среднее общее образование).</w:t>
      </w:r>
      <w:r>
        <w:rPr>
          <w:rFonts w:hint="default"/>
          <w:lang w:val="ru-RU"/>
        </w:rPr>
        <w:t xml:space="preserve"> В лицее  обеспечивается оптимальный уровень комфортной образовательной среды,  сохраняется контингент учителей и обучающихся. Наблюдается положительная динамика в росте ученического коллектива. Педагогический коллектив лицея отличается высоким профессионализмом. </w:t>
      </w:r>
    </w:p>
    <w:p w14:paraId="750DA1A7">
      <w:pPr>
        <w:pStyle w:val="7"/>
        <w:spacing w:before="1" w:line="360" w:lineRule="auto"/>
        <w:ind w:left="0" w:leftChars="0" w:right="246" w:firstLine="0" w:firstLineChars="0"/>
        <w:rPr>
          <w:rFonts w:hint="default"/>
          <w:lang w:val="ru-RU"/>
        </w:rPr>
      </w:pPr>
      <w:r>
        <w:rPr>
          <w:rFonts w:hint="default"/>
          <w:lang w:val="ru-RU"/>
        </w:rPr>
        <w:t xml:space="preserve">   В ближайшем окружении лицея находятся:  детская библиотека №22, ГАУ Центр гимнастики им. С. Хоркиной, городская телекомпания «Вся Уфа».</w:t>
      </w:r>
    </w:p>
    <w:p w14:paraId="77E9578E">
      <w:pPr>
        <w:pStyle w:val="7"/>
        <w:spacing w:before="1" w:line="360" w:lineRule="auto"/>
        <w:ind w:left="0" w:leftChars="0" w:right="246" w:firstLine="0" w:firstLineChars="0"/>
        <w:rPr>
          <w:rFonts w:hint="default"/>
          <w:lang w:val="ru-RU"/>
        </w:rPr>
      </w:pPr>
      <w:r>
        <w:rPr>
          <w:rFonts w:hint="default"/>
          <w:lang w:val="ru-RU"/>
        </w:rPr>
        <w:t xml:space="preserve"> МАОу «Лицей №5»  активно сотрудничает с высшими и средне-специальными  учебными заведениями, что, безусловно, способствует  реализации творческого потенциала, как учащихся,  так и самих педагогов. Для  профессионального роста педагогов ориентир на требования вузов  к уровню подготовки выпускников играет немаловажную роль в учебном процессе. Многолетнее  сотрудничество  с БашГУ, УГНТУ, БГМУ, УГАТУ, БГПУ им. М. Акмуллы, сотрудничество  с колледжем радиоэлектроники, многопрофильным колледжем позволяет планомерно вести профориентационную ра боту, помогает  учащимся в дальнейшем самоопределении.  </w:t>
      </w:r>
    </w:p>
    <w:p w14:paraId="712C6120">
      <w:pPr>
        <w:pStyle w:val="7"/>
        <w:spacing w:before="1" w:line="360" w:lineRule="auto"/>
        <w:ind w:left="0" w:leftChars="0" w:right="246" w:firstLine="0" w:firstLineChars="0"/>
        <w:rPr>
          <w:rFonts w:hint="default"/>
          <w:lang w:val="ru-RU"/>
        </w:rPr>
      </w:pPr>
      <w:r>
        <w:rPr>
          <w:rFonts w:hint="default"/>
          <w:lang w:val="ru-RU"/>
        </w:rPr>
        <w:t xml:space="preserve">   Процесс воспитания в МАОУ «Лицей №5»  основывается на следующих принципах  взаимодействия педагогв и школьников:</w:t>
      </w:r>
    </w:p>
    <w:p w14:paraId="1A9E5D7D">
      <w:pPr>
        <w:pStyle w:val="7"/>
        <w:spacing w:before="1" w:line="360" w:lineRule="auto"/>
        <w:ind w:left="0" w:leftChars="0" w:right="246" w:firstLine="0" w:firstLineChars="0"/>
        <w:rPr>
          <w:rFonts w:hint="default"/>
          <w:lang w:val="ru-RU"/>
        </w:rPr>
      </w:pPr>
      <w:r>
        <w:rPr>
          <w:rFonts w:hint="default"/>
          <w:lang w:val="ru-RU"/>
        </w:rPr>
        <w:t>-  неукоснительное соблюдение  законности и прав семьи и ребенка, соблюдения конфиденциальности информации  о ребенке  и семье,  приоритета безопасности ребенка при нахождении в образовательной организации;</w:t>
      </w:r>
    </w:p>
    <w:p w14:paraId="3E31748B">
      <w:pPr>
        <w:pStyle w:val="7"/>
        <w:spacing w:before="1" w:line="360" w:lineRule="auto"/>
        <w:ind w:left="0" w:leftChars="0" w:right="246" w:firstLine="0" w:firstLineChars="0"/>
        <w:rPr>
          <w:rFonts w:hint="default"/>
          <w:lang w:val="ru-RU"/>
        </w:rPr>
      </w:pPr>
      <w:r>
        <w:rPr>
          <w:rFonts w:hint="default"/>
          <w:lang w:val="ru-RU"/>
        </w:rPr>
        <w:t>- ориентир на создание в лицее  психологической комфортной среды для каждого ребенка  и взрослого, без которой невозможно  конструктивное взаимодействие школьников и педагогов;</w:t>
      </w:r>
    </w:p>
    <w:p w14:paraId="0C43F6D7">
      <w:pPr>
        <w:pStyle w:val="7"/>
        <w:spacing w:before="1" w:line="360" w:lineRule="auto"/>
        <w:ind w:left="0" w:leftChars="0" w:right="246" w:firstLine="0" w:firstLineChars="0"/>
        <w:rPr>
          <w:rFonts w:hint="default"/>
          <w:lang w:val="ru-RU"/>
        </w:rPr>
      </w:pPr>
      <w:r>
        <w:rPr>
          <w:rFonts w:hint="default"/>
          <w:lang w:val="ru-RU"/>
        </w:rPr>
        <w:t>-организация основных  совместных дел школьников и педагогов как предмета совместной работы и взрослых и детей;</w:t>
      </w:r>
    </w:p>
    <w:p w14:paraId="7AFFA249">
      <w:pPr>
        <w:pStyle w:val="7"/>
        <w:spacing w:before="1" w:line="360" w:lineRule="auto"/>
        <w:ind w:left="0" w:leftChars="0" w:right="246" w:firstLine="0" w:firstLineChars="0"/>
        <w:rPr>
          <w:rFonts w:hint="default"/>
          <w:lang w:val="ru-RU"/>
        </w:rPr>
      </w:pPr>
      <w:r>
        <w:rPr>
          <w:rFonts w:hint="default"/>
          <w:lang w:val="ru-RU"/>
        </w:rPr>
        <w:t>-системность, целесообразность и нешаблонность воспитания как условия его эффективности.</w:t>
      </w:r>
    </w:p>
    <w:p w14:paraId="0E68081A">
      <w:pPr>
        <w:pStyle w:val="7"/>
        <w:spacing w:before="1" w:line="360" w:lineRule="auto"/>
        <w:ind w:left="0" w:leftChars="0" w:right="246" w:firstLine="0" w:firstLineChars="0"/>
        <w:rPr>
          <w:rFonts w:hint="default"/>
          <w:lang w:val="ru-RU"/>
        </w:rPr>
      </w:pPr>
      <w:r>
        <w:rPr>
          <w:rFonts w:hint="default"/>
          <w:lang w:val="ru-RU"/>
        </w:rPr>
        <w:t xml:space="preserve">   Лицей имеет свою  символику: эмблему,  гимн. Для полноценного развития   обучающихся в лицее созданы все необходимые материально-технические условия: технически оборудованные классы, библиотека, два спортивных зала, актовый зал, столовая, спортивная площадка.</w:t>
      </w:r>
    </w:p>
    <w:p w14:paraId="136FEB3D">
      <w:pPr>
        <w:pStyle w:val="7"/>
        <w:spacing w:before="1" w:line="360" w:lineRule="auto"/>
        <w:ind w:left="0" w:leftChars="0" w:right="246" w:firstLine="280" w:firstLineChars="0"/>
        <w:rPr>
          <w:rFonts w:hint="default"/>
          <w:lang w:val="ru-RU"/>
        </w:rPr>
      </w:pPr>
      <w:r>
        <w:rPr>
          <w:rFonts w:hint="default"/>
          <w:lang w:val="ru-RU"/>
        </w:rPr>
        <w:t xml:space="preserve">В шаговой доступности  от лицея имеется сквер Юнармейцев, расположенного  по улице Мубарякова, «Уфимское ожерелье Авроры». Это позволяет проводить патриотические мероприятия, посвященные памятным датам в истории нашей страны, а  также спортивные мероприятия и занятия школьного спортивного  клуба «Ника» на свежем  воздухе, что повышает эффективность. Лицей является ассоциированной школой ЮНЕСКО с 2005 года.  Обладатель гранта Приоритетно-национального проекта «Образование», неоднократные призеры конкурсов «красивая школа» 21 века,  победитель  первого городского конкурса «Лучшая школа Столицы», вошли в состав 1000 лучших школ России.  Является Ассоциированной школой союза  машиностроителей России. Награжден Кубком им. Ю.А. Гагарина   за 3 место в Республиканском общекомандном зачете. По результатам  рейтинга Ассоциированных школ Союза машиностроителей России  Лицей  №5 удостоен Кубка за 1 место! Победители и призеры в республиканской олимпиаде «Я помню. Я  горжусь» Республиканский этап в 2021году.  Участие в Уфимском междкнародном  салоне образования -2019 ВДНХ.    Площадки «Гагаринский класс», «Медицинский класс в уфимской школе». Учащиеся принимали участие  в </w:t>
      </w:r>
      <w:r>
        <w:rPr>
          <w:rFonts w:hint="default"/>
          <w:lang w:val="en-US"/>
        </w:rPr>
        <w:t xml:space="preserve">WORLDSKILS </w:t>
      </w:r>
      <w:r>
        <w:rPr>
          <w:rFonts w:hint="default"/>
          <w:lang w:val="ru-RU"/>
        </w:rPr>
        <w:t>в 2020г., в 2021г.  победитель -в компетенции Технология моды, призер -в компетенции Рекрутинг- Юниоры.  Лицей принял участие  в городском конкурсе эстетике школьного  двора «Школа - наш дом, будь хозяином в нём...» -1 место.</w:t>
      </w:r>
    </w:p>
    <w:p w14:paraId="0A08BFA6">
      <w:pPr>
        <w:pStyle w:val="7"/>
        <w:spacing w:before="1" w:line="360" w:lineRule="auto"/>
        <w:ind w:left="0" w:leftChars="0" w:right="246" w:firstLine="280" w:firstLineChars="0"/>
        <w:rPr>
          <w:rFonts w:hint="default"/>
          <w:lang w:val="ru-RU"/>
        </w:rPr>
      </w:pPr>
      <w:r>
        <w:rPr>
          <w:rFonts w:hint="default"/>
          <w:lang w:val="ru-RU"/>
        </w:rPr>
        <w:t xml:space="preserve">  Основной контингент  обучающихся -дети из благополучных семей, нацеленные на получение качественного общего образования. Высокая социальная активность обучающихся способствует развитию  ученического самоуправления, позволяет привлекать обучающихся к организации  и проведению различных мероприятий, что повышает качество и уровень их проведения. Показателем высокой социальной активности обучающихся является деятельность Управляющего совета лицея.</w:t>
      </w:r>
    </w:p>
    <w:p w14:paraId="50C3698E">
      <w:pPr>
        <w:pStyle w:val="7"/>
        <w:spacing w:line="360" w:lineRule="auto"/>
        <w:ind w:right="133" w:firstLine="707"/>
        <w:rPr>
          <w:rFonts w:hint="default"/>
          <w:lang w:val="ru-RU"/>
        </w:rPr>
        <w:sectPr>
          <w:pgSz w:w="11900" w:h="16850"/>
          <w:pgMar w:top="1060" w:right="708" w:bottom="1240" w:left="1559" w:header="0" w:footer="985" w:gutter="0"/>
          <w:cols w:space="720" w:num="1"/>
        </w:sectPr>
      </w:pPr>
      <w:r>
        <w:rPr>
          <w:color w:val="221F1F"/>
        </w:rPr>
        <w:t>На 2025/26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учебный год лицей заключил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договор о партнерств</w:t>
      </w:r>
      <w:r>
        <w:rPr>
          <w:color w:val="221F1F"/>
          <w:lang w:val="ru-RU"/>
        </w:rPr>
        <w:t>е</w:t>
      </w:r>
      <w:r>
        <w:rPr>
          <w:color w:val="221F1F"/>
        </w:rPr>
        <w:t xml:space="preserve"> с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 xml:space="preserve"> Центром «ПроБудущее (Семья)»; также осуществляется сетевое взаимодействие с Центром общественной безопасности, Отделом полиции УМВД города Уфа РБ; с КДНиЗП при Администрации </w:t>
      </w:r>
      <w:r>
        <w:rPr>
          <w:color w:val="221F1F"/>
          <w:lang w:val="ru-RU"/>
        </w:rPr>
        <w:t>кировского</w:t>
      </w:r>
      <w:r>
        <w:rPr>
          <w:rFonts w:hint="default"/>
          <w:color w:val="221F1F"/>
          <w:lang w:val="ru-RU"/>
        </w:rPr>
        <w:t xml:space="preserve"> </w:t>
      </w:r>
      <w:r>
        <w:rPr>
          <w:color w:val="221F1F"/>
        </w:rPr>
        <w:t xml:space="preserve"> района. Для всестороннего развития интересов и способностей обучающихся</w:t>
      </w:r>
      <w:r>
        <w:rPr>
          <w:color w:val="221F1F"/>
          <w:spacing w:val="58"/>
          <w:w w:val="150"/>
        </w:rPr>
        <w:t xml:space="preserve"> </w:t>
      </w:r>
      <w:r>
        <w:rPr>
          <w:color w:val="221F1F"/>
        </w:rPr>
        <w:t>подписаны</w:t>
      </w:r>
      <w:r>
        <w:rPr>
          <w:color w:val="221F1F"/>
          <w:spacing w:val="60"/>
          <w:w w:val="150"/>
        </w:rPr>
        <w:t xml:space="preserve"> </w:t>
      </w:r>
      <w:r>
        <w:rPr>
          <w:color w:val="221F1F"/>
        </w:rPr>
        <w:t>договоры</w:t>
      </w:r>
      <w:r>
        <w:rPr>
          <w:color w:val="221F1F"/>
          <w:spacing w:val="60"/>
          <w:w w:val="150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61"/>
          <w:w w:val="150"/>
        </w:rPr>
        <w:t xml:space="preserve"> </w:t>
      </w:r>
      <w:r>
        <w:rPr>
          <w:color w:val="221F1F"/>
        </w:rPr>
        <w:t>сотрудничестве</w:t>
      </w:r>
      <w:r>
        <w:rPr>
          <w:color w:val="221F1F"/>
          <w:spacing w:val="62"/>
          <w:w w:val="150"/>
        </w:rPr>
        <w:t xml:space="preserve"> </w:t>
      </w:r>
      <w:r>
        <w:rPr>
          <w:color w:val="221F1F"/>
        </w:rPr>
        <w:t>с</w:t>
      </w:r>
      <w:r>
        <w:rPr>
          <w:rFonts w:hint="default"/>
          <w:color w:val="221F1F"/>
          <w:lang w:val="ru-RU"/>
        </w:rPr>
        <w:t xml:space="preserve"> Центром детсткого творчества «Сулпан».</w:t>
      </w:r>
    </w:p>
    <w:p w14:paraId="149B6D52">
      <w:pPr>
        <w:pStyle w:val="11"/>
        <w:numPr>
          <w:ilvl w:val="0"/>
          <w:numId w:val="0"/>
        </w:numPr>
        <w:tabs>
          <w:tab w:val="left" w:pos="1150"/>
        </w:tabs>
        <w:spacing w:before="84" w:after="0" w:line="360" w:lineRule="auto"/>
        <w:ind w:left="143" w:leftChars="0" w:right="246" w:rightChars="0" w:firstLine="700" w:firstLineChars="250"/>
        <w:jc w:val="both"/>
        <w:rPr>
          <w:color w:val="221F1F"/>
          <w:sz w:val="28"/>
        </w:rPr>
      </w:pPr>
      <w:r>
        <w:rPr>
          <w:color w:val="221F1F"/>
          <w:sz w:val="28"/>
          <w:lang w:val="ru-RU"/>
        </w:rPr>
        <w:t>Н</w:t>
      </w:r>
      <w:r>
        <w:rPr>
          <w:color w:val="221F1F"/>
          <w:sz w:val="28"/>
        </w:rPr>
        <w:t>аиболее значимые традиционные дела, события, мероприятия в общеобразовательной организации, составляющие основу воспитательной системы:</w:t>
      </w:r>
      <w:r>
        <w:rPr>
          <w:color w:val="221F1F"/>
          <w:spacing w:val="80"/>
          <w:sz w:val="28"/>
        </w:rPr>
        <w:t xml:space="preserve"> </w:t>
      </w:r>
      <w:r>
        <w:rPr>
          <w:color w:val="221F1F"/>
          <w:sz w:val="28"/>
        </w:rPr>
        <w:t>предметные</w:t>
      </w:r>
      <w:r>
        <w:rPr>
          <w:color w:val="221F1F"/>
          <w:spacing w:val="80"/>
          <w:sz w:val="28"/>
        </w:rPr>
        <w:t xml:space="preserve"> </w:t>
      </w:r>
      <w:r>
        <w:rPr>
          <w:color w:val="221F1F"/>
          <w:sz w:val="28"/>
        </w:rPr>
        <w:t>олимпиады,</w:t>
      </w:r>
      <w:r>
        <w:rPr>
          <w:color w:val="221F1F"/>
          <w:spacing w:val="80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80"/>
          <w:sz w:val="28"/>
        </w:rPr>
        <w:t xml:space="preserve"> </w:t>
      </w:r>
      <w:r>
        <w:rPr>
          <w:color w:val="221F1F"/>
          <w:sz w:val="28"/>
        </w:rPr>
        <w:t>нашем</w:t>
      </w:r>
      <w:r>
        <w:rPr>
          <w:color w:val="221F1F"/>
          <w:spacing w:val="80"/>
          <w:sz w:val="28"/>
        </w:rPr>
        <w:t xml:space="preserve"> </w:t>
      </w:r>
      <w:r>
        <w:rPr>
          <w:color w:val="221F1F"/>
          <w:sz w:val="28"/>
        </w:rPr>
        <w:t>лицее</w:t>
      </w:r>
      <w:r>
        <w:rPr>
          <w:color w:val="221F1F"/>
          <w:spacing w:val="80"/>
          <w:sz w:val="28"/>
        </w:rPr>
        <w:t xml:space="preserve"> </w:t>
      </w:r>
      <w:r>
        <w:rPr>
          <w:color w:val="221F1F"/>
          <w:sz w:val="28"/>
        </w:rPr>
        <w:t>существуют</w:t>
      </w:r>
      <w:r>
        <w:rPr>
          <w:color w:val="221F1F"/>
          <w:spacing w:val="80"/>
          <w:sz w:val="28"/>
        </w:rPr>
        <w:t xml:space="preserve"> </w:t>
      </w:r>
      <w:r>
        <w:rPr>
          <w:color w:val="221F1F"/>
          <w:sz w:val="28"/>
        </w:rPr>
        <w:t>традиции: линейка, посвященная Дню знаний и Последнему звонку, Посвящение в лицеисты первоклассников, день самоуправления в честь Дня учителя, новогодние огоньки, выступления театральной студии, посвящение в пешеходы, празднование Дня защитника Отечества, Вахты памяти возле мемориальных досок, мероприятия ко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Дню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Великой Победы; предметные недели.</w:t>
      </w:r>
    </w:p>
    <w:p w14:paraId="3178266A">
      <w:pPr>
        <w:pStyle w:val="11"/>
        <w:numPr>
          <w:ilvl w:val="0"/>
          <w:numId w:val="0"/>
        </w:numPr>
        <w:tabs>
          <w:tab w:val="left" w:pos="1150"/>
        </w:tabs>
        <w:spacing w:before="84" w:after="0" w:line="360" w:lineRule="auto"/>
        <w:ind w:left="143" w:leftChars="0" w:right="246" w:rightChars="0" w:firstLine="700" w:firstLineChars="250"/>
        <w:jc w:val="both"/>
      </w:pPr>
      <w:r>
        <w:rPr>
          <w:color w:val="221F1F"/>
          <w:sz w:val="28"/>
          <w:lang w:val="ru-RU"/>
        </w:rPr>
        <w:t>Л</w:t>
      </w:r>
      <w:r>
        <w:rPr>
          <w:color w:val="221F1F"/>
          <w:sz w:val="28"/>
        </w:rPr>
        <w:t>ицей участвует в следующих значимых проектах и программах, включѐнных в систему воспитательной деятельности: российское движение детей и молодежи «Движение первых», федеральный профориентационный проект «Билет в будущее», «Россия – мои горизонты», федеральный проект «Орлята России».</w:t>
      </w:r>
      <w:r>
        <w:rPr>
          <w:rFonts w:hint="default"/>
          <w:color w:val="221F1F"/>
          <w:sz w:val="28"/>
          <w:lang w:val="ru-RU"/>
        </w:rPr>
        <w:t xml:space="preserve"> Н</w:t>
      </w:r>
      <w:r>
        <w:rPr>
          <w:color w:val="221F1F"/>
          <w:sz w:val="28"/>
        </w:rPr>
        <w:t>аличие реализуемых инновационных, опережающих, перспективных воспитательных практик, определяющих «уникальность» общеобразовательной организации, результаты их реализации в общеобразовательной организации, трансляции в системе образования: в качестве опережающих образовательных практик можно рассматривать деятельность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по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профилактике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правонарушений,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совместную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деятельность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с УГНТУ и УМК по формированию профориентационных предпочтений.</w:t>
      </w:r>
    </w:p>
    <w:p w14:paraId="7112CE6D">
      <w:pPr>
        <w:pStyle w:val="11"/>
        <w:numPr>
          <w:ilvl w:val="1"/>
          <w:numId w:val="7"/>
        </w:numPr>
        <w:tabs>
          <w:tab w:val="left" w:pos="1452"/>
        </w:tabs>
        <w:spacing w:before="0" w:after="0" w:line="360" w:lineRule="auto"/>
        <w:ind w:left="143" w:right="134" w:firstLine="707"/>
        <w:jc w:val="both"/>
        <w:rPr>
          <w:sz w:val="28"/>
        </w:rPr>
      </w:pPr>
      <w:bookmarkStart w:id="6" w:name="_bookmark6"/>
      <w:bookmarkEnd w:id="6"/>
      <w:r>
        <w:rPr>
          <w:b/>
          <w:sz w:val="28"/>
        </w:rPr>
        <w:t xml:space="preserve">Виды, формы и содержание воспитательной деятельности. </w:t>
      </w:r>
      <w:r>
        <w:rPr>
          <w:sz w:val="28"/>
        </w:rPr>
        <w:t>Основные модули, каждый из которых ориентирован на одну из поставленных задач и соответствует определенному направлению воспитательной работы:</w:t>
      </w:r>
    </w:p>
    <w:p w14:paraId="24C9311F">
      <w:pPr>
        <w:pStyle w:val="2"/>
      </w:pPr>
      <w:r>
        <w:rPr>
          <w:spacing w:val="-4"/>
        </w:rPr>
        <w:t>Модуль</w:t>
      </w:r>
      <w:r>
        <w:rPr>
          <w:spacing w:val="-2"/>
        </w:rPr>
        <w:t xml:space="preserve"> </w:t>
      </w:r>
      <w:r>
        <w:rPr>
          <w:spacing w:val="-4"/>
        </w:rPr>
        <w:t>«Урочная</w:t>
      </w:r>
      <w:r>
        <w:rPr>
          <w:spacing w:val="-2"/>
        </w:rPr>
        <w:t xml:space="preserve"> </w:t>
      </w:r>
      <w:r>
        <w:rPr>
          <w:spacing w:val="-4"/>
        </w:rPr>
        <w:t>деятельность»</w:t>
      </w:r>
    </w:p>
    <w:p w14:paraId="6BD5AD6A">
      <w:pPr>
        <w:pStyle w:val="7"/>
        <w:spacing w:before="158" w:line="360" w:lineRule="auto"/>
        <w:ind w:right="147" w:firstLine="707"/>
      </w:pPr>
      <w:r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14:paraId="66AA42AD">
      <w:pPr>
        <w:pStyle w:val="11"/>
        <w:numPr>
          <w:ilvl w:val="2"/>
          <w:numId w:val="7"/>
        </w:numPr>
        <w:tabs>
          <w:tab w:val="left" w:pos="1135"/>
        </w:tabs>
        <w:spacing w:before="0" w:after="0" w:line="357" w:lineRule="auto"/>
        <w:ind w:left="143" w:right="141" w:firstLine="707"/>
        <w:jc w:val="both"/>
        <w:rPr>
          <w:sz w:val="28"/>
        </w:rPr>
      </w:pPr>
      <w:r>
        <w:rPr>
          <w:sz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</w:t>
      </w:r>
      <w:r>
        <w:rPr>
          <w:spacing w:val="-9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7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0"/>
          <w:sz w:val="28"/>
        </w:rPr>
        <w:t xml:space="preserve"> </w:t>
      </w:r>
      <w:r>
        <w:rPr>
          <w:sz w:val="28"/>
        </w:rPr>
        <w:t>для чтения, задач для решения, проблемных ситуаций для обсуждений;</w:t>
      </w:r>
    </w:p>
    <w:p w14:paraId="61716DD1">
      <w:pPr>
        <w:pStyle w:val="11"/>
        <w:numPr>
          <w:ilvl w:val="2"/>
          <w:numId w:val="7"/>
        </w:numPr>
        <w:tabs>
          <w:tab w:val="left" w:pos="1135"/>
        </w:tabs>
        <w:spacing w:before="4" w:after="0" w:line="357" w:lineRule="auto"/>
        <w:ind w:left="143" w:right="142" w:firstLine="707"/>
        <w:jc w:val="both"/>
        <w:rPr>
          <w:sz w:val="28"/>
        </w:rPr>
      </w:pPr>
      <w:r>
        <w:rPr>
          <w:sz w:val="28"/>
        </w:rPr>
        <w:t>включение учителями в рабочие программы по всем учебным предметам, курсам, модулям целевых ориентиров воспитания в качестве воспитательных целей уроков занятий, освоения учебной тематики, их реализация в обучении;</w:t>
      </w:r>
    </w:p>
    <w:p w14:paraId="299B988B">
      <w:pPr>
        <w:pStyle w:val="11"/>
        <w:numPr>
          <w:ilvl w:val="2"/>
          <w:numId w:val="7"/>
        </w:numPr>
        <w:tabs>
          <w:tab w:val="left" w:pos="1135"/>
        </w:tabs>
        <w:spacing w:before="2" w:after="0" w:line="357" w:lineRule="auto"/>
        <w:ind w:left="143" w:right="140" w:firstLine="707"/>
        <w:jc w:val="both"/>
        <w:rPr>
          <w:sz w:val="28"/>
        </w:rPr>
      </w:pPr>
      <w:r>
        <w:rPr>
          <w:sz w:val="28"/>
        </w:rPr>
        <w:t>включение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14:paraId="468B9275">
      <w:pPr>
        <w:pStyle w:val="11"/>
        <w:numPr>
          <w:ilvl w:val="2"/>
          <w:numId w:val="7"/>
        </w:numPr>
        <w:tabs>
          <w:tab w:val="left" w:pos="1135"/>
        </w:tabs>
        <w:spacing w:before="0" w:after="0" w:line="360" w:lineRule="auto"/>
        <w:ind w:left="1135" w:right="0" w:hanging="285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23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23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24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24"/>
          <w:sz w:val="28"/>
        </w:rPr>
        <w:t xml:space="preserve"> </w:t>
      </w:r>
      <w:r>
        <w:rPr>
          <w:sz w:val="28"/>
        </w:rPr>
        <w:t>оказывающих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воспитательное</w:t>
      </w:r>
    </w:p>
    <w:p w14:paraId="15CF5565">
      <w:pPr>
        <w:pStyle w:val="7"/>
        <w:spacing w:before="65" w:line="360" w:lineRule="auto"/>
        <w:ind w:left="0" w:leftChars="0" w:firstLine="0" w:firstLineChars="0"/>
        <w:jc w:val="both"/>
      </w:pPr>
      <w:r>
        <w:t>воздействие на личность в соответствии с воспитательным идеалом, целью и задачами</w:t>
      </w:r>
      <w:r>
        <w:rPr>
          <w:spacing w:val="60"/>
        </w:rPr>
        <w:t xml:space="preserve">  </w:t>
      </w:r>
      <w:r>
        <w:t>воспитания;</w:t>
      </w:r>
      <w:r>
        <w:rPr>
          <w:spacing w:val="60"/>
        </w:rPr>
        <w:t xml:space="preserve">  </w:t>
      </w:r>
      <w:r>
        <w:t>реализация</w:t>
      </w:r>
      <w:r>
        <w:rPr>
          <w:spacing w:val="60"/>
        </w:rPr>
        <w:t xml:space="preserve">  </w:t>
      </w:r>
      <w:r>
        <w:t>приоритета</w:t>
      </w:r>
      <w:r>
        <w:rPr>
          <w:spacing w:val="60"/>
        </w:rPr>
        <w:t xml:space="preserve">  </w:t>
      </w:r>
      <w:r>
        <w:t>воспитания</w:t>
      </w:r>
      <w:r>
        <w:rPr>
          <w:spacing w:val="60"/>
        </w:rPr>
        <w:t xml:space="preserve">  </w:t>
      </w:r>
      <w:r>
        <w:t>в</w:t>
      </w:r>
      <w:r>
        <w:rPr>
          <w:spacing w:val="60"/>
        </w:rPr>
        <w:t xml:space="preserve">  </w:t>
      </w:r>
      <w:r>
        <w:rPr>
          <w:spacing w:val="-2"/>
        </w:rPr>
        <w:t>учебнойдеятельности;</w:t>
      </w:r>
    </w:p>
    <w:p w14:paraId="6F3A0BC9">
      <w:pPr>
        <w:pStyle w:val="11"/>
        <w:numPr>
          <w:ilvl w:val="2"/>
          <w:numId w:val="7"/>
        </w:numPr>
        <w:tabs>
          <w:tab w:val="left" w:pos="1135"/>
        </w:tabs>
        <w:spacing w:before="162" w:after="0" w:line="357" w:lineRule="auto"/>
        <w:ind w:left="143" w:right="134" w:firstLine="707"/>
        <w:jc w:val="both"/>
        <w:rPr>
          <w:sz w:val="28"/>
        </w:rPr>
      </w:pPr>
      <w:r>
        <w:rPr>
          <w:sz w:val="28"/>
        </w:rPr>
        <w:t>полноценную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 нравственной культуры 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</w:t>
      </w:r>
    </w:p>
    <w:p w14:paraId="40AD784D">
      <w:pPr>
        <w:pStyle w:val="11"/>
        <w:numPr>
          <w:ilvl w:val="2"/>
          <w:numId w:val="7"/>
        </w:numPr>
        <w:tabs>
          <w:tab w:val="left" w:pos="1135"/>
        </w:tabs>
        <w:spacing w:before="9" w:after="0" w:line="357" w:lineRule="auto"/>
        <w:ind w:left="143" w:right="140" w:firstLine="707"/>
        <w:jc w:val="both"/>
        <w:rPr>
          <w:sz w:val="28"/>
        </w:rPr>
      </w:pPr>
      <w:r>
        <w:rPr>
          <w:sz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284405DE">
      <w:pPr>
        <w:pStyle w:val="11"/>
        <w:numPr>
          <w:ilvl w:val="2"/>
          <w:numId w:val="7"/>
        </w:numPr>
        <w:tabs>
          <w:tab w:val="left" w:pos="1135"/>
        </w:tabs>
        <w:spacing w:before="1" w:after="0" w:line="357" w:lineRule="auto"/>
        <w:ind w:left="143" w:right="142" w:firstLine="707"/>
        <w:jc w:val="both"/>
        <w:rPr>
          <w:sz w:val="28"/>
        </w:rPr>
      </w:pPr>
      <w:r>
        <w:rPr>
          <w:sz w:val="28"/>
        </w:rPr>
        <w:t xml:space="preserve">применение интерактивных форм учебной работы: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</w:t>
      </w:r>
      <w:r>
        <w:rPr>
          <w:spacing w:val="-2"/>
          <w:sz w:val="28"/>
        </w:rPr>
        <w:t>мышления;</w:t>
      </w:r>
    </w:p>
    <w:p w14:paraId="38FFA2D5">
      <w:pPr>
        <w:pStyle w:val="11"/>
        <w:numPr>
          <w:ilvl w:val="2"/>
          <w:numId w:val="7"/>
        </w:numPr>
        <w:tabs>
          <w:tab w:val="left" w:pos="1135"/>
        </w:tabs>
        <w:spacing w:before="9" w:after="0" w:line="355" w:lineRule="auto"/>
        <w:ind w:left="143" w:right="142" w:firstLine="707"/>
        <w:jc w:val="both"/>
        <w:rPr>
          <w:sz w:val="28"/>
        </w:rPr>
      </w:pPr>
      <w:r>
        <w:rPr>
          <w:sz w:val="28"/>
        </w:rPr>
        <w:t>побуждение обучающихся соблюдать нормы поведения, правила общения со сверстниками и педагогами, соответствующие укладу школы, установление и поддержка доброжелательной атмосферы;</w:t>
      </w:r>
    </w:p>
    <w:p w14:paraId="0935B841">
      <w:pPr>
        <w:pStyle w:val="11"/>
        <w:numPr>
          <w:ilvl w:val="2"/>
          <w:numId w:val="7"/>
        </w:numPr>
        <w:tabs>
          <w:tab w:val="left" w:pos="1135"/>
        </w:tabs>
        <w:spacing w:before="8" w:after="0" w:line="357" w:lineRule="auto"/>
        <w:ind w:left="143" w:right="142" w:firstLine="707"/>
        <w:jc w:val="both"/>
        <w:rPr>
          <w:sz w:val="28"/>
        </w:rPr>
      </w:pPr>
      <w:r>
        <w:rPr>
          <w:sz w:val="28"/>
        </w:rPr>
        <w:t>организация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5AA1A88F">
      <w:pPr>
        <w:pStyle w:val="2"/>
        <w:spacing w:before="168" w:line="360" w:lineRule="auto"/>
        <w:ind w:left="0" w:leftChars="0" w:firstLine="0" w:firstLineChars="0"/>
        <w:rPr>
          <w:b w:val="0"/>
          <w:bCs w:val="0"/>
          <w:spacing w:val="-2"/>
        </w:rPr>
      </w:pPr>
      <w:r>
        <w:rPr>
          <w:rFonts w:hint="default"/>
          <w:b w:val="0"/>
          <w:bCs w:val="0"/>
          <w:sz w:val="28"/>
          <w:lang w:val="ru-RU"/>
        </w:rPr>
        <w:t xml:space="preserve">- </w:t>
      </w:r>
      <w:r>
        <w:rPr>
          <w:b w:val="0"/>
          <w:bCs w:val="0"/>
          <w:sz w:val="28"/>
        </w:rPr>
        <w:t>инициирование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проблемы, генерирования</w:t>
      </w:r>
      <w:r>
        <w:rPr>
          <w:b w:val="0"/>
          <w:bCs w:val="0"/>
          <w:spacing w:val="-1"/>
          <w:sz w:val="28"/>
        </w:rPr>
        <w:t xml:space="preserve"> </w:t>
      </w:r>
      <w:r>
        <w:rPr>
          <w:b w:val="0"/>
          <w:bCs w:val="0"/>
          <w:sz w:val="28"/>
        </w:rPr>
        <w:t>и оформления собственных идей, уважительного отношения</w:t>
      </w:r>
      <w:r>
        <w:rPr>
          <w:b w:val="0"/>
          <w:bCs w:val="0"/>
          <w:spacing w:val="-1"/>
          <w:sz w:val="28"/>
        </w:rPr>
        <w:t xml:space="preserve"> </w:t>
      </w:r>
      <w:r>
        <w:rPr>
          <w:b w:val="0"/>
          <w:bCs w:val="0"/>
          <w:sz w:val="28"/>
        </w:rPr>
        <w:t>к чужим</w:t>
      </w:r>
      <w:r>
        <w:rPr>
          <w:b w:val="0"/>
          <w:bCs w:val="0"/>
          <w:spacing w:val="74"/>
          <w:sz w:val="28"/>
        </w:rPr>
        <w:t xml:space="preserve"> </w:t>
      </w:r>
      <w:r>
        <w:rPr>
          <w:b w:val="0"/>
          <w:bCs w:val="0"/>
          <w:sz w:val="28"/>
        </w:rPr>
        <w:t>идеям,</w:t>
      </w:r>
      <w:r>
        <w:rPr>
          <w:b w:val="0"/>
          <w:bCs w:val="0"/>
          <w:spacing w:val="74"/>
          <w:sz w:val="28"/>
        </w:rPr>
        <w:t xml:space="preserve"> </w:t>
      </w:r>
      <w:r>
        <w:rPr>
          <w:b w:val="0"/>
          <w:bCs w:val="0"/>
          <w:sz w:val="28"/>
        </w:rPr>
        <w:t>публичного</w:t>
      </w:r>
      <w:r>
        <w:rPr>
          <w:b w:val="0"/>
          <w:bCs w:val="0"/>
          <w:spacing w:val="75"/>
          <w:sz w:val="28"/>
        </w:rPr>
        <w:t xml:space="preserve"> </w:t>
      </w:r>
      <w:r>
        <w:rPr>
          <w:b w:val="0"/>
          <w:bCs w:val="0"/>
          <w:sz w:val="28"/>
        </w:rPr>
        <w:t>выступления,</w:t>
      </w:r>
      <w:r>
        <w:rPr>
          <w:b w:val="0"/>
          <w:bCs w:val="0"/>
          <w:spacing w:val="74"/>
          <w:sz w:val="28"/>
        </w:rPr>
        <w:t xml:space="preserve"> </w:t>
      </w:r>
      <w:r>
        <w:rPr>
          <w:b w:val="0"/>
          <w:bCs w:val="0"/>
          <w:sz w:val="28"/>
        </w:rPr>
        <w:t>аргументирования</w:t>
      </w:r>
      <w:r>
        <w:rPr>
          <w:b w:val="0"/>
          <w:bCs w:val="0"/>
          <w:spacing w:val="75"/>
          <w:sz w:val="28"/>
        </w:rPr>
        <w:t xml:space="preserve"> </w:t>
      </w:r>
      <w:r>
        <w:rPr>
          <w:b w:val="0"/>
          <w:bCs w:val="0"/>
          <w:sz w:val="28"/>
        </w:rPr>
        <w:t>и</w:t>
      </w:r>
      <w:r>
        <w:rPr>
          <w:b w:val="0"/>
          <w:bCs w:val="0"/>
          <w:spacing w:val="40"/>
          <w:sz w:val="28"/>
        </w:rPr>
        <w:t xml:space="preserve"> </w:t>
      </w:r>
      <w:r>
        <w:rPr>
          <w:b w:val="0"/>
          <w:bCs w:val="0"/>
          <w:sz w:val="28"/>
        </w:rPr>
        <w:t>отстаивания</w:t>
      </w:r>
      <w:r>
        <w:rPr>
          <w:rFonts w:hint="default"/>
          <w:b w:val="0"/>
          <w:bCs w:val="0"/>
          <w:sz w:val="28"/>
          <w:lang w:val="ru-RU"/>
        </w:rPr>
        <w:t xml:space="preserve"> </w:t>
      </w:r>
      <w:r>
        <w:rPr>
          <w:b w:val="0"/>
          <w:bCs w:val="0"/>
        </w:rPr>
        <w:t>своей</w:t>
      </w:r>
      <w:r>
        <w:rPr>
          <w:b w:val="0"/>
          <w:bCs w:val="0"/>
          <w:spacing w:val="-8"/>
        </w:rPr>
        <w:t xml:space="preserve"> </w:t>
      </w:r>
      <w:r>
        <w:rPr>
          <w:b w:val="0"/>
          <w:bCs w:val="0"/>
        </w:rPr>
        <w:t>точки</w:t>
      </w:r>
      <w:r>
        <w:rPr>
          <w:b w:val="0"/>
          <w:bCs w:val="0"/>
          <w:spacing w:val="-7"/>
        </w:rPr>
        <w:t xml:space="preserve"> </w:t>
      </w:r>
      <w:r>
        <w:rPr>
          <w:b w:val="0"/>
          <w:bCs w:val="0"/>
          <w:spacing w:val="-2"/>
        </w:rPr>
        <w:t>зрения.</w:t>
      </w:r>
    </w:p>
    <w:p w14:paraId="1B25F7D7">
      <w:pPr>
        <w:pStyle w:val="2"/>
        <w:spacing w:before="168" w:line="360" w:lineRule="auto"/>
        <w:rPr>
          <w:b/>
          <w:bCs/>
        </w:rPr>
      </w:pPr>
      <w:r>
        <w:rPr>
          <w:b/>
          <w:bCs/>
          <w:spacing w:val="-2"/>
        </w:rPr>
        <w:t>Модуль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2"/>
        </w:rPr>
        <w:t>«Внеурочная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2"/>
        </w:rPr>
        <w:t>деятельность»</w:t>
      </w:r>
    </w:p>
    <w:p w14:paraId="3FD14FE3">
      <w:pPr>
        <w:pStyle w:val="7"/>
        <w:spacing w:before="155" w:line="360" w:lineRule="auto"/>
        <w:ind w:right="144" w:firstLine="707"/>
      </w:pPr>
      <w:r>
        <w:t xml:space="preserve">Реализация воспитательного потенциала внеурочной деятельности в соответствии с планами учебных курсов, внеурочных занятий и </w:t>
      </w:r>
      <w:r>
        <w:rPr>
          <w:spacing w:val="-2"/>
        </w:rPr>
        <w:t>предусматривает:</w:t>
      </w:r>
    </w:p>
    <w:p w14:paraId="42E81469">
      <w:pPr>
        <w:pStyle w:val="11"/>
        <w:numPr>
          <w:ilvl w:val="2"/>
          <w:numId w:val="7"/>
        </w:numPr>
        <w:tabs>
          <w:tab w:val="left" w:pos="1135"/>
        </w:tabs>
        <w:spacing w:before="0" w:after="0" w:line="357" w:lineRule="auto"/>
        <w:ind w:left="143" w:right="142" w:firstLine="707"/>
        <w:jc w:val="both"/>
        <w:rPr>
          <w:sz w:val="28"/>
        </w:rPr>
      </w:pPr>
      <w:r>
        <w:rPr>
          <w:sz w:val="28"/>
        </w:rPr>
        <w:t>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сферах;</w:t>
      </w:r>
    </w:p>
    <w:p w14:paraId="1F8700CF">
      <w:pPr>
        <w:pStyle w:val="11"/>
        <w:numPr>
          <w:ilvl w:val="2"/>
          <w:numId w:val="7"/>
        </w:numPr>
        <w:tabs>
          <w:tab w:val="left" w:pos="1135"/>
        </w:tabs>
        <w:spacing w:before="0" w:after="0" w:line="357" w:lineRule="auto"/>
        <w:ind w:left="143" w:right="137" w:firstLine="707"/>
        <w:jc w:val="both"/>
        <w:rPr>
          <w:sz w:val="28"/>
        </w:rPr>
      </w:pPr>
      <w:r>
        <w:rPr>
          <w:sz w:val="28"/>
        </w:rPr>
        <w:t>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14:paraId="5A15204D">
      <w:pPr>
        <w:pStyle w:val="11"/>
        <w:numPr>
          <w:ilvl w:val="2"/>
          <w:numId w:val="7"/>
        </w:numPr>
        <w:tabs>
          <w:tab w:val="left" w:pos="1135"/>
        </w:tabs>
        <w:spacing w:before="0" w:after="0" w:line="350" w:lineRule="auto"/>
        <w:ind w:left="143" w:right="142" w:firstLine="707"/>
        <w:jc w:val="both"/>
        <w:rPr>
          <w:sz w:val="28"/>
        </w:rPr>
      </w:pPr>
      <w:r>
        <w:rPr>
          <w:sz w:val="28"/>
        </w:rPr>
        <w:t>поддержку средствами внеурочной деятельности обучающихся с выраженной лидерской позицией, возможность ее реализации;</w:t>
      </w:r>
    </w:p>
    <w:p w14:paraId="0668311B">
      <w:pPr>
        <w:pStyle w:val="11"/>
        <w:numPr>
          <w:ilvl w:val="2"/>
          <w:numId w:val="7"/>
        </w:numPr>
        <w:tabs>
          <w:tab w:val="left" w:pos="1135"/>
        </w:tabs>
        <w:spacing w:before="13" w:after="0" w:line="355" w:lineRule="auto"/>
        <w:ind w:left="143" w:right="135" w:firstLine="707"/>
        <w:jc w:val="both"/>
        <w:rPr>
          <w:sz w:val="28"/>
        </w:rPr>
      </w:pPr>
      <w:r>
        <w:rPr>
          <w:sz w:val="28"/>
        </w:rPr>
        <w:t xml:space="preserve">поощрение педагогическими работниками детских инициатив, проектов, самостоятельности, самоорганизации в соответствии с их </w:t>
      </w:r>
      <w:r>
        <w:rPr>
          <w:spacing w:val="-2"/>
          <w:sz w:val="28"/>
        </w:rPr>
        <w:t>интересами.</w:t>
      </w:r>
    </w:p>
    <w:p w14:paraId="620F1701">
      <w:pPr>
        <w:pStyle w:val="7"/>
        <w:spacing w:before="9" w:line="360" w:lineRule="auto"/>
        <w:ind w:right="137" w:firstLine="707"/>
      </w:pPr>
      <w:r>
        <w:t>Реализация воспитательного потенциала внеурочной деятельности в лицее осуществляется в рамках, следующих выбранных обучающимися курсов, занятий:</w:t>
      </w:r>
    </w:p>
    <w:p w14:paraId="315D4459">
      <w:pPr>
        <w:pStyle w:val="11"/>
        <w:numPr>
          <w:ilvl w:val="2"/>
          <w:numId w:val="7"/>
        </w:numPr>
        <w:tabs>
          <w:tab w:val="left" w:pos="1135"/>
          <w:tab w:val="left" w:pos="4113"/>
          <w:tab w:val="left" w:pos="8558"/>
        </w:tabs>
        <w:spacing w:before="0" w:after="0" w:line="352" w:lineRule="auto"/>
        <w:ind w:left="143" w:right="134" w:firstLine="707"/>
        <w:jc w:val="both"/>
        <w:rPr>
          <w:sz w:val="28"/>
        </w:rPr>
      </w:pPr>
      <w:r>
        <w:rPr>
          <w:spacing w:val="-2"/>
          <w:sz w:val="28"/>
        </w:rPr>
        <w:t>патриотической,</w:t>
      </w:r>
      <w:r>
        <w:rPr>
          <w:sz w:val="28"/>
        </w:rPr>
        <w:tab/>
      </w:r>
      <w:r>
        <w:rPr>
          <w:spacing w:val="-2"/>
          <w:sz w:val="28"/>
        </w:rPr>
        <w:t>гражданско-патриотической,</w:t>
      </w:r>
      <w:r>
        <w:rPr>
          <w:sz w:val="28"/>
        </w:rPr>
        <w:tab/>
      </w:r>
      <w:r>
        <w:rPr>
          <w:spacing w:val="-2"/>
          <w:sz w:val="28"/>
        </w:rPr>
        <w:t xml:space="preserve">военно- </w:t>
      </w:r>
      <w:r>
        <w:rPr>
          <w:sz w:val="28"/>
        </w:rPr>
        <w:t>патриотической,</w:t>
      </w:r>
      <w:r>
        <w:rPr>
          <w:spacing w:val="46"/>
          <w:w w:val="150"/>
          <w:sz w:val="28"/>
        </w:rPr>
        <w:t xml:space="preserve">  </w:t>
      </w:r>
      <w:r>
        <w:rPr>
          <w:sz w:val="28"/>
        </w:rPr>
        <w:t>краеведческой,</w:t>
      </w:r>
      <w:r>
        <w:rPr>
          <w:spacing w:val="48"/>
          <w:w w:val="150"/>
          <w:sz w:val="28"/>
        </w:rPr>
        <w:t xml:space="preserve">  </w:t>
      </w:r>
      <w:r>
        <w:rPr>
          <w:sz w:val="28"/>
        </w:rPr>
        <w:t>историко-культурной</w:t>
      </w:r>
      <w:r>
        <w:rPr>
          <w:spacing w:val="49"/>
          <w:w w:val="150"/>
          <w:sz w:val="28"/>
        </w:rPr>
        <w:t xml:space="preserve">  </w:t>
      </w:r>
      <w:r>
        <w:rPr>
          <w:spacing w:val="-2"/>
          <w:sz w:val="28"/>
        </w:rPr>
        <w:t>направленности-</w:t>
      </w:r>
    </w:p>
    <w:p w14:paraId="65C0C0C5">
      <w:pPr>
        <w:pStyle w:val="7"/>
        <w:spacing w:before="8"/>
      </w:pPr>
      <w:r>
        <w:t>«Разговоры</w:t>
      </w:r>
      <w:r>
        <w:rPr>
          <w:spacing w:val="-1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rPr>
          <w:spacing w:val="-2"/>
        </w:rPr>
        <w:t>важном»</w:t>
      </w:r>
    </w:p>
    <w:p w14:paraId="00F85EF9">
      <w:pPr>
        <w:pStyle w:val="11"/>
        <w:numPr>
          <w:ilvl w:val="2"/>
          <w:numId w:val="7"/>
        </w:numPr>
        <w:tabs>
          <w:tab w:val="left" w:pos="1135"/>
        </w:tabs>
        <w:spacing w:before="159" w:after="0" w:line="357" w:lineRule="auto"/>
        <w:ind w:left="143" w:right="132" w:firstLine="707"/>
        <w:jc w:val="both"/>
        <w:rPr>
          <w:sz w:val="28"/>
        </w:rPr>
      </w:pPr>
      <w:r>
        <w:rPr>
          <w:sz w:val="28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краеведению: «Изобразительное искусство»,</w:t>
      </w:r>
    </w:p>
    <w:p w14:paraId="05BF19E4">
      <w:pPr>
        <w:pStyle w:val="11"/>
        <w:numPr>
          <w:ilvl w:val="2"/>
          <w:numId w:val="7"/>
        </w:numPr>
        <w:tabs>
          <w:tab w:val="left" w:pos="1135"/>
        </w:tabs>
        <w:spacing w:before="1" w:after="0" w:line="355" w:lineRule="auto"/>
        <w:ind w:left="143" w:right="137" w:firstLine="707"/>
        <w:jc w:val="both"/>
        <w:rPr>
          <w:sz w:val="28"/>
        </w:rPr>
      </w:pPr>
      <w:r>
        <w:rPr>
          <w:sz w:val="28"/>
        </w:rPr>
        <w:t>познавательной, научной, исследовательской, просветительской направленности:  «Ф</w:t>
      </w:r>
      <w:r>
        <w:rPr>
          <w:sz w:val="28"/>
          <w:lang w:val="ru-RU"/>
        </w:rPr>
        <w:t>ункциональная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 xml:space="preserve"> грамотность» в рамках внеурочной деятельности,</w:t>
      </w:r>
    </w:p>
    <w:p w14:paraId="6B784DD8">
      <w:pPr>
        <w:pStyle w:val="11"/>
        <w:numPr>
          <w:ilvl w:val="2"/>
          <w:numId w:val="7"/>
        </w:numPr>
        <w:tabs>
          <w:tab w:val="left" w:pos="1135"/>
        </w:tabs>
        <w:spacing w:before="1" w:after="0" w:line="355" w:lineRule="auto"/>
        <w:ind w:left="143" w:right="137" w:firstLine="707"/>
        <w:jc w:val="both"/>
        <w:rPr>
          <w:sz w:val="28"/>
        </w:rPr>
      </w:pPr>
      <w:r>
        <w:rPr>
          <w:sz w:val="28"/>
        </w:rPr>
        <w:t>оздоровительной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6"/>
          <w:sz w:val="28"/>
        </w:rPr>
        <w:t xml:space="preserve"> </w:t>
      </w:r>
      <w:r>
        <w:rPr>
          <w:sz w:val="28"/>
        </w:rPr>
        <w:t>направленности:</w:t>
      </w:r>
      <w:r>
        <w:rPr>
          <w:spacing w:val="-11"/>
          <w:sz w:val="28"/>
        </w:rPr>
        <w:t xml:space="preserve"> </w:t>
      </w:r>
      <w:r>
        <w:rPr>
          <w:sz w:val="28"/>
        </w:rPr>
        <w:t>«Будь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здоров»,</w:t>
      </w:r>
    </w:p>
    <w:p w14:paraId="189C56E0">
      <w:pPr>
        <w:pStyle w:val="11"/>
        <w:numPr>
          <w:ilvl w:val="2"/>
          <w:numId w:val="7"/>
        </w:numPr>
        <w:tabs>
          <w:tab w:val="left" w:pos="1135"/>
        </w:tabs>
        <w:spacing w:before="1" w:after="0" w:line="355" w:lineRule="auto"/>
        <w:ind w:left="143" w:right="137" w:firstLine="707"/>
        <w:jc w:val="both"/>
        <w:rPr>
          <w:sz w:val="28"/>
        </w:rPr>
      </w:pPr>
      <w:r>
        <w:rPr>
          <w:spacing w:val="-2"/>
          <w:sz w:val="28"/>
          <w:lang w:val="ru-RU"/>
        </w:rPr>
        <w:t>Занятия</w:t>
      </w:r>
      <w:r>
        <w:rPr>
          <w:rFonts w:hint="default"/>
          <w:spacing w:val="-2"/>
          <w:sz w:val="28"/>
          <w:lang w:val="ru-RU"/>
        </w:rPr>
        <w:t>, направленные на  реализацию профориентационных  интересов - «Мир профессий»,</w:t>
      </w:r>
    </w:p>
    <w:p w14:paraId="7BA46E02">
      <w:pPr>
        <w:pStyle w:val="11"/>
        <w:numPr>
          <w:ilvl w:val="2"/>
          <w:numId w:val="7"/>
        </w:numPr>
        <w:tabs>
          <w:tab w:val="left" w:pos="1135"/>
        </w:tabs>
        <w:spacing w:before="1" w:after="0" w:line="355" w:lineRule="auto"/>
        <w:ind w:left="143" w:right="137" w:firstLine="707"/>
        <w:jc w:val="both"/>
        <w:rPr>
          <w:sz w:val="28"/>
        </w:rPr>
      </w:pPr>
      <w:r>
        <w:rPr>
          <w:sz w:val="28"/>
          <w:lang w:val="ru-RU"/>
        </w:rPr>
        <w:t>Занятия</w:t>
      </w:r>
      <w:r>
        <w:rPr>
          <w:rFonts w:hint="default"/>
          <w:sz w:val="28"/>
          <w:lang w:val="ru-RU"/>
        </w:rPr>
        <w:t>, связанные  с реализацией особых интеллектуальных  и социокультурных потребностей обучающихся - Орлята России.</w:t>
      </w:r>
    </w:p>
    <w:p w14:paraId="7C80C849">
      <w:pPr>
        <w:pStyle w:val="2"/>
        <w:spacing w:before="166"/>
      </w:pPr>
      <w:r>
        <w:rPr>
          <w:spacing w:val="-2"/>
        </w:rPr>
        <w:t>Модуль</w:t>
      </w:r>
      <w:r>
        <w:t xml:space="preserve"> </w:t>
      </w:r>
      <w:r>
        <w:rPr>
          <w:spacing w:val="-2"/>
        </w:rPr>
        <w:t>«Основные</w:t>
      </w:r>
      <w:r>
        <w:rPr>
          <w:spacing w:val="-1"/>
        </w:rPr>
        <w:t xml:space="preserve"> </w:t>
      </w:r>
      <w:r>
        <w:rPr>
          <w:spacing w:val="-2"/>
        </w:rPr>
        <w:t>общешкольные</w:t>
      </w:r>
      <w:r>
        <w:t xml:space="preserve"> </w:t>
      </w:r>
      <w:r>
        <w:rPr>
          <w:spacing w:val="-4"/>
        </w:rPr>
        <w:t>дела»</w:t>
      </w:r>
    </w:p>
    <w:p w14:paraId="63D8D047">
      <w:pPr>
        <w:pStyle w:val="7"/>
        <w:spacing w:before="156" w:line="360" w:lineRule="auto"/>
        <w:ind w:right="134" w:firstLine="707"/>
      </w:pPr>
      <w:r>
        <w:t xml:space="preserve">Реализация воспитательного потенциала основных общелицейских дел </w:t>
      </w:r>
      <w:r>
        <w:rPr>
          <w:spacing w:val="-2"/>
        </w:rPr>
        <w:t>предусматривает:</w:t>
      </w:r>
    </w:p>
    <w:p w14:paraId="2E399815">
      <w:pPr>
        <w:pStyle w:val="7"/>
        <w:spacing w:before="2" w:line="360" w:lineRule="auto"/>
        <w:ind w:right="139" w:firstLine="283"/>
      </w:pPr>
      <w:r>
        <w:t>общелицейские праздники, ежегодные творческие (театрализованные, музыкальные, литературные и т. п.) мероприятия, связанные с (общероссийскими, региональными) праздниками, памятными датами, в которых участвуют все классы;</w:t>
      </w:r>
    </w:p>
    <w:p w14:paraId="7C3C5567">
      <w:pPr>
        <w:pStyle w:val="11"/>
        <w:numPr>
          <w:ilvl w:val="0"/>
          <w:numId w:val="8"/>
        </w:numPr>
        <w:tabs>
          <w:tab w:val="left" w:pos="994"/>
        </w:tabs>
        <w:spacing w:before="0" w:after="0" w:line="352" w:lineRule="auto"/>
        <w:ind w:left="143" w:right="136" w:firstLine="283"/>
        <w:jc w:val="both"/>
        <w:rPr>
          <w:rFonts w:ascii="Symbol" w:hAnsi="Symbol"/>
          <w:sz w:val="28"/>
        </w:rPr>
      </w:pPr>
      <w:r>
        <w:rPr>
          <w:sz w:val="28"/>
        </w:rPr>
        <w:t>участие во всероссийских акциях, посвященных значимым событиям</w:t>
      </w:r>
      <w:r>
        <w:rPr>
          <w:spacing w:val="40"/>
          <w:sz w:val="28"/>
        </w:rPr>
        <w:t xml:space="preserve"> </w:t>
      </w:r>
      <w:r>
        <w:rPr>
          <w:sz w:val="28"/>
        </w:rPr>
        <w:t>в России, мире;</w:t>
      </w:r>
    </w:p>
    <w:p w14:paraId="7C35CF5E">
      <w:pPr>
        <w:pStyle w:val="11"/>
        <w:numPr>
          <w:ilvl w:val="0"/>
          <w:numId w:val="8"/>
        </w:numPr>
        <w:tabs>
          <w:tab w:val="left" w:pos="994"/>
        </w:tabs>
        <w:spacing w:before="6" w:after="0" w:line="357" w:lineRule="auto"/>
        <w:ind w:left="143" w:right="138" w:firstLine="283"/>
        <w:jc w:val="both"/>
        <w:rPr>
          <w:rFonts w:ascii="Symbol" w:hAnsi="Symbol"/>
          <w:sz w:val="28"/>
        </w:rPr>
      </w:pPr>
      <w:r>
        <w:rPr>
          <w:sz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школе, обществе;</w:t>
      </w:r>
    </w:p>
    <w:p w14:paraId="32E92A22">
      <w:pPr>
        <w:pStyle w:val="11"/>
        <w:numPr>
          <w:ilvl w:val="0"/>
          <w:numId w:val="8"/>
        </w:numPr>
        <w:tabs>
          <w:tab w:val="left" w:pos="994"/>
        </w:tabs>
        <w:spacing w:before="1" w:after="0" w:line="357" w:lineRule="auto"/>
        <w:ind w:left="143" w:right="144" w:firstLine="283"/>
        <w:jc w:val="both"/>
        <w:rPr>
          <w:rFonts w:ascii="Symbol" w:hAnsi="Symbol"/>
          <w:sz w:val="28"/>
        </w:rPr>
      </w:pPr>
      <w:r>
        <w:rPr>
          <w:sz w:val="28"/>
        </w:rPr>
        <w:t>церемонии награждения (по итогам учебного периода, года) обучающихся и педагогов за активное участие в жизни лицея, достижения в конкурсах, соревнованиях, олимпиадах, значительный вклад в развитие лицея, города и региона;</w:t>
      </w:r>
    </w:p>
    <w:p w14:paraId="4A1D27B6">
      <w:pPr>
        <w:pStyle w:val="11"/>
        <w:numPr>
          <w:ilvl w:val="0"/>
          <w:numId w:val="8"/>
        </w:numPr>
        <w:tabs>
          <w:tab w:val="left" w:pos="994"/>
        </w:tabs>
        <w:spacing w:before="1" w:after="0" w:line="357" w:lineRule="auto"/>
        <w:ind w:left="143" w:right="139" w:firstLine="0"/>
        <w:jc w:val="both"/>
        <w:rPr>
          <w:rFonts w:ascii="Symbol" w:hAnsi="Symbol"/>
          <w:sz w:val="28"/>
        </w:rPr>
      </w:pPr>
      <w:r>
        <w:rPr>
          <w:sz w:val="28"/>
        </w:rPr>
        <w:t>социальные проекты в лицее, совместно разрабатываемые и реализуемые обучающимися и педагогами, в том числе с участием организаций — социальных партнѐров, комплексы дел благотворительной, экологической, патриотической, трудовой и др. направленности;</w:t>
      </w:r>
    </w:p>
    <w:p w14:paraId="6D83D9A5">
      <w:pPr>
        <w:pStyle w:val="11"/>
        <w:numPr>
          <w:ilvl w:val="0"/>
          <w:numId w:val="8"/>
        </w:numPr>
        <w:tabs>
          <w:tab w:val="left" w:pos="994"/>
        </w:tabs>
        <w:spacing w:before="1" w:after="0" w:line="357" w:lineRule="auto"/>
        <w:ind w:left="143" w:right="139" w:firstLine="0"/>
        <w:jc w:val="both"/>
        <w:rPr>
          <w:rFonts w:ascii="Symbol" w:hAnsi="Symbol"/>
          <w:sz w:val="28"/>
        </w:rPr>
      </w:pPr>
      <w:r>
        <w:rPr>
          <w:sz w:val="28"/>
        </w:rPr>
        <w:t>проводимые для жителей своего района и организуемые совместно с семьями обучающихся праздники, фестивали, представления в связи с памятными датами, значимыми событиями для жителей своего района;</w:t>
      </w:r>
    </w:p>
    <w:p w14:paraId="457F21EA">
      <w:pPr>
        <w:pStyle w:val="11"/>
        <w:numPr>
          <w:ilvl w:val="0"/>
          <w:numId w:val="8"/>
        </w:numPr>
        <w:tabs>
          <w:tab w:val="left" w:pos="1136"/>
        </w:tabs>
        <w:spacing w:before="84" w:after="0" w:line="357" w:lineRule="auto"/>
        <w:ind w:left="143" w:right="136" w:firstLine="0"/>
        <w:jc w:val="both"/>
        <w:rPr>
          <w:rFonts w:ascii="Symbol" w:hAnsi="Symbol"/>
          <w:sz w:val="28"/>
        </w:rPr>
      </w:pPr>
      <w:r>
        <w:rPr>
          <w:sz w:val="28"/>
        </w:rPr>
        <w:t>вовлечение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возможности 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дела в разных ролях: 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д., помощь обучающимся в освоении навыков подготовки, проведения, анализа общелицейских дел;</w:t>
      </w:r>
    </w:p>
    <w:p w14:paraId="498646F0">
      <w:pPr>
        <w:pStyle w:val="11"/>
        <w:numPr>
          <w:ilvl w:val="0"/>
          <w:numId w:val="8"/>
        </w:numPr>
        <w:tabs>
          <w:tab w:val="left" w:pos="1136"/>
        </w:tabs>
        <w:spacing w:before="9" w:after="0" w:line="357" w:lineRule="auto"/>
        <w:ind w:left="143" w:right="142" w:firstLine="0"/>
        <w:jc w:val="both"/>
        <w:rPr>
          <w:rFonts w:ascii="Symbol" w:hAnsi="Symbol"/>
          <w:sz w:val="28"/>
        </w:rPr>
      </w:pPr>
      <w:r>
        <w:rPr>
          <w:sz w:val="28"/>
        </w:rPr>
        <w:t>наблюдение за поведением обучающихся в ситуациях подготовки, проведения, анализа основных дел, мероприятий, их отношениями с обучающимися разных возрастов, с педагогами и другими взрослыми.</w:t>
      </w:r>
    </w:p>
    <w:p w14:paraId="342C3A70">
      <w:pPr>
        <w:pStyle w:val="2"/>
        <w:spacing w:before="4"/>
        <w:ind w:left="502"/>
      </w:pPr>
      <w:r>
        <w:t>Модуль</w:t>
      </w:r>
      <w:r>
        <w:rPr>
          <w:spacing w:val="-17"/>
        </w:rPr>
        <w:t xml:space="preserve"> </w:t>
      </w:r>
      <w:r>
        <w:t>«Классное</w:t>
      </w:r>
      <w:r>
        <w:rPr>
          <w:spacing w:val="-17"/>
        </w:rPr>
        <w:t xml:space="preserve"> </w:t>
      </w:r>
      <w:r>
        <w:rPr>
          <w:spacing w:val="-2"/>
        </w:rPr>
        <w:t>руководство»</w:t>
      </w:r>
    </w:p>
    <w:p w14:paraId="20C83663">
      <w:pPr>
        <w:pStyle w:val="7"/>
        <w:spacing w:before="158" w:line="360" w:lineRule="auto"/>
        <w:ind w:right="143"/>
      </w:pPr>
      <w:r>
        <w:t xml:space="preserve">Реализация воспитательного потенциала классного руководства </w:t>
      </w:r>
      <w:r>
        <w:rPr>
          <w:spacing w:val="-2"/>
        </w:rPr>
        <w:t>предусматривает:</w:t>
      </w:r>
    </w:p>
    <w:p w14:paraId="61D8B003">
      <w:pPr>
        <w:pStyle w:val="11"/>
        <w:numPr>
          <w:ilvl w:val="0"/>
          <w:numId w:val="8"/>
        </w:numPr>
        <w:tabs>
          <w:tab w:val="left" w:pos="994"/>
        </w:tabs>
        <w:spacing w:before="6" w:after="0" w:line="240" w:lineRule="auto"/>
        <w:ind w:left="994" w:right="0" w:hanging="851"/>
        <w:jc w:val="both"/>
        <w:rPr>
          <w:rFonts w:ascii="Symbol" w:hAnsi="Symbol"/>
          <w:sz w:val="28"/>
        </w:rPr>
      </w:pPr>
      <w:r>
        <w:rPr>
          <w:sz w:val="28"/>
        </w:rPr>
        <w:t>планирование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часов</w:t>
      </w:r>
      <w:r>
        <w:rPr>
          <w:rFonts w:ascii="Calibri" w:hAnsi="Calibri"/>
          <w:spacing w:val="-2"/>
          <w:sz w:val="28"/>
        </w:rPr>
        <w:t>;</w:t>
      </w:r>
    </w:p>
    <w:p w14:paraId="0B0C6CF3">
      <w:pPr>
        <w:pStyle w:val="11"/>
        <w:numPr>
          <w:ilvl w:val="0"/>
          <w:numId w:val="8"/>
        </w:numPr>
        <w:tabs>
          <w:tab w:val="left" w:pos="994"/>
        </w:tabs>
        <w:spacing w:before="171" w:after="0" w:line="357" w:lineRule="auto"/>
        <w:ind w:left="143" w:right="135" w:firstLine="0"/>
        <w:jc w:val="both"/>
        <w:rPr>
          <w:rFonts w:ascii="Symbol" w:hAnsi="Symbol"/>
          <w:sz w:val="28"/>
        </w:rPr>
      </w:pPr>
      <w:r>
        <w:rPr>
          <w:sz w:val="28"/>
        </w:rPr>
        <w:t>поддержку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активной позиции каждого обучающегося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предоставления им возможности обсуждения и принятия решений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создания благоприятной среды для общения</w:t>
      </w:r>
      <w:r>
        <w:rPr>
          <w:rFonts w:ascii="Calibri" w:hAnsi="Calibri"/>
          <w:sz w:val="28"/>
        </w:rPr>
        <w:t>;</w:t>
      </w:r>
    </w:p>
    <w:p w14:paraId="52FADEB1">
      <w:pPr>
        <w:pStyle w:val="11"/>
        <w:numPr>
          <w:ilvl w:val="0"/>
          <w:numId w:val="8"/>
        </w:numPr>
        <w:tabs>
          <w:tab w:val="left" w:pos="994"/>
        </w:tabs>
        <w:spacing w:before="2" w:after="0" w:line="357" w:lineRule="auto"/>
        <w:ind w:left="143" w:right="132" w:firstLine="0"/>
        <w:jc w:val="both"/>
        <w:rPr>
          <w:rFonts w:ascii="Symbol" w:hAnsi="Symbol"/>
          <w:sz w:val="28"/>
        </w:rPr>
      </w:pPr>
      <w:r>
        <w:rPr>
          <w:sz w:val="28"/>
        </w:rPr>
        <w:t>инициирование и поддержку участия класса в общешкольных мероприятиях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делах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оказание необходимой помощи обучающимся в их подготовке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проведении и анализе</w:t>
      </w:r>
      <w:r>
        <w:rPr>
          <w:rFonts w:ascii="Calibri" w:hAnsi="Calibri"/>
          <w:sz w:val="28"/>
        </w:rPr>
        <w:t>;</w:t>
      </w:r>
    </w:p>
    <w:p w14:paraId="082C3A82">
      <w:pPr>
        <w:pStyle w:val="11"/>
        <w:numPr>
          <w:ilvl w:val="0"/>
          <w:numId w:val="8"/>
        </w:numPr>
        <w:tabs>
          <w:tab w:val="left" w:pos="994"/>
        </w:tabs>
        <w:spacing w:before="0" w:after="0" w:line="360" w:lineRule="auto"/>
        <w:ind w:left="143" w:right="132" w:firstLine="0"/>
        <w:jc w:val="both"/>
        <w:rPr>
          <w:rFonts w:ascii="Symbol" w:hAnsi="Symbol"/>
          <w:sz w:val="28"/>
        </w:rPr>
      </w:pPr>
      <w:r>
        <w:rPr>
          <w:sz w:val="28"/>
        </w:rPr>
        <w:t>организацию интересных и полезных для личностного развития обучающихся совместных дел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позволяющих вовлекать в них школьников с разными потребностями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давать им возможности для самореализации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устанавливать и укреплять доверительные отношения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стать для них значимым взрослым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задающим образцы поведения</w:t>
      </w:r>
      <w:r>
        <w:rPr>
          <w:rFonts w:ascii="Calibri" w:hAnsi="Calibri"/>
          <w:sz w:val="28"/>
        </w:rPr>
        <w:t>;</w:t>
      </w:r>
    </w:p>
    <w:p w14:paraId="2E882FAB">
      <w:pPr>
        <w:pStyle w:val="11"/>
        <w:numPr>
          <w:ilvl w:val="0"/>
          <w:numId w:val="8"/>
        </w:numPr>
        <w:tabs>
          <w:tab w:val="left" w:pos="994"/>
        </w:tabs>
        <w:spacing w:before="0" w:after="0" w:line="357" w:lineRule="auto"/>
        <w:ind w:left="143" w:right="133" w:firstLine="0"/>
        <w:jc w:val="both"/>
        <w:rPr>
          <w:rFonts w:ascii="Symbol" w:hAnsi="Symbol"/>
          <w:sz w:val="28"/>
        </w:rPr>
      </w:pPr>
      <w:r>
        <w:rPr>
          <w:sz w:val="28"/>
        </w:rPr>
        <w:t>сплочение коллектива класса через</w:t>
      </w:r>
      <w:r>
        <w:rPr>
          <w:rFonts w:ascii="Calibri" w:hAnsi="Calibri"/>
          <w:sz w:val="28"/>
        </w:rPr>
        <w:t xml:space="preserve">: </w:t>
      </w:r>
      <w:r>
        <w:rPr>
          <w:sz w:val="28"/>
        </w:rPr>
        <w:t>игры и тренинги на командообразование</w:t>
      </w:r>
      <w:r>
        <w:rPr>
          <w:rFonts w:ascii="Calibri" w:hAnsi="Calibri"/>
          <w:sz w:val="28"/>
        </w:rPr>
        <w:t xml:space="preserve">; </w:t>
      </w:r>
      <w:r>
        <w:rPr>
          <w:sz w:val="28"/>
        </w:rPr>
        <w:t>внеучебные и внешкольные мероприятия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походы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экскурсии</w:t>
      </w:r>
      <w:r>
        <w:rPr>
          <w:rFonts w:ascii="Calibri" w:hAnsi="Calibri"/>
          <w:sz w:val="28"/>
        </w:rPr>
        <w:t>;</w:t>
      </w:r>
      <w:r>
        <w:rPr>
          <w:rFonts w:ascii="Calibri" w:hAnsi="Calibri"/>
          <w:spacing w:val="60"/>
          <w:sz w:val="28"/>
        </w:rPr>
        <w:t xml:space="preserve"> </w:t>
      </w:r>
      <w:r>
        <w:rPr>
          <w:sz w:val="28"/>
        </w:rPr>
        <w:t>празднования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57"/>
          <w:sz w:val="28"/>
        </w:rPr>
        <w:t xml:space="preserve"> </w:t>
      </w:r>
      <w:r>
        <w:rPr>
          <w:sz w:val="28"/>
        </w:rPr>
        <w:t>дней</w:t>
      </w:r>
      <w:r>
        <w:rPr>
          <w:spacing w:val="58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56"/>
          <w:sz w:val="28"/>
        </w:rPr>
        <w:t xml:space="preserve"> </w:t>
      </w:r>
      <w:r>
        <w:rPr>
          <w:sz w:val="28"/>
        </w:rPr>
        <w:t>обучающихся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64"/>
          <w:sz w:val="28"/>
        </w:rPr>
        <w:t xml:space="preserve"> </w:t>
      </w:r>
      <w:r>
        <w:rPr>
          <w:spacing w:val="-2"/>
          <w:sz w:val="28"/>
        </w:rPr>
        <w:t>классные</w:t>
      </w:r>
    </w:p>
    <w:p w14:paraId="3372E52E">
      <w:pPr>
        <w:pStyle w:val="7"/>
        <w:spacing w:before="6"/>
        <w:rPr>
          <w:rFonts w:ascii="Calibri" w:hAnsi="Calibri"/>
          <w:spacing w:val="-2"/>
        </w:rPr>
      </w:pPr>
      <w:r>
        <w:t>«огоньки»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вечера</w:t>
      </w:r>
      <w:r>
        <w:rPr>
          <w:rFonts w:ascii="Calibri" w:hAnsi="Calibri"/>
          <w:spacing w:val="-2"/>
        </w:rPr>
        <w:t>;</w:t>
      </w:r>
    </w:p>
    <w:p w14:paraId="073FFDDC">
      <w:pPr>
        <w:pStyle w:val="11"/>
        <w:numPr>
          <w:ilvl w:val="0"/>
          <w:numId w:val="0"/>
        </w:numPr>
        <w:tabs>
          <w:tab w:val="left" w:pos="994"/>
        </w:tabs>
        <w:spacing w:before="71" w:after="0" w:line="357" w:lineRule="auto"/>
        <w:ind w:right="134" w:rightChars="0"/>
        <w:jc w:val="both"/>
        <w:rPr>
          <w:rFonts w:ascii="Symbol" w:hAnsi="Symbol"/>
          <w:sz w:val="28"/>
        </w:rPr>
      </w:pPr>
      <w:r>
        <w:rPr>
          <w:rFonts w:hint="default"/>
          <w:sz w:val="28"/>
          <w:lang w:val="ru-RU"/>
        </w:rPr>
        <w:t xml:space="preserve">- </w:t>
      </w:r>
      <w:r>
        <w:rPr>
          <w:sz w:val="28"/>
        </w:rPr>
        <w:t>выработку совместно с обучающимися правил поведения класса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помогающих освоить нормы и правила общения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которым они должны следовать в школе</w:t>
      </w:r>
      <w:r>
        <w:rPr>
          <w:rFonts w:ascii="Calibri" w:hAnsi="Calibri"/>
          <w:sz w:val="28"/>
        </w:rPr>
        <w:t>;</w:t>
      </w:r>
    </w:p>
    <w:p w14:paraId="2615A7B2">
      <w:pPr>
        <w:pStyle w:val="11"/>
        <w:numPr>
          <w:ilvl w:val="0"/>
          <w:numId w:val="8"/>
        </w:numPr>
        <w:tabs>
          <w:tab w:val="left" w:pos="994"/>
        </w:tabs>
        <w:spacing w:before="5" w:after="0" w:line="360" w:lineRule="auto"/>
        <w:ind w:left="143" w:right="132" w:firstLine="0"/>
        <w:jc w:val="both"/>
        <w:rPr>
          <w:rFonts w:ascii="Symbol" w:hAnsi="Symbol"/>
          <w:sz w:val="28"/>
        </w:rPr>
      </w:pPr>
      <w:r>
        <w:rPr>
          <w:sz w:val="28"/>
        </w:rPr>
        <w:t>изучение особенностей личностного развития обучающихся класса через наблюдение за их поведением в повседневной жизни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в специально создаваемых педагогических ситуациях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в играх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беседах по нравственным проблемам</w:t>
      </w:r>
      <w:r>
        <w:rPr>
          <w:rFonts w:ascii="Calibri" w:hAnsi="Calibri"/>
          <w:sz w:val="28"/>
        </w:rPr>
        <w:t xml:space="preserve">; </w:t>
      </w:r>
      <w:r>
        <w:rPr>
          <w:sz w:val="28"/>
        </w:rPr>
        <w:t>результаты наблюдения сверяются с результатами бесед с родителями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учителями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 xml:space="preserve">а также </w:t>
      </w:r>
      <w:r>
        <w:rPr>
          <w:rFonts w:ascii="Calibri" w:hAnsi="Calibri"/>
          <w:sz w:val="28"/>
        </w:rPr>
        <w:t>(</w:t>
      </w:r>
      <w:r>
        <w:rPr>
          <w:sz w:val="28"/>
        </w:rPr>
        <w:t>при необходимости</w:t>
      </w:r>
      <w:r>
        <w:rPr>
          <w:rFonts w:ascii="Calibri" w:hAnsi="Calibri"/>
          <w:sz w:val="28"/>
        </w:rPr>
        <w:t xml:space="preserve">) </w:t>
      </w:r>
      <w:r>
        <w:rPr>
          <w:sz w:val="28"/>
        </w:rPr>
        <w:t xml:space="preserve">со школьным </w:t>
      </w:r>
      <w:r>
        <w:rPr>
          <w:spacing w:val="-2"/>
          <w:sz w:val="28"/>
        </w:rPr>
        <w:t>психологом</w:t>
      </w:r>
      <w:r>
        <w:rPr>
          <w:rFonts w:ascii="Calibri" w:hAnsi="Calibri"/>
          <w:spacing w:val="-2"/>
          <w:sz w:val="28"/>
        </w:rPr>
        <w:t>;</w:t>
      </w:r>
    </w:p>
    <w:p w14:paraId="55177F2F">
      <w:pPr>
        <w:pStyle w:val="11"/>
        <w:numPr>
          <w:ilvl w:val="0"/>
          <w:numId w:val="8"/>
        </w:numPr>
        <w:tabs>
          <w:tab w:val="left" w:pos="994"/>
        </w:tabs>
        <w:spacing w:before="0" w:after="0" w:line="360" w:lineRule="auto"/>
        <w:ind w:left="143" w:right="132" w:firstLine="0"/>
        <w:jc w:val="both"/>
        <w:rPr>
          <w:rFonts w:ascii="Symbol" w:hAnsi="Symbol"/>
          <w:sz w:val="28"/>
        </w:rPr>
      </w:pPr>
      <w:r>
        <w:rPr>
          <w:sz w:val="28"/>
        </w:rPr>
        <w:t>доверительное общение и поддержку обучающихся в решении проблем</w:t>
      </w:r>
      <w:r>
        <w:rPr>
          <w:spacing w:val="-9"/>
          <w:sz w:val="28"/>
        </w:rPr>
        <w:t xml:space="preserve"> </w:t>
      </w:r>
      <w:r>
        <w:rPr>
          <w:rFonts w:ascii="Calibri" w:hAnsi="Calibri"/>
          <w:sz w:val="28"/>
        </w:rPr>
        <w:t>(</w:t>
      </w:r>
      <w:r>
        <w:rPr>
          <w:sz w:val="28"/>
        </w:rPr>
        <w:t>налаживание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педагогами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успеваемость и т</w:t>
      </w:r>
      <w:r>
        <w:rPr>
          <w:rFonts w:ascii="Calibri" w:hAnsi="Calibri"/>
          <w:sz w:val="28"/>
        </w:rPr>
        <w:t xml:space="preserve">. </w:t>
      </w:r>
      <w:r>
        <w:rPr>
          <w:sz w:val="28"/>
        </w:rPr>
        <w:t>д</w:t>
      </w:r>
      <w:r>
        <w:rPr>
          <w:rFonts w:ascii="Calibri" w:hAnsi="Calibri"/>
          <w:sz w:val="28"/>
        </w:rPr>
        <w:t xml:space="preserve">.), </w:t>
      </w:r>
      <w:r>
        <w:rPr>
          <w:sz w:val="28"/>
        </w:rPr>
        <w:t>совместный поиск решений проблем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коррекцию поведения обучающихся через частные беседы индивидуально и вместе с их родителями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с другими обучающимися класса</w:t>
      </w:r>
      <w:r>
        <w:rPr>
          <w:rFonts w:ascii="Calibri" w:hAnsi="Calibri"/>
          <w:sz w:val="28"/>
        </w:rPr>
        <w:t>;</w:t>
      </w:r>
    </w:p>
    <w:p w14:paraId="4CC9BC85">
      <w:pPr>
        <w:pStyle w:val="11"/>
        <w:numPr>
          <w:ilvl w:val="0"/>
          <w:numId w:val="8"/>
        </w:numPr>
        <w:tabs>
          <w:tab w:val="left" w:pos="994"/>
        </w:tabs>
        <w:spacing w:before="0" w:after="0" w:line="357" w:lineRule="auto"/>
        <w:ind w:left="143" w:right="134" w:firstLine="0"/>
        <w:jc w:val="both"/>
        <w:rPr>
          <w:rFonts w:ascii="Symbol" w:hAnsi="Symbol"/>
          <w:sz w:val="28"/>
        </w:rPr>
      </w:pPr>
      <w:r>
        <w:rPr>
          <w:sz w:val="28"/>
        </w:rPr>
        <w:t>индивидуальную работу с обучающимися класса по ведению личных портфолио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0"/>
          <w:sz w:val="28"/>
        </w:rPr>
        <w:t xml:space="preserve"> </w:t>
      </w:r>
      <w:r>
        <w:rPr>
          <w:sz w:val="28"/>
        </w:rPr>
        <w:t>они</w:t>
      </w:r>
      <w:r>
        <w:rPr>
          <w:spacing w:val="-10"/>
          <w:sz w:val="28"/>
        </w:rPr>
        <w:t xml:space="preserve"> </w:t>
      </w:r>
      <w:r>
        <w:rPr>
          <w:sz w:val="28"/>
        </w:rPr>
        <w:t>фиксируют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учебные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sz w:val="28"/>
        </w:rPr>
        <w:t>творческие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sz w:val="28"/>
        </w:rPr>
        <w:t>спортивные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личностные достижения</w:t>
      </w:r>
      <w:r>
        <w:rPr>
          <w:rFonts w:ascii="Calibri" w:hAnsi="Calibri"/>
          <w:sz w:val="28"/>
        </w:rPr>
        <w:t>;</w:t>
      </w:r>
    </w:p>
    <w:p w14:paraId="4B2B33B9">
      <w:pPr>
        <w:pStyle w:val="11"/>
        <w:numPr>
          <w:ilvl w:val="0"/>
          <w:numId w:val="8"/>
        </w:numPr>
        <w:tabs>
          <w:tab w:val="left" w:pos="994"/>
        </w:tabs>
        <w:spacing w:before="0" w:after="0" w:line="360" w:lineRule="auto"/>
        <w:ind w:left="143" w:right="131" w:firstLine="0"/>
        <w:jc w:val="both"/>
        <w:rPr>
          <w:rFonts w:ascii="Symbol" w:hAnsi="Symbol"/>
          <w:sz w:val="28"/>
        </w:rPr>
      </w:pPr>
      <w:r>
        <w:rPr>
          <w:sz w:val="28"/>
        </w:rPr>
        <w:t>регулярные консультации с учителями</w:t>
      </w:r>
      <w:r>
        <w:rPr>
          <w:rFonts w:ascii="Calibri" w:hAnsi="Calibri"/>
          <w:sz w:val="28"/>
        </w:rPr>
        <w:t>-</w:t>
      </w:r>
      <w:r>
        <w:rPr>
          <w:sz w:val="28"/>
        </w:rPr>
        <w:t>предметниками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направленные на формирование единства мнений и требований педагогов по вопросам обучения и воспитания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предупреждение и разрешение конфликтов между учителями и обучающимися</w:t>
      </w:r>
      <w:r>
        <w:rPr>
          <w:rFonts w:ascii="Calibri" w:hAnsi="Calibri"/>
          <w:sz w:val="28"/>
        </w:rPr>
        <w:t>;</w:t>
      </w:r>
    </w:p>
    <w:p w14:paraId="721A330A">
      <w:pPr>
        <w:pStyle w:val="11"/>
        <w:numPr>
          <w:ilvl w:val="0"/>
          <w:numId w:val="8"/>
        </w:numPr>
        <w:tabs>
          <w:tab w:val="left" w:pos="994"/>
        </w:tabs>
        <w:spacing w:before="0" w:after="0" w:line="360" w:lineRule="auto"/>
        <w:ind w:left="143" w:right="131" w:firstLine="0"/>
        <w:jc w:val="both"/>
        <w:rPr>
          <w:rFonts w:ascii="Symbol" w:hAnsi="Symbol"/>
          <w:sz w:val="28"/>
        </w:rPr>
      </w:pPr>
      <w:r>
        <w:rPr>
          <w:sz w:val="28"/>
        </w:rPr>
        <w:t>проведение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мини</w:t>
      </w:r>
      <w:r>
        <w:rPr>
          <w:rFonts w:ascii="Calibri" w:hAnsi="Calibri"/>
          <w:sz w:val="28"/>
        </w:rPr>
        <w:t>-</w:t>
      </w:r>
      <w:r>
        <w:rPr>
          <w:sz w:val="28"/>
        </w:rPr>
        <w:t>педсоветов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8"/>
          <w:sz w:val="28"/>
        </w:rPr>
        <w:t xml:space="preserve"> </w:t>
      </w:r>
      <w:r>
        <w:rPr>
          <w:sz w:val="28"/>
        </w:rPr>
        <w:t>класса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интеграцию воспитательных влияний педагогов на обучающихся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привлечение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учителей</w:t>
      </w:r>
      <w:r>
        <w:rPr>
          <w:rFonts w:ascii="Calibri" w:hAnsi="Calibri"/>
          <w:sz w:val="28"/>
        </w:rPr>
        <w:t>-</w:t>
      </w:r>
      <w:r>
        <w:rPr>
          <w:sz w:val="28"/>
        </w:rPr>
        <w:t>предметников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делах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-11"/>
          <w:sz w:val="28"/>
        </w:rPr>
        <w:t xml:space="preserve"> </w:t>
      </w:r>
      <w:r>
        <w:rPr>
          <w:sz w:val="28"/>
        </w:rPr>
        <w:t>им возможность лучше узнавать и понимать детей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общаясь и наблюдая их во внеучебной обстановке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участвовать в родительских собраниях класса</w:t>
      </w:r>
      <w:r>
        <w:rPr>
          <w:rFonts w:ascii="Calibri" w:hAnsi="Calibri"/>
          <w:sz w:val="28"/>
        </w:rPr>
        <w:t>;</w:t>
      </w:r>
    </w:p>
    <w:p w14:paraId="630EC2EF">
      <w:pPr>
        <w:pStyle w:val="11"/>
        <w:numPr>
          <w:ilvl w:val="0"/>
          <w:numId w:val="8"/>
        </w:numPr>
        <w:tabs>
          <w:tab w:val="left" w:pos="994"/>
        </w:tabs>
        <w:spacing w:before="0" w:after="0" w:line="355" w:lineRule="auto"/>
        <w:ind w:left="143" w:right="134" w:firstLine="0"/>
        <w:jc w:val="both"/>
        <w:rPr>
          <w:rFonts w:ascii="Symbol" w:hAnsi="Symbol"/>
          <w:sz w:val="28"/>
        </w:rPr>
      </w:pPr>
      <w:r>
        <w:rPr>
          <w:sz w:val="28"/>
        </w:rPr>
        <w:t>организацию и проведение регулярных родительских собраний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информирование</w:t>
      </w:r>
      <w:r>
        <w:rPr>
          <w:spacing w:val="1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2"/>
          <w:sz w:val="28"/>
        </w:rPr>
        <w:t xml:space="preserve"> </w:t>
      </w:r>
      <w:r>
        <w:rPr>
          <w:sz w:val="28"/>
        </w:rPr>
        <w:t>о</w:t>
      </w:r>
      <w:r>
        <w:rPr>
          <w:spacing w:val="9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2"/>
          <w:sz w:val="28"/>
        </w:rPr>
        <w:t xml:space="preserve"> </w:t>
      </w:r>
      <w:r>
        <w:rPr>
          <w:sz w:val="28"/>
        </w:rPr>
        <w:t>успехах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обучающихся</w:t>
      </w:r>
      <w:r>
        <w:rPr>
          <w:rFonts w:ascii="Calibri" w:hAnsi="Calibri"/>
          <w:spacing w:val="-2"/>
          <w:sz w:val="28"/>
        </w:rPr>
        <w:t>,</w:t>
      </w:r>
    </w:p>
    <w:p w14:paraId="14312792">
      <w:pPr>
        <w:pStyle w:val="7"/>
        <w:spacing w:before="71" w:line="360" w:lineRule="auto"/>
        <w:ind w:right="133"/>
        <w:rPr>
          <w:rFonts w:ascii="Calibri" w:hAnsi="Calibri"/>
        </w:rPr>
      </w:pPr>
      <w:r>
        <w:t>их положении в классе</w:t>
      </w:r>
      <w:r>
        <w:rPr>
          <w:rFonts w:ascii="Calibri" w:hAnsi="Calibri"/>
        </w:rPr>
        <w:t xml:space="preserve">, </w:t>
      </w:r>
      <w:r>
        <w:t>о жизни класса в целом</w:t>
      </w:r>
      <w:r>
        <w:rPr>
          <w:rFonts w:ascii="Calibri" w:hAnsi="Calibri"/>
        </w:rPr>
        <w:t xml:space="preserve">, </w:t>
      </w:r>
      <w:r>
        <w:t>помощь родителям и иным членам семьи в отношениях с учителями</w:t>
      </w:r>
      <w:r>
        <w:rPr>
          <w:rFonts w:ascii="Calibri" w:hAnsi="Calibri"/>
        </w:rPr>
        <w:t xml:space="preserve">, </w:t>
      </w:r>
      <w:r>
        <w:t>администрацией</w:t>
      </w:r>
      <w:r>
        <w:rPr>
          <w:rFonts w:ascii="Calibri" w:hAnsi="Calibri"/>
        </w:rPr>
        <w:t>;</w:t>
      </w:r>
    </w:p>
    <w:p w14:paraId="578ECC4D">
      <w:pPr>
        <w:pStyle w:val="11"/>
        <w:numPr>
          <w:ilvl w:val="0"/>
          <w:numId w:val="8"/>
        </w:numPr>
        <w:tabs>
          <w:tab w:val="left" w:pos="994"/>
        </w:tabs>
        <w:spacing w:before="2" w:after="0" w:line="355" w:lineRule="auto"/>
        <w:ind w:left="143" w:right="134" w:firstLine="0"/>
        <w:jc w:val="both"/>
        <w:rPr>
          <w:rFonts w:ascii="Symbol" w:hAnsi="Symbol"/>
          <w:sz w:val="28"/>
        </w:rPr>
      </w:pPr>
      <w:r>
        <w:rPr>
          <w:sz w:val="28"/>
        </w:rPr>
        <w:t>создание и организацию работы родительского комитета класса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участвующего в решении вопросов воспитания и обучения в классе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школе</w:t>
      </w:r>
      <w:r>
        <w:rPr>
          <w:rFonts w:ascii="Calibri" w:hAnsi="Calibri"/>
          <w:sz w:val="28"/>
        </w:rPr>
        <w:t>;</w:t>
      </w:r>
    </w:p>
    <w:p w14:paraId="65DEEDC3">
      <w:pPr>
        <w:pStyle w:val="11"/>
        <w:numPr>
          <w:ilvl w:val="0"/>
          <w:numId w:val="8"/>
        </w:numPr>
        <w:tabs>
          <w:tab w:val="left" w:pos="994"/>
        </w:tabs>
        <w:spacing w:before="12" w:after="0" w:line="357" w:lineRule="auto"/>
        <w:ind w:left="143" w:right="134" w:firstLine="0"/>
        <w:jc w:val="both"/>
        <w:rPr>
          <w:rFonts w:ascii="Symbol" w:hAnsi="Symbol"/>
          <w:sz w:val="28"/>
        </w:rPr>
      </w:pPr>
      <w:r>
        <w:rPr>
          <w:sz w:val="28"/>
        </w:rPr>
        <w:t xml:space="preserve">привлечение родителей </w:t>
      </w:r>
      <w:r>
        <w:rPr>
          <w:rFonts w:ascii="Calibri" w:hAnsi="Calibri"/>
          <w:sz w:val="28"/>
        </w:rPr>
        <w:t>(</w:t>
      </w:r>
      <w:r>
        <w:rPr>
          <w:sz w:val="28"/>
        </w:rPr>
        <w:t>законных представителей</w:t>
      </w:r>
      <w:r>
        <w:rPr>
          <w:rFonts w:ascii="Calibri" w:hAnsi="Calibri"/>
          <w:sz w:val="28"/>
        </w:rPr>
        <w:t xml:space="preserve">), </w:t>
      </w:r>
      <w:r>
        <w:rPr>
          <w:sz w:val="28"/>
        </w:rPr>
        <w:t>членов семей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дел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sz w:val="28"/>
        </w:rPr>
        <w:t>мероприятий в классе и школе</w:t>
      </w:r>
      <w:r>
        <w:rPr>
          <w:rFonts w:ascii="Calibri" w:hAnsi="Calibri"/>
          <w:sz w:val="28"/>
        </w:rPr>
        <w:t>;</w:t>
      </w:r>
    </w:p>
    <w:p w14:paraId="1807C60C">
      <w:pPr>
        <w:pStyle w:val="11"/>
        <w:numPr>
          <w:ilvl w:val="0"/>
          <w:numId w:val="8"/>
        </w:numPr>
        <w:tabs>
          <w:tab w:val="left" w:pos="994"/>
        </w:tabs>
        <w:spacing w:before="10" w:after="0" w:line="355" w:lineRule="auto"/>
        <w:ind w:left="143" w:right="134" w:firstLine="0"/>
        <w:jc w:val="both"/>
        <w:rPr>
          <w:rFonts w:ascii="Symbol" w:hAnsi="Symbol"/>
          <w:sz w:val="28"/>
        </w:rPr>
      </w:pPr>
      <w:r>
        <w:rPr>
          <w:sz w:val="28"/>
        </w:rPr>
        <w:t>проведение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5"/>
          <w:sz w:val="28"/>
        </w:rPr>
        <w:t xml:space="preserve"> </w:t>
      </w:r>
      <w:r>
        <w:rPr>
          <w:sz w:val="28"/>
        </w:rPr>
        <w:t>праздников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sz w:val="28"/>
        </w:rPr>
        <w:t>фестивалей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sz w:val="28"/>
        </w:rPr>
        <w:t>конкурсов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sz w:val="28"/>
        </w:rPr>
        <w:t>соревнований и т</w:t>
      </w:r>
      <w:r>
        <w:rPr>
          <w:rFonts w:ascii="Calibri" w:hAnsi="Calibri"/>
          <w:sz w:val="28"/>
        </w:rPr>
        <w:t xml:space="preserve">. </w:t>
      </w:r>
      <w:r>
        <w:rPr>
          <w:sz w:val="28"/>
        </w:rPr>
        <w:t>д</w:t>
      </w:r>
      <w:r>
        <w:rPr>
          <w:rFonts w:ascii="Calibri" w:hAnsi="Calibri"/>
          <w:sz w:val="28"/>
        </w:rPr>
        <w:t>.</w:t>
      </w:r>
    </w:p>
    <w:p w14:paraId="77420D59">
      <w:pPr>
        <w:pStyle w:val="2"/>
        <w:spacing w:before="13"/>
      </w:pPr>
      <w:r>
        <w:rPr>
          <w:spacing w:val="-2"/>
        </w:rPr>
        <w:t>Модуль «Внешкольные мероприятия»</w:t>
      </w:r>
    </w:p>
    <w:p w14:paraId="0AFC8785">
      <w:pPr>
        <w:pStyle w:val="7"/>
        <w:spacing w:before="156" w:line="360" w:lineRule="auto"/>
        <w:ind w:right="144" w:firstLine="707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14:paraId="636C3646">
      <w:pPr>
        <w:pStyle w:val="11"/>
        <w:numPr>
          <w:ilvl w:val="1"/>
          <w:numId w:val="8"/>
        </w:numPr>
        <w:tabs>
          <w:tab w:val="left" w:pos="1135"/>
        </w:tabs>
        <w:spacing w:before="0" w:after="0" w:line="357" w:lineRule="auto"/>
        <w:ind w:left="143" w:right="135" w:firstLine="707"/>
        <w:jc w:val="both"/>
        <w:rPr>
          <w:sz w:val="28"/>
        </w:rPr>
      </w:pPr>
      <w:r>
        <w:rPr>
          <w:sz w:val="28"/>
        </w:rPr>
        <w:t>внешкольные тематические мероприятия воспитательной направленности, организуемые педагогами, по изучаемым в школе учебным предметам, курсам, модулям;</w:t>
      </w:r>
    </w:p>
    <w:p w14:paraId="02748F99">
      <w:pPr>
        <w:pStyle w:val="11"/>
        <w:numPr>
          <w:ilvl w:val="1"/>
          <w:numId w:val="8"/>
        </w:numPr>
        <w:tabs>
          <w:tab w:val="left" w:pos="1135"/>
        </w:tabs>
        <w:spacing w:before="0" w:after="0" w:line="357" w:lineRule="auto"/>
        <w:ind w:left="143" w:right="136" w:firstLine="707"/>
        <w:jc w:val="both"/>
        <w:rPr>
          <w:sz w:val="28"/>
        </w:rPr>
      </w:pPr>
      <w:r>
        <w:rPr>
          <w:sz w:val="28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 (в музей, картинную галерею, технопарк, на предприятие и др.) с привлечением к их планированию, организации, проведению, оценке мероприятия;</w:t>
      </w:r>
    </w:p>
    <w:p w14:paraId="13544AFE">
      <w:pPr>
        <w:pStyle w:val="11"/>
        <w:numPr>
          <w:ilvl w:val="1"/>
          <w:numId w:val="8"/>
        </w:numPr>
        <w:tabs>
          <w:tab w:val="left" w:pos="1135"/>
        </w:tabs>
        <w:spacing w:before="3" w:after="0" w:line="357" w:lineRule="auto"/>
        <w:ind w:left="143" w:right="135" w:firstLine="707"/>
        <w:jc w:val="both"/>
        <w:rPr>
          <w:sz w:val="28"/>
        </w:rPr>
      </w:pPr>
      <w:r>
        <w:rPr>
          <w:sz w:val="28"/>
        </w:rPr>
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биографий, проживавших в этой местности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и историко-культурных ландшафтов, флоры и фауны и др.);</w:t>
      </w:r>
    </w:p>
    <w:p w14:paraId="79C8006D">
      <w:pPr>
        <w:pStyle w:val="7"/>
        <w:spacing w:before="65" w:line="360" w:lineRule="auto"/>
        <w:ind w:left="0" w:leftChars="0" w:firstLine="0" w:firstLineChars="0"/>
      </w:pPr>
      <w:r>
        <w:rPr>
          <w:sz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доверительными</w:t>
      </w:r>
      <w:r>
        <w:rPr>
          <w:spacing w:val="23"/>
          <w:sz w:val="28"/>
        </w:rPr>
        <w:t xml:space="preserve">  </w:t>
      </w:r>
      <w:r>
        <w:rPr>
          <w:sz w:val="28"/>
        </w:rPr>
        <w:t>взаимоотношениями,</w:t>
      </w:r>
      <w:r>
        <w:rPr>
          <w:spacing w:val="23"/>
          <w:sz w:val="28"/>
        </w:rPr>
        <w:t xml:space="preserve">  </w:t>
      </w:r>
      <w:r>
        <w:rPr>
          <w:spacing w:val="-2"/>
          <w:sz w:val="28"/>
        </w:rPr>
        <w:t>ответственным</w:t>
      </w:r>
      <w:r>
        <w:rPr>
          <w:spacing w:val="-2"/>
        </w:rPr>
        <w:t>отношением</w:t>
      </w:r>
      <w:r>
        <w:rPr>
          <w:spacing w:val="-1"/>
        </w:rPr>
        <w:t xml:space="preserve"> </w:t>
      </w:r>
      <w:r>
        <w:rPr>
          <w:spacing w:val="-2"/>
        </w:rPr>
        <w:t>к делу,</w:t>
      </w:r>
      <w:r>
        <w:rPr>
          <w:spacing w:val="3"/>
        </w:rPr>
        <w:t xml:space="preserve"> </w:t>
      </w:r>
      <w:r>
        <w:rPr>
          <w:spacing w:val="-2"/>
        </w:rPr>
        <w:t>атмосферой</w:t>
      </w:r>
      <w:r>
        <w:rPr>
          <w:spacing w:val="2"/>
        </w:rPr>
        <w:t xml:space="preserve"> </w:t>
      </w:r>
      <w:r>
        <w:rPr>
          <w:spacing w:val="-2"/>
        </w:rPr>
        <w:t>эмоционально-психологического</w:t>
      </w:r>
      <w:r>
        <w:rPr>
          <w:spacing w:val="3"/>
        </w:rPr>
        <w:t xml:space="preserve"> </w:t>
      </w:r>
      <w:r>
        <w:rPr>
          <w:spacing w:val="-2"/>
        </w:rPr>
        <w:t>комфорта;</w:t>
      </w:r>
    </w:p>
    <w:p w14:paraId="223B0646">
      <w:pPr>
        <w:pStyle w:val="11"/>
        <w:numPr>
          <w:ilvl w:val="1"/>
          <w:numId w:val="8"/>
        </w:numPr>
        <w:tabs>
          <w:tab w:val="left" w:pos="1135"/>
        </w:tabs>
        <w:spacing w:before="162" w:after="0" w:line="350" w:lineRule="auto"/>
        <w:ind w:left="143" w:right="142" w:firstLine="707"/>
        <w:jc w:val="both"/>
        <w:rPr>
          <w:sz w:val="28"/>
        </w:rPr>
      </w:pPr>
      <w:r>
        <w:rPr>
          <w:sz w:val="28"/>
        </w:rPr>
        <w:t>внешкольные мероприятия, в том числе организуемые совместно с социальными партнерами школы.</w:t>
      </w:r>
    </w:p>
    <w:p w14:paraId="08EDDCC0">
      <w:pPr>
        <w:pStyle w:val="2"/>
        <w:spacing w:before="21"/>
      </w:pPr>
      <w:r>
        <w:rPr>
          <w:spacing w:val="-2"/>
        </w:rPr>
        <w:t>Модуль</w:t>
      </w:r>
      <w:r>
        <w:rPr>
          <w:spacing w:val="9"/>
        </w:rPr>
        <w:t xml:space="preserve"> </w:t>
      </w:r>
      <w:r>
        <w:rPr>
          <w:spacing w:val="-2"/>
        </w:rPr>
        <w:t>«Организация</w:t>
      </w:r>
      <w:r>
        <w:rPr>
          <w:spacing w:val="9"/>
        </w:rPr>
        <w:t xml:space="preserve"> </w:t>
      </w:r>
      <w:r>
        <w:rPr>
          <w:spacing w:val="-2"/>
        </w:rPr>
        <w:t>предметно-пространственной</w:t>
      </w:r>
      <w:r>
        <w:rPr>
          <w:spacing w:val="11"/>
        </w:rPr>
        <w:t xml:space="preserve"> </w:t>
      </w:r>
      <w:r>
        <w:rPr>
          <w:spacing w:val="-2"/>
        </w:rPr>
        <w:t>среды»</w:t>
      </w:r>
    </w:p>
    <w:p w14:paraId="1A4574D9">
      <w:pPr>
        <w:pStyle w:val="7"/>
        <w:spacing w:before="156" w:line="360" w:lineRule="auto"/>
        <w:ind w:right="135" w:firstLine="707"/>
      </w:pPr>
      <w:r>
        <w:t>Предметно-пространственная среда в школе должна основываться на системе ценностей программы воспитания, быть частью уклада и способом организации воспитательной среды, отвечать требованиям экологичности, природосообразности, эстетичности, безопасности, обеспечивать обучающимся возможность общения, игры, деятельности и познания. Предметно-пространственная среда должна быть выстроена в единстве; заложенные в программе воспитания ценности – раскрыты,</w:t>
      </w:r>
      <w:r>
        <w:rPr>
          <w:spacing w:val="80"/>
        </w:rPr>
        <w:t xml:space="preserve"> </w:t>
      </w:r>
      <w:r>
        <w:rPr>
          <w:spacing w:val="-2"/>
        </w:rPr>
        <w:t>визуализированы.</w:t>
      </w:r>
    </w:p>
    <w:p w14:paraId="39C152BE">
      <w:pPr>
        <w:pStyle w:val="7"/>
        <w:spacing w:before="1" w:line="360" w:lineRule="auto"/>
        <w:ind w:right="136" w:firstLine="707"/>
      </w:pPr>
      <w:r>
        <w:t>Реализация воспитательного потенциала предметно-пространственной среды предусматривает оформление классных кабинетов с учетом эстетических потребностей обучающихся, оформление уголков классов; оформление цветовых решений внутреннего пространства в соответствии с рекомендациями психологов (спокойные, пастельные тона); внешний фон – синего цвета, создающего также спокойный, рабочий настрой;</w:t>
      </w:r>
    </w:p>
    <w:p w14:paraId="45D24792">
      <w:pPr>
        <w:pStyle w:val="7"/>
        <w:spacing w:line="360" w:lineRule="auto"/>
        <w:ind w:right="135" w:firstLine="707"/>
      </w:pPr>
      <w:r>
        <w:t>оформление внешнего вида, фасада, холла при входе здания лицея государственной символикой Российской Федерации, субъекта Российской Федерации, муниципального образования (флаг, герб);</w:t>
      </w:r>
    </w:p>
    <w:p w14:paraId="2303361C">
      <w:pPr>
        <w:pStyle w:val="11"/>
        <w:numPr>
          <w:ilvl w:val="1"/>
          <w:numId w:val="8"/>
        </w:numPr>
        <w:tabs>
          <w:tab w:val="left" w:pos="1135"/>
        </w:tabs>
        <w:spacing w:before="0" w:after="0" w:line="357" w:lineRule="auto"/>
        <w:ind w:left="143" w:right="136" w:firstLine="707"/>
        <w:jc w:val="both"/>
        <w:rPr>
          <w:sz w:val="28"/>
        </w:rPr>
      </w:pPr>
      <w:r>
        <w:rPr>
          <w:sz w:val="28"/>
        </w:rPr>
        <w:t>карты России, регионов, муниципальных образований (современные и исторически – в кабинетах истории; карты географические, природные, культурологические с изображениями значимых культурных объектов местности, региона, России, памятных исторических- в кабинете географии;</w:t>
      </w:r>
    </w:p>
    <w:p w14:paraId="15A54ED8">
      <w:pPr>
        <w:pStyle w:val="11"/>
        <w:numPr>
          <w:ilvl w:val="1"/>
          <w:numId w:val="8"/>
        </w:numPr>
        <w:tabs>
          <w:tab w:val="left" w:pos="1135"/>
        </w:tabs>
        <w:spacing w:before="1" w:after="0" w:line="357" w:lineRule="auto"/>
        <w:ind w:left="143" w:right="138" w:firstLine="707"/>
        <w:jc w:val="both"/>
        <w:rPr>
          <w:sz w:val="28"/>
        </w:rPr>
      </w:pPr>
      <w:r>
        <w:rPr>
          <w:sz w:val="28"/>
        </w:rPr>
        <w:t>художественные изображения (символические, 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 – в кабинетах родных языков;</w:t>
      </w:r>
    </w:p>
    <w:p w14:paraId="7EB29DDB">
      <w:pPr>
        <w:pStyle w:val="11"/>
        <w:numPr>
          <w:ilvl w:val="1"/>
          <w:numId w:val="8"/>
        </w:numPr>
        <w:tabs>
          <w:tab w:val="left" w:pos="1136"/>
        </w:tabs>
        <w:spacing w:before="1" w:after="0" w:line="240" w:lineRule="auto"/>
        <w:ind w:left="1136" w:right="0" w:hanging="285"/>
        <w:jc w:val="both"/>
        <w:rPr>
          <w:sz w:val="28"/>
        </w:rPr>
      </w:pPr>
      <w:r>
        <w:rPr>
          <w:sz w:val="28"/>
        </w:rPr>
        <w:t>портреты</w:t>
      </w:r>
      <w:r>
        <w:rPr>
          <w:spacing w:val="-1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прошлом,</w:t>
      </w:r>
    </w:p>
    <w:p w14:paraId="0D29D827">
      <w:pPr>
        <w:pStyle w:val="7"/>
        <w:spacing w:before="65" w:line="360" w:lineRule="auto"/>
        <w:ind w:right="137"/>
      </w:pPr>
      <w:r>
        <w:t>деятелей культуры, науки, искусства, военных, героев и защитников Отечества – в кабинетах литературы, физики, химии, истории, биологии, географии, математики;</w:t>
      </w:r>
    </w:p>
    <w:p w14:paraId="196F7966">
      <w:pPr>
        <w:pStyle w:val="11"/>
        <w:numPr>
          <w:ilvl w:val="1"/>
          <w:numId w:val="8"/>
        </w:numPr>
        <w:tabs>
          <w:tab w:val="left" w:pos="1135"/>
        </w:tabs>
        <w:spacing w:before="0" w:after="0" w:line="357" w:lineRule="auto"/>
        <w:ind w:left="143" w:right="136" w:firstLine="707"/>
        <w:jc w:val="both"/>
        <w:rPr>
          <w:sz w:val="28"/>
        </w:rPr>
      </w:pPr>
      <w:r>
        <w:rPr>
          <w:sz w:val="28"/>
        </w:rPr>
        <w:t>звуковое пространство в школе – исполнение гимна Российской Федерации – еженедельно по понедельникам, а также во время проведения торжественных мероприятий.</w:t>
      </w:r>
    </w:p>
    <w:p w14:paraId="68D200B9">
      <w:pPr>
        <w:pStyle w:val="11"/>
        <w:numPr>
          <w:ilvl w:val="1"/>
          <w:numId w:val="8"/>
        </w:numPr>
        <w:tabs>
          <w:tab w:val="left" w:pos="1135"/>
        </w:tabs>
        <w:spacing w:before="5" w:after="0" w:line="357" w:lineRule="auto"/>
        <w:ind w:left="143" w:right="137" w:firstLine="707"/>
        <w:jc w:val="both"/>
        <w:rPr>
          <w:sz w:val="28"/>
        </w:rPr>
      </w:pPr>
      <w:bookmarkStart w:id="13" w:name="_GoBack"/>
      <w:bookmarkEnd w:id="13"/>
      <w:r>
        <w:rPr>
          <w:sz w:val="28"/>
        </w:rPr>
        <w:t>«места новостей» – оформленные места, стенды в школьных помещениях (холл первого этажа, рекреации), содержащие в доступной, привлекательной форме новостную информацию позитивного гражданско- патриотического, духовно-нравственного содержания, поздравления педагогов и обучающихся и т.</w:t>
      </w:r>
      <w:r>
        <w:rPr>
          <w:spacing w:val="40"/>
          <w:sz w:val="28"/>
        </w:rPr>
        <w:t xml:space="preserve"> </w:t>
      </w:r>
      <w:r>
        <w:rPr>
          <w:sz w:val="28"/>
        </w:rPr>
        <w:t>п.;</w:t>
      </w:r>
    </w:p>
    <w:p w14:paraId="4C29E8FA">
      <w:pPr>
        <w:pStyle w:val="11"/>
        <w:numPr>
          <w:ilvl w:val="1"/>
          <w:numId w:val="8"/>
        </w:numPr>
        <w:tabs>
          <w:tab w:val="left" w:pos="1135"/>
        </w:tabs>
        <w:spacing w:before="4" w:after="0" w:line="357" w:lineRule="auto"/>
        <w:ind w:left="143" w:right="142" w:firstLine="707"/>
        <w:jc w:val="both"/>
        <w:rPr>
          <w:sz w:val="28"/>
        </w:rPr>
      </w:pPr>
      <w:r>
        <w:rPr>
          <w:sz w:val="28"/>
        </w:rPr>
        <w:t>размещение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школе;</w:t>
      </w:r>
    </w:p>
    <w:p w14:paraId="39BC4054">
      <w:pPr>
        <w:pStyle w:val="11"/>
        <w:numPr>
          <w:ilvl w:val="1"/>
          <w:numId w:val="8"/>
        </w:numPr>
        <w:tabs>
          <w:tab w:val="left" w:pos="1135"/>
        </w:tabs>
        <w:spacing w:before="0" w:after="0" w:line="357" w:lineRule="auto"/>
        <w:ind w:left="143" w:right="134" w:firstLine="707"/>
        <w:jc w:val="both"/>
        <w:rPr>
          <w:sz w:val="28"/>
        </w:rPr>
      </w:pPr>
      <w:r>
        <w:rPr>
          <w:sz w:val="28"/>
        </w:rPr>
        <w:t>благоустройство, озеленение пришкольной территории, спортивных и игровых площадок, доступных и безопасных оздоровительно- рекреационных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зон,</w:t>
      </w:r>
      <w:r>
        <w:rPr>
          <w:spacing w:val="-9"/>
          <w:sz w:val="28"/>
        </w:rPr>
        <w:t xml:space="preserve"> </w:t>
      </w:r>
      <w:r>
        <w:rPr>
          <w:sz w:val="28"/>
        </w:rPr>
        <w:t>свободное,</w:t>
      </w:r>
      <w:r>
        <w:rPr>
          <w:spacing w:val="-7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7"/>
          <w:sz w:val="28"/>
        </w:rPr>
        <w:t xml:space="preserve"> </w:t>
      </w:r>
      <w:r>
        <w:rPr>
          <w:sz w:val="28"/>
        </w:rPr>
        <w:t>зоны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активного и тихого отдыха;</w:t>
      </w:r>
    </w:p>
    <w:p w14:paraId="7F25F04B">
      <w:pPr>
        <w:pStyle w:val="11"/>
        <w:spacing w:after="0" w:line="240" w:lineRule="auto"/>
        <w:jc w:val="both"/>
        <w:rPr>
          <w:sz w:val="28"/>
        </w:rPr>
        <w:sectPr>
          <w:pgSz w:w="11900" w:h="16850"/>
          <w:pgMar w:top="1060" w:right="708" w:bottom="1220" w:left="1559" w:header="0" w:footer="985" w:gutter="0"/>
          <w:cols w:space="720" w:num="1"/>
        </w:sectPr>
      </w:pPr>
    </w:p>
    <w:p w14:paraId="6C5F5659">
      <w:pPr>
        <w:pStyle w:val="11"/>
        <w:numPr>
          <w:ilvl w:val="1"/>
          <w:numId w:val="8"/>
        </w:numPr>
        <w:tabs>
          <w:tab w:val="left" w:pos="1135"/>
        </w:tabs>
        <w:spacing w:before="2" w:after="0" w:line="357" w:lineRule="auto"/>
        <w:ind w:left="143" w:right="134" w:firstLine="707"/>
        <w:jc w:val="both"/>
        <w:rPr>
          <w:sz w:val="28"/>
        </w:rPr>
      </w:pPr>
      <w:r>
        <w:rPr>
          <w:sz w:val="28"/>
        </w:rPr>
        <w:t>создание и поддержание в вестибюле или библиотеке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14:paraId="06EE3F04">
      <w:pPr>
        <w:pStyle w:val="11"/>
        <w:numPr>
          <w:ilvl w:val="1"/>
          <w:numId w:val="8"/>
        </w:numPr>
        <w:tabs>
          <w:tab w:val="left" w:pos="1135"/>
        </w:tabs>
        <w:spacing w:before="1" w:after="0" w:line="352" w:lineRule="auto"/>
        <w:ind w:left="143" w:right="144" w:firstLine="707"/>
        <w:jc w:val="both"/>
        <w:rPr>
          <w:sz w:val="28"/>
        </w:rPr>
      </w:pPr>
      <w:r>
        <w:rPr>
          <w:sz w:val="28"/>
        </w:rPr>
        <w:t>благоустройство школьных аудиторий классными руководителями вместе с обучающимся в своих классах;</w:t>
      </w:r>
    </w:p>
    <w:p w14:paraId="4812026F">
      <w:pPr>
        <w:pStyle w:val="11"/>
        <w:numPr>
          <w:ilvl w:val="1"/>
          <w:numId w:val="8"/>
        </w:numPr>
        <w:tabs>
          <w:tab w:val="left" w:pos="1135"/>
        </w:tabs>
        <w:spacing w:before="84" w:after="0" w:line="357" w:lineRule="auto"/>
        <w:ind w:left="143" w:right="135" w:firstLine="707"/>
        <w:jc w:val="both"/>
        <w:rPr>
          <w:sz w:val="28"/>
        </w:rPr>
      </w:pPr>
      <w:r>
        <w:rPr>
          <w:sz w:val="28"/>
        </w:rPr>
        <w:t>событийный дизайн: оформление пространства проведения школьных событий праздников, церемоний, торжественных линеек, творческих вечеров;</w:t>
      </w:r>
    </w:p>
    <w:p w14:paraId="6C5529A9">
      <w:pPr>
        <w:pStyle w:val="11"/>
        <w:numPr>
          <w:ilvl w:val="1"/>
          <w:numId w:val="8"/>
        </w:numPr>
        <w:tabs>
          <w:tab w:val="left" w:pos="1135"/>
        </w:tabs>
        <w:spacing w:before="1" w:after="0" w:line="357" w:lineRule="auto"/>
        <w:ind w:left="143" w:right="140" w:firstLine="707"/>
        <w:jc w:val="both"/>
        <w:rPr>
          <w:sz w:val="28"/>
        </w:rPr>
      </w:pPr>
      <w:r>
        <w:rPr>
          <w:sz w:val="28"/>
        </w:rPr>
        <w:t>совместная с обучающимися разработка, создание и популяризация символики школы (флаг, гимн, эмблема, логотип, элементы школьного костюма и т.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п.), используемой как повседневно, так и в торжественные </w:t>
      </w:r>
      <w:r>
        <w:rPr>
          <w:spacing w:val="-2"/>
          <w:sz w:val="28"/>
        </w:rPr>
        <w:t>моменты;</w:t>
      </w:r>
    </w:p>
    <w:p w14:paraId="4C67FB9F">
      <w:pPr>
        <w:pStyle w:val="11"/>
        <w:numPr>
          <w:ilvl w:val="1"/>
          <w:numId w:val="8"/>
        </w:numPr>
        <w:tabs>
          <w:tab w:val="left" w:pos="1135"/>
        </w:tabs>
        <w:spacing w:before="1" w:after="0" w:line="357" w:lineRule="auto"/>
        <w:ind w:left="143" w:right="143" w:firstLine="707"/>
        <w:jc w:val="both"/>
        <w:rPr>
          <w:sz w:val="28"/>
        </w:rPr>
      </w:pPr>
      <w:r>
        <w:rPr>
          <w:sz w:val="28"/>
        </w:rPr>
        <w:t>акцентирование внимания обучающихся на важных для воспитания ценностях, правилах, традициях, укладе школы (стенды, плакаты, инсталляции и др.).</w:t>
      </w:r>
    </w:p>
    <w:p w14:paraId="1C86F6EB">
      <w:pPr>
        <w:pStyle w:val="7"/>
        <w:spacing w:line="360" w:lineRule="auto"/>
        <w:ind w:right="139" w:firstLine="707"/>
      </w:pPr>
      <w:r>
        <w:t>Предметно-пространственная среда строится как максимально доступная для детей с особыми образовательными потребностями и ОВЗ.</w:t>
      </w:r>
    </w:p>
    <w:p w14:paraId="2D0F4996">
      <w:pPr>
        <w:pStyle w:val="2"/>
        <w:spacing w:before="3"/>
      </w:pPr>
      <w:r>
        <w:t>Модуль</w:t>
      </w:r>
      <w:r>
        <w:rPr>
          <w:spacing w:val="-15"/>
        </w:rPr>
        <w:t xml:space="preserve"> </w:t>
      </w:r>
      <w:r>
        <w:t>«Работа</w:t>
      </w:r>
      <w:r>
        <w:rPr>
          <w:spacing w:val="-12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родителями</w:t>
      </w:r>
      <w:r>
        <w:rPr>
          <w:spacing w:val="-13"/>
        </w:rPr>
        <w:t xml:space="preserve"> </w:t>
      </w:r>
      <w:r>
        <w:t>(законными</w:t>
      </w:r>
      <w:r>
        <w:rPr>
          <w:spacing w:val="-12"/>
        </w:rPr>
        <w:t xml:space="preserve"> </w:t>
      </w:r>
      <w:r>
        <w:rPr>
          <w:spacing w:val="-2"/>
        </w:rPr>
        <w:t>представителями)»</w:t>
      </w:r>
    </w:p>
    <w:p w14:paraId="78C1570A">
      <w:pPr>
        <w:pStyle w:val="7"/>
        <w:spacing w:before="158" w:line="360" w:lineRule="auto"/>
        <w:ind w:right="145" w:firstLine="707"/>
      </w:pPr>
      <w:r>
        <w:t xml:space="preserve">Реализация воспитательного потенциала работы с родителями </w:t>
      </w:r>
      <w:r>
        <w:rPr>
          <w:spacing w:val="-2"/>
        </w:rPr>
        <w:t>предусматривает:</w:t>
      </w:r>
    </w:p>
    <w:p w14:paraId="0B4FC06F">
      <w:pPr>
        <w:pStyle w:val="11"/>
        <w:numPr>
          <w:ilvl w:val="1"/>
          <w:numId w:val="8"/>
        </w:numPr>
        <w:tabs>
          <w:tab w:val="left" w:pos="1135"/>
        </w:tabs>
        <w:spacing w:before="0" w:after="0" w:line="357" w:lineRule="auto"/>
        <w:ind w:left="143" w:right="135" w:firstLine="707"/>
        <w:jc w:val="both"/>
        <w:rPr>
          <w:sz w:val="28"/>
        </w:rPr>
      </w:pPr>
      <w:r>
        <w:rPr>
          <w:sz w:val="28"/>
        </w:rPr>
        <w:t>создание и деятельность в школе, в классах представительных органов родительского сообщества (родительского комитета школы, классов и т.</w:t>
      </w:r>
      <w:r>
        <w:rPr>
          <w:spacing w:val="-4"/>
          <w:sz w:val="28"/>
        </w:rPr>
        <w:t xml:space="preserve"> </w:t>
      </w:r>
      <w:r>
        <w:rPr>
          <w:sz w:val="28"/>
        </w:rPr>
        <w:t>п.), участвующих в обсуждении и решении вопросов воспитания и обучения, деятельность представителей родительского сообщества в Управляющем совете школы;</w:t>
      </w:r>
    </w:p>
    <w:p w14:paraId="3116B39D">
      <w:pPr>
        <w:pStyle w:val="11"/>
        <w:numPr>
          <w:ilvl w:val="1"/>
          <w:numId w:val="8"/>
        </w:numPr>
        <w:tabs>
          <w:tab w:val="left" w:pos="1135"/>
        </w:tabs>
        <w:spacing w:before="4" w:after="0" w:line="355" w:lineRule="auto"/>
        <w:ind w:left="143" w:right="141" w:firstLine="707"/>
        <w:jc w:val="both"/>
        <w:rPr>
          <w:sz w:val="28"/>
        </w:rPr>
      </w:pPr>
      <w:r>
        <w:rPr>
          <w:sz w:val="28"/>
        </w:rPr>
        <w:t>тематические родительские собрания в классах, общешкольные собрания по вопросам воспитания, взаимоотношений детей и педагогов в школе, условий обучения детей;</w:t>
      </w:r>
    </w:p>
    <w:p w14:paraId="426E388B">
      <w:pPr>
        <w:pStyle w:val="11"/>
        <w:numPr>
          <w:ilvl w:val="1"/>
          <w:numId w:val="8"/>
        </w:numPr>
        <w:tabs>
          <w:tab w:val="left" w:pos="1135"/>
        </w:tabs>
        <w:spacing w:before="9" w:after="0" w:line="350" w:lineRule="auto"/>
        <w:ind w:left="143" w:right="145" w:firstLine="707"/>
        <w:jc w:val="both"/>
        <w:rPr>
          <w:sz w:val="28"/>
        </w:rPr>
      </w:pPr>
      <w:r>
        <w:rPr>
          <w:sz w:val="28"/>
        </w:rPr>
        <w:t>родительские дни, в которые родители могут посещать уроки и внеурочные занятия;</w:t>
      </w:r>
    </w:p>
    <w:p w14:paraId="6D2E8084">
      <w:pPr>
        <w:pStyle w:val="11"/>
        <w:numPr>
          <w:ilvl w:val="1"/>
          <w:numId w:val="8"/>
        </w:numPr>
        <w:tabs>
          <w:tab w:val="left" w:pos="1135"/>
        </w:tabs>
        <w:spacing w:before="16" w:after="0" w:line="357" w:lineRule="auto"/>
        <w:ind w:left="143" w:right="144" w:firstLine="707"/>
        <w:jc w:val="both"/>
        <w:rPr>
          <w:sz w:val="28"/>
        </w:rPr>
      </w:pPr>
      <w:r>
        <w:rPr>
          <w:sz w:val="28"/>
        </w:rPr>
        <w:t>работу семейных клубов, предоставляющих родителям, педагогам и обучающимся площадку для совместного досуга и общения, родительских гостиных с обсуждением актуальных вопросов воспитания, круглые столы с приглашением специалистов;</w:t>
      </w:r>
    </w:p>
    <w:p w14:paraId="22803D2D">
      <w:pPr>
        <w:pStyle w:val="11"/>
        <w:numPr>
          <w:ilvl w:val="0"/>
          <w:numId w:val="0"/>
        </w:numPr>
        <w:tabs>
          <w:tab w:val="left" w:pos="1135"/>
        </w:tabs>
        <w:spacing w:before="84" w:after="0" w:line="357" w:lineRule="auto"/>
        <w:ind w:right="144" w:rightChars="0"/>
        <w:jc w:val="both"/>
        <w:rPr>
          <w:sz w:val="28"/>
        </w:rPr>
      </w:pPr>
      <w:r>
        <w:rPr>
          <w:rFonts w:hint="default"/>
          <w:sz w:val="28"/>
          <w:lang w:val="ru-RU"/>
        </w:rPr>
        <w:t xml:space="preserve">- </w:t>
      </w:r>
      <w:r>
        <w:rPr>
          <w:sz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40EC70F7">
      <w:pPr>
        <w:pStyle w:val="11"/>
        <w:numPr>
          <w:ilvl w:val="1"/>
          <w:numId w:val="8"/>
        </w:numPr>
        <w:tabs>
          <w:tab w:val="left" w:pos="1135"/>
        </w:tabs>
        <w:spacing w:before="3" w:after="0" w:line="357" w:lineRule="auto"/>
        <w:ind w:left="143" w:right="134" w:firstLine="707"/>
        <w:jc w:val="both"/>
        <w:rPr>
          <w:sz w:val="28"/>
        </w:rPr>
      </w:pPr>
      <w:r>
        <w:rPr>
          <w:sz w:val="28"/>
        </w:rPr>
        <w:t>родительские форумы при школьном интернет-сайте, интернет- 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14:paraId="6013B214">
      <w:pPr>
        <w:pStyle w:val="11"/>
        <w:numPr>
          <w:ilvl w:val="1"/>
          <w:numId w:val="8"/>
        </w:numPr>
        <w:tabs>
          <w:tab w:val="left" w:pos="1135"/>
        </w:tabs>
        <w:spacing w:before="0" w:after="0" w:line="357" w:lineRule="auto"/>
        <w:ind w:left="143" w:right="137" w:firstLine="707"/>
        <w:jc w:val="both"/>
        <w:rPr>
          <w:sz w:val="28"/>
        </w:rPr>
      </w:pPr>
      <w:r>
        <w:rPr>
          <w:sz w:val="28"/>
        </w:rPr>
        <w:t xml:space="preserve">участие родителей в психолого-педагогических консилиумах в случаях, предусмотренных нормативными документами о психолого- педагогическом консилиуме в школе в соответствии с порядком привлечения </w:t>
      </w:r>
      <w:r>
        <w:rPr>
          <w:spacing w:val="-2"/>
          <w:sz w:val="28"/>
        </w:rPr>
        <w:t>родителей;</w:t>
      </w:r>
    </w:p>
    <w:p w14:paraId="04720B7C">
      <w:pPr>
        <w:pStyle w:val="11"/>
        <w:numPr>
          <w:ilvl w:val="1"/>
          <w:numId w:val="8"/>
        </w:numPr>
        <w:tabs>
          <w:tab w:val="left" w:pos="1135"/>
        </w:tabs>
        <w:spacing w:before="0" w:after="0" w:line="357" w:lineRule="auto"/>
        <w:ind w:left="143" w:right="143" w:firstLine="707"/>
        <w:jc w:val="both"/>
        <w:rPr>
          <w:sz w:val="28"/>
        </w:rPr>
      </w:pPr>
      <w:r>
        <w:rPr>
          <w:sz w:val="28"/>
        </w:rPr>
        <w:t xml:space="preserve">привлечение, помощь со стороны родителей в подготовке и проведении классных и общешкольных мероприятий воспитательной </w:t>
      </w:r>
      <w:r>
        <w:rPr>
          <w:spacing w:val="-2"/>
          <w:sz w:val="28"/>
        </w:rPr>
        <w:t>направленности;</w:t>
      </w:r>
    </w:p>
    <w:p w14:paraId="0CD08A82">
      <w:pPr>
        <w:pStyle w:val="11"/>
        <w:numPr>
          <w:ilvl w:val="1"/>
          <w:numId w:val="8"/>
        </w:numPr>
        <w:tabs>
          <w:tab w:val="left" w:pos="1135"/>
        </w:tabs>
        <w:spacing w:before="0" w:after="0" w:line="357" w:lineRule="auto"/>
        <w:ind w:left="143" w:right="136" w:firstLine="707"/>
        <w:jc w:val="both"/>
        <w:rPr>
          <w:sz w:val="28"/>
        </w:rPr>
      </w:pPr>
      <w:r>
        <w:rPr>
          <w:sz w:val="28"/>
        </w:rPr>
        <w:t>при наличии среди обучающихся детей-сирот, оставшихся без попечения родителей, приѐмных детей целевое взаимодействие с их законными представителями.</w:t>
      </w:r>
    </w:p>
    <w:p w14:paraId="31F03D83">
      <w:pPr>
        <w:pStyle w:val="2"/>
        <w:spacing w:before="3"/>
        <w:ind w:firstLine="1795" w:firstLineChars="650"/>
      </w:pPr>
      <w:r>
        <w:rPr>
          <w:spacing w:val="-2"/>
        </w:rPr>
        <w:t>Модуль</w:t>
      </w:r>
      <w:r>
        <w:rPr>
          <w:spacing w:val="-9"/>
        </w:rPr>
        <w:t xml:space="preserve"> </w:t>
      </w:r>
      <w:r>
        <w:rPr>
          <w:spacing w:val="-2"/>
        </w:rPr>
        <w:t>«Самоуправление»</w:t>
      </w:r>
    </w:p>
    <w:p w14:paraId="6E3F7D3F">
      <w:pPr>
        <w:pStyle w:val="7"/>
        <w:spacing w:before="158" w:line="360" w:lineRule="auto"/>
        <w:ind w:right="134" w:firstLine="707"/>
      </w:pPr>
      <w:r>
        <w:t>В соответствии с Федеральным законом от 29.12.2012 № 273-ФЗ «Об образовании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обучающиеся</w:t>
      </w:r>
      <w:r>
        <w:rPr>
          <w:spacing w:val="-8"/>
        </w:rPr>
        <w:t xml:space="preserve"> </w:t>
      </w:r>
      <w:r>
        <w:t>имеют</w:t>
      </w:r>
      <w:r>
        <w:rPr>
          <w:spacing w:val="-7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участие в управлении образовательной организацией в порядке, установленном еѐ уставом (ст. 34 п. 17). Это право обучающиеся могут реализовать через систему ученического самоуправления, а именно через создание по инициативе обучающихся совета обучающихся (ст. 26 п. 6 Федерального закона от 29.12.2012 № 273-ФЗ «Об образовании в Российской Федерации»).</w:t>
      </w:r>
    </w:p>
    <w:p w14:paraId="02EF7673">
      <w:pPr>
        <w:pStyle w:val="7"/>
        <w:spacing w:line="360" w:lineRule="auto"/>
        <w:ind w:right="144" w:firstLine="851"/>
      </w:pPr>
      <w:r>
        <w:t>Реализация воспитательного потенциала системы ученического самоуправления в общеобразовательной организации предусматривает:</w:t>
      </w:r>
    </w:p>
    <w:p w14:paraId="513FC3C1">
      <w:pPr>
        <w:pStyle w:val="11"/>
        <w:numPr>
          <w:ilvl w:val="0"/>
          <w:numId w:val="8"/>
        </w:numPr>
        <w:tabs>
          <w:tab w:val="left" w:pos="1136"/>
        </w:tabs>
        <w:spacing w:before="0" w:after="0" w:line="240" w:lineRule="auto"/>
        <w:ind w:left="1136" w:right="0" w:hanging="993"/>
        <w:jc w:val="both"/>
        <w:rPr>
          <w:rFonts w:ascii="Symbol" w:hAnsi="Symbol"/>
          <w:sz w:val="28"/>
        </w:rPr>
      </w:pPr>
      <w:r>
        <w:rPr>
          <w:sz w:val="28"/>
        </w:rPr>
        <w:t>деятельность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0"/>
          <w:sz w:val="28"/>
        </w:rPr>
        <w:t xml:space="preserve"> </w:t>
      </w:r>
      <w:r>
        <w:rPr>
          <w:sz w:val="28"/>
        </w:rPr>
        <w:t>избранного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лицее;</w:t>
      </w:r>
    </w:p>
    <w:p w14:paraId="511A3C63">
      <w:pPr>
        <w:pStyle w:val="11"/>
        <w:numPr>
          <w:ilvl w:val="0"/>
          <w:numId w:val="8"/>
        </w:numPr>
        <w:tabs>
          <w:tab w:val="left" w:pos="1136"/>
        </w:tabs>
        <w:spacing w:before="158" w:after="0" w:line="240" w:lineRule="auto"/>
        <w:ind w:left="1136" w:right="0" w:hanging="993"/>
        <w:jc w:val="both"/>
        <w:rPr>
          <w:rFonts w:ascii="Symbol" w:hAnsi="Symbol"/>
          <w:sz w:val="28"/>
        </w:rPr>
      </w:pPr>
      <w:r>
        <w:rPr>
          <w:sz w:val="28"/>
        </w:rPr>
        <w:t>представление</w:t>
      </w:r>
      <w:r>
        <w:rPr>
          <w:spacing w:val="35"/>
          <w:sz w:val="28"/>
        </w:rPr>
        <w:t xml:space="preserve">  </w:t>
      </w:r>
      <w:r>
        <w:rPr>
          <w:sz w:val="28"/>
        </w:rPr>
        <w:t>интересов,</w:t>
      </w:r>
      <w:r>
        <w:rPr>
          <w:spacing w:val="35"/>
          <w:sz w:val="28"/>
        </w:rPr>
        <w:t xml:space="preserve">  </w:t>
      </w:r>
      <w:r>
        <w:rPr>
          <w:sz w:val="28"/>
        </w:rPr>
        <w:t>обучающихся</w:t>
      </w:r>
      <w:r>
        <w:rPr>
          <w:spacing w:val="34"/>
          <w:sz w:val="28"/>
        </w:rPr>
        <w:t xml:space="preserve">  </w:t>
      </w:r>
      <w:r>
        <w:rPr>
          <w:sz w:val="28"/>
        </w:rPr>
        <w:t>в</w:t>
      </w:r>
      <w:r>
        <w:rPr>
          <w:spacing w:val="35"/>
          <w:sz w:val="28"/>
        </w:rPr>
        <w:t xml:space="preserve">  </w:t>
      </w:r>
      <w:r>
        <w:rPr>
          <w:sz w:val="28"/>
        </w:rPr>
        <w:t>процессе</w:t>
      </w:r>
      <w:r>
        <w:rPr>
          <w:spacing w:val="36"/>
          <w:sz w:val="28"/>
        </w:rPr>
        <w:t xml:space="preserve">  </w:t>
      </w:r>
      <w:r>
        <w:rPr>
          <w:spacing w:val="-2"/>
          <w:sz w:val="28"/>
        </w:rPr>
        <w:t>управления</w:t>
      </w:r>
    </w:p>
    <w:p w14:paraId="7C4AFF1E">
      <w:pPr>
        <w:pStyle w:val="7"/>
        <w:spacing w:before="65"/>
        <w:jc w:val="left"/>
      </w:pPr>
      <w:r>
        <w:rPr>
          <w:spacing w:val="-2"/>
        </w:rPr>
        <w:t>общеобразовательной</w:t>
      </w:r>
      <w:r>
        <w:rPr>
          <w:spacing w:val="18"/>
        </w:rPr>
        <w:t xml:space="preserve"> </w:t>
      </w:r>
      <w:r>
        <w:rPr>
          <w:spacing w:val="-2"/>
        </w:rPr>
        <w:t>организацией:</w:t>
      </w:r>
    </w:p>
    <w:p w14:paraId="318A2328">
      <w:pPr>
        <w:pStyle w:val="11"/>
        <w:numPr>
          <w:ilvl w:val="0"/>
          <w:numId w:val="8"/>
        </w:numPr>
        <w:tabs>
          <w:tab w:val="left" w:pos="1136"/>
        </w:tabs>
        <w:spacing w:before="162" w:after="0" w:line="240" w:lineRule="auto"/>
        <w:ind w:left="1136" w:right="0" w:hanging="993"/>
        <w:jc w:val="left"/>
        <w:rPr>
          <w:rFonts w:ascii="Symbol" w:hAnsi="Symbol"/>
          <w:sz w:val="28"/>
        </w:rPr>
      </w:pPr>
      <w:r>
        <w:rPr>
          <w:strike w:val="0"/>
          <w:sz w:val="28"/>
        </w:rPr>
        <w:t>защиту</w:t>
      </w:r>
      <w:r>
        <w:rPr>
          <w:strike w:val="0"/>
          <w:spacing w:val="-9"/>
          <w:sz w:val="28"/>
        </w:rPr>
        <w:t xml:space="preserve"> </w:t>
      </w:r>
      <w:r>
        <w:rPr>
          <w:strike w:val="0"/>
          <w:sz w:val="28"/>
        </w:rPr>
        <w:t>законных</w:t>
      </w:r>
      <w:r>
        <w:rPr>
          <w:strike w:val="0"/>
          <w:spacing w:val="-2"/>
          <w:sz w:val="28"/>
        </w:rPr>
        <w:t xml:space="preserve"> </w:t>
      </w:r>
      <w:r>
        <w:rPr>
          <w:strike w:val="0"/>
          <w:sz w:val="28"/>
        </w:rPr>
        <w:t>интересов</w:t>
      </w:r>
      <w:r>
        <w:rPr>
          <w:strike w:val="0"/>
          <w:spacing w:val="-4"/>
          <w:sz w:val="28"/>
        </w:rPr>
        <w:t xml:space="preserve"> </w:t>
      </w:r>
      <w:r>
        <w:rPr>
          <w:strike w:val="0"/>
          <w:sz w:val="28"/>
        </w:rPr>
        <w:t>и</w:t>
      </w:r>
      <w:r>
        <w:rPr>
          <w:strike w:val="0"/>
          <w:spacing w:val="-3"/>
          <w:sz w:val="28"/>
        </w:rPr>
        <w:t xml:space="preserve"> </w:t>
      </w:r>
      <w:r>
        <w:rPr>
          <w:strike w:val="0"/>
          <w:sz w:val="28"/>
        </w:rPr>
        <w:t>прав,</w:t>
      </w:r>
      <w:r>
        <w:rPr>
          <w:strike w:val="0"/>
          <w:spacing w:val="-4"/>
          <w:sz w:val="28"/>
        </w:rPr>
        <w:t xml:space="preserve"> </w:t>
      </w:r>
      <w:r>
        <w:rPr>
          <w:strike w:val="0"/>
          <w:spacing w:val="-2"/>
          <w:sz w:val="28"/>
        </w:rPr>
        <w:t>обучающихся;</w:t>
      </w:r>
    </w:p>
    <w:p w14:paraId="03696166">
      <w:pPr>
        <w:pStyle w:val="11"/>
        <w:numPr>
          <w:ilvl w:val="0"/>
          <w:numId w:val="8"/>
        </w:numPr>
        <w:tabs>
          <w:tab w:val="left" w:pos="1136"/>
        </w:tabs>
        <w:spacing w:before="159" w:after="0" w:line="352" w:lineRule="auto"/>
        <w:ind w:left="143" w:right="146" w:firstLine="0"/>
        <w:jc w:val="left"/>
        <w:rPr>
          <w:rFonts w:ascii="Symbol" w:hAnsi="Symbol"/>
          <w:sz w:val="28"/>
        </w:rPr>
      </w:pPr>
      <w:r>
        <w:rPr>
          <w:strike w:val="0"/>
          <w:sz w:val="28"/>
        </w:rPr>
        <w:t xml:space="preserve">участие в разработке, обсуждении и реализации рабочей программы </w:t>
      </w:r>
      <w:r>
        <w:rPr>
          <w:strike w:val="0"/>
          <w:spacing w:val="-2"/>
          <w:sz w:val="28"/>
        </w:rPr>
        <w:t>воспитания;</w:t>
      </w:r>
    </w:p>
    <w:p w14:paraId="19541953">
      <w:pPr>
        <w:pStyle w:val="11"/>
        <w:numPr>
          <w:ilvl w:val="0"/>
          <w:numId w:val="8"/>
        </w:numPr>
        <w:tabs>
          <w:tab w:val="left" w:pos="1136"/>
          <w:tab w:val="left" w:pos="2435"/>
          <w:tab w:val="left" w:pos="3786"/>
          <w:tab w:val="left" w:pos="5795"/>
          <w:tab w:val="left" w:pos="6298"/>
          <w:tab w:val="left" w:pos="7596"/>
        </w:tabs>
        <w:spacing w:before="8" w:after="0" w:line="352" w:lineRule="auto"/>
        <w:ind w:left="143" w:right="140" w:firstLine="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участие</w:t>
      </w:r>
      <w:r>
        <w:rPr>
          <w:sz w:val="28"/>
        </w:rPr>
        <w:tab/>
      </w:r>
      <w:r>
        <w:rPr>
          <w:spacing w:val="-2"/>
          <w:sz w:val="28"/>
        </w:rPr>
        <w:t>советов,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анализе</w:t>
      </w:r>
      <w:r>
        <w:rPr>
          <w:sz w:val="28"/>
        </w:rPr>
        <w:tab/>
      </w:r>
      <w:r>
        <w:rPr>
          <w:spacing w:val="-2"/>
          <w:sz w:val="28"/>
        </w:rPr>
        <w:t xml:space="preserve">воспитательной </w:t>
      </w:r>
      <w:r>
        <w:rPr>
          <w:sz w:val="28"/>
        </w:rPr>
        <w:t>деятельности в лицеи.</w:t>
      </w:r>
    </w:p>
    <w:p w14:paraId="7D3257A6">
      <w:pPr>
        <w:pStyle w:val="7"/>
        <w:spacing w:before="10" w:line="360" w:lineRule="auto"/>
        <w:ind w:right="136" w:firstLine="993"/>
      </w:pPr>
      <w:r>
        <w:t>Реализация воспитательного потенциала ученического самоуправления в начальной школе предусматривает реализацию деятельности федерального проекта «Орлята России».</w:t>
      </w:r>
    </w:p>
    <w:p w14:paraId="3C9BE064">
      <w:pPr>
        <w:pStyle w:val="2"/>
        <w:spacing w:before="6"/>
      </w:pPr>
      <w:r>
        <w:t>Модуль</w:t>
      </w:r>
      <w:r>
        <w:rPr>
          <w:spacing w:val="-13"/>
        </w:rPr>
        <w:t xml:space="preserve"> </w:t>
      </w:r>
      <w:r>
        <w:t>«Профилактика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безопасность»</w:t>
      </w:r>
    </w:p>
    <w:p w14:paraId="103DCC85">
      <w:pPr>
        <w:pStyle w:val="7"/>
        <w:spacing w:before="156" w:line="360" w:lineRule="auto"/>
        <w:ind w:right="142" w:firstLine="707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14:paraId="072AC83D">
      <w:pPr>
        <w:pStyle w:val="11"/>
        <w:numPr>
          <w:ilvl w:val="0"/>
          <w:numId w:val="9"/>
        </w:numPr>
        <w:tabs>
          <w:tab w:val="left" w:pos="1557"/>
        </w:tabs>
        <w:spacing w:before="1" w:after="0" w:line="360" w:lineRule="auto"/>
        <w:ind w:left="143" w:right="142" w:firstLine="707"/>
        <w:jc w:val="both"/>
        <w:rPr>
          <w:sz w:val="28"/>
        </w:rPr>
      </w:pPr>
      <w:r>
        <w:rPr>
          <w:sz w:val="28"/>
        </w:rPr>
        <w:t>деятельность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47E00F6F">
      <w:pPr>
        <w:pStyle w:val="11"/>
        <w:numPr>
          <w:ilvl w:val="0"/>
          <w:numId w:val="9"/>
        </w:numPr>
        <w:tabs>
          <w:tab w:val="left" w:pos="1557"/>
        </w:tabs>
        <w:spacing w:before="0" w:after="0" w:line="360" w:lineRule="auto"/>
        <w:ind w:left="143" w:right="138" w:firstLine="707"/>
        <w:jc w:val="both"/>
        <w:rPr>
          <w:sz w:val="28"/>
        </w:rPr>
      </w:pPr>
      <w:r>
        <w:rPr>
          <w:sz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708C383D">
      <w:pPr>
        <w:pStyle w:val="11"/>
        <w:numPr>
          <w:ilvl w:val="0"/>
          <w:numId w:val="9"/>
        </w:numPr>
        <w:tabs>
          <w:tab w:val="left" w:pos="1557"/>
        </w:tabs>
        <w:spacing w:before="0" w:after="0" w:line="360" w:lineRule="auto"/>
        <w:ind w:left="143" w:right="138" w:firstLine="707"/>
        <w:jc w:val="both"/>
        <w:rPr>
          <w:sz w:val="28"/>
        </w:rPr>
      </w:pPr>
      <w:r>
        <w:rPr>
          <w:sz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 д.);</w:t>
      </w:r>
    </w:p>
    <w:p w14:paraId="114655FF">
      <w:pPr>
        <w:pStyle w:val="11"/>
        <w:numPr>
          <w:ilvl w:val="0"/>
          <w:numId w:val="9"/>
        </w:numPr>
        <w:tabs>
          <w:tab w:val="left" w:pos="1557"/>
        </w:tabs>
        <w:spacing w:before="0" w:after="0" w:line="360" w:lineRule="auto"/>
        <w:ind w:left="143" w:right="141" w:firstLine="707"/>
        <w:jc w:val="both"/>
        <w:rPr>
          <w:sz w:val="28"/>
        </w:rPr>
      </w:pPr>
      <w:r>
        <w:rPr>
          <w:sz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091025C4">
      <w:pPr>
        <w:pStyle w:val="11"/>
        <w:numPr>
          <w:ilvl w:val="0"/>
          <w:numId w:val="9"/>
        </w:numPr>
        <w:tabs>
          <w:tab w:val="left" w:pos="1557"/>
        </w:tabs>
        <w:spacing w:before="0" w:after="0" w:line="240" w:lineRule="auto"/>
        <w:ind w:left="1557" w:right="0" w:hanging="707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71"/>
          <w:sz w:val="28"/>
        </w:rPr>
        <w:t xml:space="preserve">  </w:t>
      </w:r>
      <w:r>
        <w:rPr>
          <w:sz w:val="28"/>
        </w:rPr>
        <w:t>обучающихся</w:t>
      </w:r>
      <w:r>
        <w:rPr>
          <w:spacing w:val="74"/>
          <w:sz w:val="28"/>
        </w:rPr>
        <w:t xml:space="preserve">  </w:t>
      </w:r>
      <w:r>
        <w:rPr>
          <w:sz w:val="28"/>
        </w:rPr>
        <w:t>в</w:t>
      </w:r>
      <w:r>
        <w:rPr>
          <w:spacing w:val="73"/>
          <w:sz w:val="28"/>
        </w:rPr>
        <w:t xml:space="preserve">  </w:t>
      </w:r>
      <w:r>
        <w:rPr>
          <w:sz w:val="28"/>
        </w:rPr>
        <w:t>воспитательную</w:t>
      </w:r>
      <w:r>
        <w:rPr>
          <w:spacing w:val="74"/>
          <w:sz w:val="28"/>
        </w:rPr>
        <w:t xml:space="preserve">  </w:t>
      </w:r>
      <w:r>
        <w:rPr>
          <w:spacing w:val="-2"/>
          <w:sz w:val="28"/>
        </w:rPr>
        <w:t>деятельность,</w:t>
      </w:r>
    </w:p>
    <w:p w14:paraId="1B3AE389">
      <w:pPr>
        <w:pStyle w:val="7"/>
        <w:spacing w:before="65" w:line="360" w:lineRule="auto"/>
        <w:ind w:right="141"/>
      </w:pPr>
      <w:r>
        <w:t>проекты, программы профилактической направленности социальных и природных</w:t>
      </w:r>
      <w:r>
        <w:rPr>
          <w:spacing w:val="14"/>
        </w:rPr>
        <w:t xml:space="preserve"> </w:t>
      </w:r>
      <w:r>
        <w:t>рисков,</w:t>
      </w:r>
      <w:r>
        <w:rPr>
          <w:spacing w:val="14"/>
        </w:rPr>
        <w:t xml:space="preserve"> </w:t>
      </w:r>
      <w:r>
        <w:t>реализуемые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школе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социокультурном</w:t>
      </w:r>
      <w:r>
        <w:rPr>
          <w:spacing w:val="15"/>
        </w:rPr>
        <w:t xml:space="preserve"> </w:t>
      </w:r>
      <w:r>
        <w:t>окружении</w:t>
      </w:r>
      <w:r>
        <w:rPr>
          <w:spacing w:val="17"/>
        </w:rPr>
        <w:t xml:space="preserve"> </w:t>
      </w:r>
      <w:r>
        <w:rPr>
          <w:spacing w:val="-10"/>
        </w:rPr>
        <w:t>с</w:t>
      </w:r>
      <w:r>
        <w:t>обучающимися, педагогами, родителями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</w:t>
      </w:r>
      <w:r>
        <w:rPr>
          <w:spacing w:val="-18"/>
        </w:rPr>
        <w:t xml:space="preserve"> </w:t>
      </w:r>
      <w:r>
        <w:t>молодѐжные,</w:t>
      </w:r>
      <w:r>
        <w:rPr>
          <w:spacing w:val="-17"/>
        </w:rPr>
        <w:t xml:space="preserve"> </w:t>
      </w:r>
      <w:r>
        <w:t>религиозные</w:t>
      </w:r>
      <w:r>
        <w:rPr>
          <w:spacing w:val="-18"/>
        </w:rPr>
        <w:t xml:space="preserve"> </w:t>
      </w:r>
      <w:r>
        <w:t>объединения,</w:t>
      </w:r>
      <w:r>
        <w:rPr>
          <w:spacing w:val="-17"/>
        </w:rPr>
        <w:t xml:space="preserve"> </w:t>
      </w:r>
      <w:r>
        <w:t>культы,</w:t>
      </w:r>
      <w:r>
        <w:rPr>
          <w:spacing w:val="-18"/>
        </w:rPr>
        <w:t xml:space="preserve"> </w:t>
      </w:r>
      <w:r>
        <w:t>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анти- экстремистская безопасность и т. д.);</w:t>
      </w:r>
    </w:p>
    <w:p w14:paraId="39335F2F">
      <w:pPr>
        <w:pStyle w:val="11"/>
        <w:numPr>
          <w:ilvl w:val="0"/>
          <w:numId w:val="9"/>
        </w:numPr>
        <w:tabs>
          <w:tab w:val="left" w:pos="1557"/>
        </w:tabs>
        <w:spacing w:before="1" w:after="0" w:line="360" w:lineRule="auto"/>
        <w:ind w:left="143" w:right="139" w:firstLine="707"/>
        <w:jc w:val="both"/>
        <w:rPr>
          <w:sz w:val="28"/>
        </w:rPr>
      </w:pPr>
      <w:r>
        <w:rPr>
          <w:sz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тд.</w:t>
      </w:r>
    </w:p>
    <w:p w14:paraId="0EFB45DF">
      <w:pPr>
        <w:pStyle w:val="11"/>
        <w:numPr>
          <w:ilvl w:val="0"/>
          <w:numId w:val="9"/>
        </w:numPr>
        <w:tabs>
          <w:tab w:val="left" w:pos="1135"/>
        </w:tabs>
        <w:spacing w:before="1" w:after="0" w:line="360" w:lineRule="auto"/>
        <w:ind w:left="143" w:right="139" w:firstLine="707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ребенка-мигранта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 помочь ему выразить себя, проявить свои способности, вызвать одобрение учителя и уважение сверстников.</w:t>
      </w:r>
    </w:p>
    <w:p w14:paraId="109BB93B">
      <w:pPr>
        <w:pStyle w:val="7"/>
        <w:spacing w:before="1" w:line="360" w:lineRule="auto"/>
        <w:ind w:right="141" w:firstLine="707"/>
      </w:pPr>
      <w:r>
        <w:t>В образовательной организации реализуется широкий спектр профилактических мероприятий, направленных на формирование у школьников здорового образа жизни и безопасного поведения. Эти мероприятия охватывают несколько ключевых направлений:</w:t>
      </w:r>
    </w:p>
    <w:p w14:paraId="4601E443">
      <w:pPr>
        <w:pStyle w:val="2"/>
        <w:numPr>
          <w:ilvl w:val="0"/>
          <w:numId w:val="10"/>
        </w:numPr>
        <w:tabs>
          <w:tab w:val="left" w:pos="1557"/>
        </w:tabs>
        <w:spacing w:before="0" w:after="0" w:line="360" w:lineRule="auto"/>
        <w:ind w:left="143" w:right="137" w:firstLine="707"/>
        <w:jc w:val="both"/>
      </w:pPr>
      <w:r>
        <w:t xml:space="preserve">Профилактика детского дорожно - транспортного </w:t>
      </w:r>
      <w:r>
        <w:rPr>
          <w:spacing w:val="-2"/>
        </w:rPr>
        <w:t>травматизма</w:t>
      </w:r>
    </w:p>
    <w:p w14:paraId="77AA91C1">
      <w:pPr>
        <w:pStyle w:val="7"/>
        <w:spacing w:line="317" w:lineRule="exact"/>
        <w:ind w:left="709"/>
        <w:jc w:val="left"/>
      </w:pPr>
      <w:r>
        <w:t>В</w:t>
      </w:r>
      <w:r>
        <w:rPr>
          <w:spacing w:val="-13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данного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проводятся</w:t>
      </w:r>
      <w:r>
        <w:rPr>
          <w:spacing w:val="-11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14:paraId="5A112DD2">
      <w:pPr>
        <w:pStyle w:val="11"/>
        <w:numPr>
          <w:ilvl w:val="0"/>
          <w:numId w:val="11"/>
        </w:numPr>
        <w:tabs>
          <w:tab w:val="left" w:pos="374"/>
        </w:tabs>
        <w:spacing w:before="163" w:after="0" w:line="240" w:lineRule="auto"/>
        <w:ind w:left="374" w:right="0" w:hanging="162"/>
        <w:jc w:val="both"/>
        <w:rPr>
          <w:sz w:val="28"/>
        </w:rPr>
      </w:pPr>
      <w:r>
        <w:rPr>
          <w:sz w:val="28"/>
        </w:rPr>
        <w:t>Декада</w:t>
      </w:r>
      <w:r>
        <w:rPr>
          <w:spacing w:val="-1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14:paraId="6AA4EA28">
      <w:pPr>
        <w:pStyle w:val="11"/>
        <w:numPr>
          <w:ilvl w:val="0"/>
          <w:numId w:val="11"/>
        </w:numPr>
        <w:tabs>
          <w:tab w:val="left" w:pos="392"/>
        </w:tabs>
        <w:spacing w:before="161" w:after="0" w:line="360" w:lineRule="auto"/>
        <w:ind w:left="143" w:right="136" w:firstLine="0"/>
        <w:jc w:val="both"/>
        <w:rPr>
          <w:sz w:val="28"/>
        </w:rPr>
      </w:pPr>
      <w:r>
        <w:rPr>
          <w:sz w:val="28"/>
        </w:rPr>
        <w:t>Онлайн - активности Движения первых в рамках проекта «Безопасное движение»; - Конкурс «Безопасное колесо»;</w:t>
      </w:r>
    </w:p>
    <w:p w14:paraId="3F7BEDF4">
      <w:pPr>
        <w:pStyle w:val="11"/>
        <w:numPr>
          <w:ilvl w:val="0"/>
          <w:numId w:val="11"/>
        </w:numPr>
        <w:tabs>
          <w:tab w:val="left" w:pos="393"/>
        </w:tabs>
        <w:spacing w:before="0" w:after="0" w:line="360" w:lineRule="auto"/>
        <w:ind w:left="143" w:right="141" w:firstLine="69"/>
        <w:jc w:val="both"/>
        <w:rPr>
          <w:sz w:val="28"/>
        </w:rPr>
      </w:pPr>
      <w:r>
        <w:rPr>
          <w:sz w:val="28"/>
        </w:rPr>
        <w:t>Акция «Вежливый пешеход». 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дорогах.</w:t>
      </w:r>
    </w:p>
    <w:p w14:paraId="37217B8C">
      <w:pPr>
        <w:pStyle w:val="2"/>
        <w:numPr>
          <w:ilvl w:val="0"/>
          <w:numId w:val="10"/>
        </w:numPr>
        <w:tabs>
          <w:tab w:val="left" w:pos="1097"/>
        </w:tabs>
        <w:spacing w:before="0" w:after="0" w:line="360" w:lineRule="auto"/>
        <w:ind w:left="143" w:right="142" w:firstLine="635"/>
        <w:jc w:val="both"/>
      </w:pPr>
      <w:r>
        <w:t>Профилактика аддиктивного поведения и пропаганда здорового образа жизни</w:t>
      </w:r>
      <w:r>
        <w:rPr>
          <w:rFonts w:hint="default"/>
          <w:lang w:val="ru-RU"/>
        </w:rPr>
        <w:t>:</w:t>
      </w:r>
    </w:p>
    <w:p w14:paraId="1445CF45">
      <w:pPr>
        <w:pStyle w:val="7"/>
        <w:spacing w:before="65"/>
        <w:jc w:val="left"/>
      </w:pPr>
      <w:r>
        <w:rPr>
          <w:spacing w:val="-2"/>
        </w:rPr>
        <w:t>Комплекс</w:t>
      </w:r>
      <w:r>
        <w:rPr>
          <w:spacing w:val="-3"/>
        </w:rPr>
        <w:t xml:space="preserve"> </w:t>
      </w:r>
      <w:r>
        <w:rPr>
          <w:spacing w:val="-2"/>
        </w:rPr>
        <w:t>мероприятий</w:t>
      </w:r>
      <w:r>
        <w:rPr>
          <w:spacing w:val="-1"/>
        </w:rPr>
        <w:t xml:space="preserve"> </w:t>
      </w:r>
      <w:r>
        <w:rPr>
          <w:spacing w:val="-2"/>
        </w:rPr>
        <w:t>включает:</w:t>
      </w:r>
    </w:p>
    <w:p w14:paraId="7C0B86AE">
      <w:pPr>
        <w:pStyle w:val="11"/>
        <w:numPr>
          <w:ilvl w:val="0"/>
          <w:numId w:val="11"/>
        </w:numPr>
        <w:tabs>
          <w:tab w:val="left" w:pos="305"/>
        </w:tabs>
        <w:spacing w:before="163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Осенний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14:paraId="1BC26A0A">
      <w:pPr>
        <w:pStyle w:val="11"/>
        <w:numPr>
          <w:ilvl w:val="0"/>
          <w:numId w:val="11"/>
        </w:numPr>
        <w:tabs>
          <w:tab w:val="left" w:pos="305"/>
        </w:tabs>
        <w:spacing w:before="160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Всероссийский</w:t>
      </w:r>
      <w:r>
        <w:rPr>
          <w:spacing w:val="-4"/>
          <w:sz w:val="28"/>
        </w:rPr>
        <w:t xml:space="preserve"> </w:t>
      </w:r>
      <w:r>
        <w:rPr>
          <w:sz w:val="28"/>
        </w:rPr>
        <w:t>урок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интернете;</w:t>
      </w:r>
    </w:p>
    <w:p w14:paraId="4984B6B8">
      <w:pPr>
        <w:pStyle w:val="11"/>
        <w:numPr>
          <w:ilvl w:val="0"/>
          <w:numId w:val="11"/>
        </w:numPr>
        <w:tabs>
          <w:tab w:val="left" w:pos="305"/>
        </w:tabs>
        <w:spacing w:before="161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Президентские</w:t>
      </w:r>
      <w:r>
        <w:rPr>
          <w:spacing w:val="-12"/>
          <w:sz w:val="28"/>
        </w:rPr>
        <w:t xml:space="preserve"> </w:t>
      </w:r>
      <w:r>
        <w:rPr>
          <w:sz w:val="28"/>
        </w:rPr>
        <w:t>состязания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общей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(ОФП);</w:t>
      </w:r>
    </w:p>
    <w:p w14:paraId="7171DB17">
      <w:pPr>
        <w:pStyle w:val="11"/>
        <w:numPr>
          <w:ilvl w:val="0"/>
          <w:numId w:val="11"/>
        </w:numPr>
        <w:tabs>
          <w:tab w:val="left" w:pos="305"/>
        </w:tabs>
        <w:spacing w:before="160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«Декада</w:t>
      </w:r>
      <w:r>
        <w:rPr>
          <w:spacing w:val="-6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привычками»;</w:t>
      </w:r>
    </w:p>
    <w:p w14:paraId="0D7F5BFD">
      <w:pPr>
        <w:pStyle w:val="11"/>
        <w:numPr>
          <w:ilvl w:val="0"/>
          <w:numId w:val="11"/>
        </w:numPr>
        <w:tabs>
          <w:tab w:val="left" w:pos="305"/>
        </w:tabs>
        <w:spacing w:before="163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Открытые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7"/>
          <w:sz w:val="28"/>
        </w:rPr>
        <w:t xml:space="preserve"> </w:t>
      </w:r>
      <w:r>
        <w:rPr>
          <w:sz w:val="28"/>
        </w:rPr>
        <w:t>часы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7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специалистов;</w:t>
      </w:r>
    </w:p>
    <w:p w14:paraId="4E91CF7F">
      <w:pPr>
        <w:pStyle w:val="11"/>
        <w:numPr>
          <w:ilvl w:val="0"/>
          <w:numId w:val="11"/>
        </w:numPr>
        <w:tabs>
          <w:tab w:val="left" w:pos="305"/>
        </w:tabs>
        <w:spacing w:before="160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Просмотр</w:t>
      </w:r>
      <w:r>
        <w:rPr>
          <w:spacing w:val="-8"/>
          <w:sz w:val="28"/>
        </w:rPr>
        <w:t xml:space="preserve"> </w:t>
      </w:r>
      <w:r>
        <w:rPr>
          <w:sz w:val="28"/>
        </w:rPr>
        <w:t>видеофильмов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67FCA926">
      <w:pPr>
        <w:pStyle w:val="11"/>
        <w:numPr>
          <w:ilvl w:val="0"/>
          <w:numId w:val="11"/>
        </w:numPr>
        <w:tabs>
          <w:tab w:val="left" w:pos="305"/>
        </w:tabs>
        <w:spacing w:before="161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Общешкольный</w:t>
      </w:r>
      <w:r>
        <w:rPr>
          <w:spacing w:val="-14"/>
          <w:sz w:val="28"/>
        </w:rPr>
        <w:t xml:space="preserve"> </w:t>
      </w:r>
      <w:r>
        <w:rPr>
          <w:sz w:val="28"/>
        </w:rPr>
        <w:t>День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14:paraId="0DE68FF0">
      <w:pPr>
        <w:pStyle w:val="11"/>
        <w:numPr>
          <w:ilvl w:val="0"/>
          <w:numId w:val="11"/>
        </w:numPr>
        <w:tabs>
          <w:tab w:val="left" w:pos="305"/>
        </w:tabs>
        <w:spacing w:before="161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мероприятиях;</w:t>
      </w:r>
    </w:p>
    <w:p w14:paraId="678412E0">
      <w:pPr>
        <w:pStyle w:val="11"/>
        <w:numPr>
          <w:ilvl w:val="0"/>
          <w:numId w:val="11"/>
        </w:numPr>
        <w:tabs>
          <w:tab w:val="left" w:pos="305"/>
        </w:tabs>
        <w:spacing w:before="163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Месячник</w:t>
      </w:r>
      <w:r>
        <w:rPr>
          <w:spacing w:val="-11"/>
          <w:sz w:val="28"/>
        </w:rPr>
        <w:t xml:space="preserve"> </w:t>
      </w:r>
      <w:r>
        <w:rPr>
          <w:sz w:val="28"/>
        </w:rPr>
        <w:t>ЗОЖ</w:t>
      </w:r>
      <w:r>
        <w:rPr>
          <w:spacing w:val="-6"/>
          <w:sz w:val="28"/>
        </w:rPr>
        <w:t xml:space="preserve"> </w:t>
      </w:r>
      <w:r>
        <w:rPr>
          <w:sz w:val="28"/>
        </w:rPr>
        <w:t>«Здоровое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поколение»;</w:t>
      </w:r>
    </w:p>
    <w:p w14:paraId="08CE4EE0">
      <w:pPr>
        <w:pStyle w:val="11"/>
        <w:numPr>
          <w:ilvl w:val="0"/>
          <w:numId w:val="11"/>
        </w:numPr>
        <w:tabs>
          <w:tab w:val="left" w:pos="305"/>
        </w:tabs>
        <w:spacing w:before="160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Весенний</w:t>
      </w:r>
      <w:r>
        <w:rPr>
          <w:spacing w:val="2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14:paraId="2BDE9EE8">
      <w:pPr>
        <w:pStyle w:val="11"/>
        <w:numPr>
          <w:ilvl w:val="0"/>
          <w:numId w:val="11"/>
        </w:numPr>
        <w:tabs>
          <w:tab w:val="left" w:pos="305"/>
        </w:tabs>
        <w:spacing w:before="161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Акция</w:t>
      </w:r>
      <w:r>
        <w:rPr>
          <w:spacing w:val="-12"/>
          <w:sz w:val="28"/>
        </w:rPr>
        <w:t xml:space="preserve"> </w:t>
      </w:r>
      <w:r>
        <w:rPr>
          <w:sz w:val="28"/>
        </w:rPr>
        <w:t>«Школа</w:t>
      </w:r>
      <w:r>
        <w:rPr>
          <w:spacing w:val="-12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курения»;</w:t>
      </w:r>
    </w:p>
    <w:p w14:paraId="579F360E">
      <w:pPr>
        <w:pStyle w:val="11"/>
        <w:numPr>
          <w:ilvl w:val="0"/>
          <w:numId w:val="11"/>
        </w:numPr>
        <w:tabs>
          <w:tab w:val="left" w:pos="305"/>
        </w:tabs>
        <w:spacing w:before="160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Всемирный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14:paraId="24A2E1E7">
      <w:pPr>
        <w:pStyle w:val="11"/>
        <w:numPr>
          <w:ilvl w:val="0"/>
          <w:numId w:val="11"/>
        </w:numPr>
        <w:tabs>
          <w:tab w:val="left" w:pos="528"/>
        </w:tabs>
        <w:spacing w:before="163" w:after="0" w:line="360" w:lineRule="auto"/>
        <w:ind w:left="143" w:right="134" w:firstLine="0"/>
        <w:jc w:val="both"/>
        <w:rPr>
          <w:sz w:val="28"/>
        </w:rPr>
      </w:pPr>
      <w:r>
        <w:rPr>
          <w:sz w:val="28"/>
        </w:rPr>
        <w:t>Зарядка на свежем воздухе. Данные мероприятия способствуют формированию у школьников негативного отношения к вредным привычкам и развитию навыков здорового образа жизни.</w:t>
      </w:r>
    </w:p>
    <w:p w14:paraId="688CB608">
      <w:pPr>
        <w:pStyle w:val="2"/>
        <w:numPr>
          <w:ilvl w:val="0"/>
          <w:numId w:val="10"/>
        </w:numPr>
        <w:tabs>
          <w:tab w:val="left" w:pos="1058"/>
        </w:tabs>
        <w:spacing w:before="3" w:after="0" w:line="240" w:lineRule="auto"/>
        <w:ind w:left="1058" w:right="0" w:hanging="279"/>
        <w:jc w:val="both"/>
      </w:pPr>
      <w:r>
        <w:t>Профилактика</w:t>
      </w:r>
      <w:r>
        <w:rPr>
          <w:spacing w:val="-11"/>
        </w:rPr>
        <w:t xml:space="preserve"> </w:t>
      </w:r>
      <w:r>
        <w:t>насилия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травли</w:t>
      </w:r>
      <w:r>
        <w:rPr>
          <w:spacing w:val="-6"/>
        </w:rPr>
        <w:t xml:space="preserve"> </w:t>
      </w:r>
      <w:r>
        <w:rPr>
          <w:spacing w:val="-2"/>
        </w:rPr>
        <w:t>(буллинга)</w:t>
      </w:r>
    </w:p>
    <w:p w14:paraId="013E64F7">
      <w:pPr>
        <w:pStyle w:val="7"/>
        <w:spacing w:before="156"/>
        <w:ind w:left="851"/>
      </w:pPr>
      <w:r>
        <w:t>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контексте</w:t>
      </w:r>
      <w:r>
        <w:rPr>
          <w:spacing w:val="-13"/>
        </w:rPr>
        <w:t xml:space="preserve"> </w:t>
      </w:r>
      <w:r>
        <w:rPr>
          <w:spacing w:val="-2"/>
        </w:rPr>
        <w:t>проводятся:</w:t>
      </w:r>
    </w:p>
    <w:p w14:paraId="4545046E">
      <w:pPr>
        <w:pStyle w:val="11"/>
        <w:numPr>
          <w:ilvl w:val="0"/>
          <w:numId w:val="11"/>
        </w:numPr>
        <w:tabs>
          <w:tab w:val="left" w:pos="305"/>
        </w:tabs>
        <w:spacing w:before="163" w:after="0" w:line="240" w:lineRule="auto"/>
        <w:ind w:left="305" w:right="0" w:hanging="162"/>
        <w:jc w:val="both"/>
        <w:rPr>
          <w:sz w:val="28"/>
        </w:rPr>
      </w:pPr>
      <w:r>
        <w:rPr>
          <w:sz w:val="28"/>
        </w:rPr>
        <w:t>Индивидуальные</w:t>
      </w:r>
      <w:r>
        <w:rPr>
          <w:spacing w:val="-14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14:paraId="3400ACF8">
      <w:pPr>
        <w:pStyle w:val="11"/>
        <w:numPr>
          <w:ilvl w:val="0"/>
          <w:numId w:val="11"/>
        </w:numPr>
        <w:tabs>
          <w:tab w:val="left" w:pos="356"/>
        </w:tabs>
        <w:spacing w:before="160" w:after="0" w:line="360" w:lineRule="auto"/>
        <w:ind w:left="143" w:right="146" w:firstLine="0"/>
        <w:jc w:val="both"/>
        <w:rPr>
          <w:sz w:val="28"/>
        </w:rPr>
      </w:pPr>
      <w:r>
        <w:rPr>
          <w:sz w:val="28"/>
        </w:rPr>
        <w:t xml:space="preserve">Лекции для групп подростков. Эти меры направлены на предотвращение межличностных конфликтов и формирование навыков конструктивного </w:t>
      </w:r>
      <w:r>
        <w:rPr>
          <w:spacing w:val="-2"/>
          <w:sz w:val="28"/>
        </w:rPr>
        <w:t>общения.</w:t>
      </w:r>
    </w:p>
    <w:p w14:paraId="608011F8">
      <w:pPr>
        <w:pStyle w:val="2"/>
        <w:numPr>
          <w:ilvl w:val="0"/>
          <w:numId w:val="10"/>
        </w:numPr>
        <w:tabs>
          <w:tab w:val="left" w:pos="1237"/>
        </w:tabs>
        <w:spacing w:before="6" w:after="0" w:line="360" w:lineRule="auto"/>
        <w:ind w:left="143" w:right="140" w:firstLine="566"/>
        <w:jc w:val="both"/>
      </w:pPr>
      <w:r>
        <w:t>Профилактика делинквентного поведения и обеспечение безопасности жизнедеятельности</w:t>
      </w:r>
    </w:p>
    <w:p w14:paraId="4860A721">
      <w:pPr>
        <w:pStyle w:val="7"/>
        <w:spacing w:line="316" w:lineRule="exact"/>
      </w:pPr>
      <w:r>
        <w:rPr>
          <w:spacing w:val="-2"/>
        </w:rPr>
        <w:t>Комплекс</w:t>
      </w:r>
      <w:r>
        <w:rPr>
          <w:spacing w:val="-3"/>
        </w:rPr>
        <w:t xml:space="preserve"> </w:t>
      </w:r>
      <w:r>
        <w:rPr>
          <w:spacing w:val="-2"/>
        </w:rPr>
        <w:t>мероприятий</w:t>
      </w:r>
      <w:r>
        <w:rPr>
          <w:spacing w:val="-1"/>
        </w:rPr>
        <w:t xml:space="preserve"> </w:t>
      </w:r>
      <w:r>
        <w:rPr>
          <w:spacing w:val="-2"/>
        </w:rPr>
        <w:t>включает:</w:t>
      </w:r>
    </w:p>
    <w:p w14:paraId="5EBDB11F">
      <w:pPr>
        <w:pStyle w:val="11"/>
        <w:numPr>
          <w:ilvl w:val="0"/>
          <w:numId w:val="11"/>
        </w:numPr>
        <w:tabs>
          <w:tab w:val="left" w:pos="305"/>
        </w:tabs>
        <w:spacing w:before="161" w:after="0" w:line="240" w:lineRule="auto"/>
        <w:ind w:left="305" w:right="0" w:hanging="162"/>
        <w:jc w:val="both"/>
        <w:rPr>
          <w:sz w:val="28"/>
        </w:rPr>
      </w:pPr>
      <w:r>
        <w:rPr>
          <w:sz w:val="28"/>
        </w:rPr>
        <w:t>Декада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безопасности:</w:t>
      </w:r>
      <w:r>
        <w:rPr>
          <w:spacing w:val="-6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7"/>
          <w:sz w:val="28"/>
        </w:rPr>
        <w:t xml:space="preserve"> </w:t>
      </w:r>
      <w:r>
        <w:rPr>
          <w:sz w:val="28"/>
        </w:rPr>
        <w:t>ГИБДД,</w:t>
      </w:r>
      <w:r>
        <w:rPr>
          <w:spacing w:val="-11"/>
          <w:sz w:val="28"/>
        </w:rPr>
        <w:t xml:space="preserve"> </w:t>
      </w:r>
      <w:r>
        <w:rPr>
          <w:sz w:val="28"/>
        </w:rPr>
        <w:t>МЧС,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МВД;</w:t>
      </w:r>
    </w:p>
    <w:p w14:paraId="2BC0509A">
      <w:pPr>
        <w:pStyle w:val="11"/>
        <w:numPr>
          <w:ilvl w:val="0"/>
          <w:numId w:val="11"/>
        </w:numPr>
        <w:tabs>
          <w:tab w:val="left" w:pos="305"/>
        </w:tabs>
        <w:spacing w:before="163" w:after="0" w:line="240" w:lineRule="auto"/>
        <w:ind w:left="305" w:right="0" w:hanging="162"/>
        <w:jc w:val="both"/>
        <w:rPr>
          <w:sz w:val="28"/>
        </w:rPr>
      </w:pPr>
      <w:r>
        <w:rPr>
          <w:sz w:val="28"/>
        </w:rPr>
        <w:t>Беседы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просмотром</w:t>
      </w:r>
      <w:r>
        <w:rPr>
          <w:spacing w:val="-6"/>
          <w:sz w:val="28"/>
        </w:rPr>
        <w:t xml:space="preserve"> </w:t>
      </w:r>
      <w:r>
        <w:rPr>
          <w:sz w:val="28"/>
        </w:rPr>
        <w:t>видеоклипов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поведении;</w:t>
      </w:r>
    </w:p>
    <w:p w14:paraId="528A176C">
      <w:pPr>
        <w:pStyle w:val="11"/>
        <w:numPr>
          <w:ilvl w:val="0"/>
          <w:numId w:val="11"/>
        </w:numPr>
        <w:tabs>
          <w:tab w:val="left" w:pos="305"/>
        </w:tabs>
        <w:spacing w:before="160" w:after="0" w:line="240" w:lineRule="auto"/>
        <w:ind w:left="305" w:right="0" w:hanging="162"/>
        <w:jc w:val="both"/>
        <w:rPr>
          <w:sz w:val="28"/>
        </w:rPr>
      </w:pPr>
      <w:r>
        <w:rPr>
          <w:sz w:val="28"/>
        </w:rPr>
        <w:t>Мероприятия</w:t>
      </w:r>
      <w:r>
        <w:rPr>
          <w:spacing w:val="-14"/>
          <w:sz w:val="28"/>
        </w:rPr>
        <w:t xml:space="preserve"> </w:t>
      </w:r>
      <w:r>
        <w:rPr>
          <w:sz w:val="28"/>
        </w:rPr>
        <w:t>месячника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воспитания;</w:t>
      </w:r>
    </w:p>
    <w:p w14:paraId="50FA0080">
      <w:pPr>
        <w:pStyle w:val="11"/>
        <w:numPr>
          <w:ilvl w:val="0"/>
          <w:numId w:val="11"/>
        </w:numPr>
        <w:tabs>
          <w:tab w:val="left" w:pos="305"/>
        </w:tabs>
        <w:spacing w:before="161" w:after="0" w:line="240" w:lineRule="auto"/>
        <w:ind w:left="305" w:right="0" w:hanging="162"/>
        <w:jc w:val="both"/>
        <w:rPr>
          <w:sz w:val="28"/>
        </w:rPr>
      </w:pPr>
      <w:r>
        <w:rPr>
          <w:sz w:val="28"/>
        </w:rPr>
        <w:t>Единый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правонарушений;</w:t>
      </w:r>
    </w:p>
    <w:p w14:paraId="2584CC97">
      <w:pPr>
        <w:pStyle w:val="7"/>
        <w:spacing w:before="65"/>
        <w:jc w:val="left"/>
      </w:pPr>
      <w:r>
        <w:rPr>
          <w:sz w:val="28"/>
        </w:rPr>
        <w:t>Беседы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60"/>
          <w:sz w:val="28"/>
        </w:rPr>
        <w:t xml:space="preserve"> </w:t>
      </w:r>
      <w:r>
        <w:rPr>
          <w:sz w:val="28"/>
        </w:rPr>
        <w:t>темы</w:t>
      </w:r>
      <w:r>
        <w:rPr>
          <w:spacing w:val="60"/>
          <w:sz w:val="28"/>
        </w:rPr>
        <w:t xml:space="preserve"> </w:t>
      </w:r>
      <w:r>
        <w:rPr>
          <w:sz w:val="28"/>
        </w:rPr>
        <w:t>«Осторожно</w:t>
      </w:r>
      <w:r>
        <w:rPr>
          <w:spacing w:val="59"/>
          <w:sz w:val="28"/>
        </w:rPr>
        <w:t xml:space="preserve"> </w:t>
      </w:r>
      <w:r>
        <w:rPr>
          <w:sz w:val="28"/>
        </w:rPr>
        <w:t>с</w:t>
      </w:r>
      <w:r>
        <w:rPr>
          <w:spacing w:val="57"/>
          <w:sz w:val="28"/>
        </w:rPr>
        <w:t xml:space="preserve"> </w:t>
      </w:r>
      <w:r>
        <w:rPr>
          <w:sz w:val="28"/>
        </w:rPr>
        <w:t>огнем»,</w:t>
      </w:r>
      <w:r>
        <w:rPr>
          <w:spacing w:val="59"/>
          <w:sz w:val="28"/>
        </w:rPr>
        <w:t xml:space="preserve"> </w:t>
      </w:r>
      <w:r>
        <w:rPr>
          <w:sz w:val="28"/>
        </w:rPr>
        <w:t>«Осторожно</w:t>
      </w:r>
      <w:r>
        <w:rPr>
          <w:spacing w:val="60"/>
          <w:sz w:val="28"/>
        </w:rPr>
        <w:t xml:space="preserve"> </w:t>
      </w:r>
      <w:r>
        <w:rPr>
          <w:sz w:val="28"/>
        </w:rPr>
        <w:t>гололед»,</w:t>
      </w:r>
      <w:r>
        <w:rPr>
          <w:spacing w:val="59"/>
          <w:sz w:val="28"/>
        </w:rPr>
        <w:t xml:space="preserve"> </w:t>
      </w:r>
      <w:r>
        <w:rPr>
          <w:spacing w:val="-2"/>
          <w:sz w:val="28"/>
        </w:rPr>
        <w:t>«Техника</w:t>
      </w:r>
      <w:r>
        <w:t>безопасности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воде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солнце»;</w:t>
      </w:r>
    </w:p>
    <w:p w14:paraId="4617F4BE">
      <w:pPr>
        <w:pStyle w:val="11"/>
        <w:numPr>
          <w:ilvl w:val="0"/>
          <w:numId w:val="11"/>
        </w:numPr>
        <w:tabs>
          <w:tab w:val="left" w:pos="305"/>
        </w:tabs>
        <w:spacing w:before="163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Конкурсы</w:t>
      </w:r>
      <w:r>
        <w:rPr>
          <w:spacing w:val="-18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викторин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14:paraId="347F8486">
      <w:pPr>
        <w:pStyle w:val="11"/>
        <w:numPr>
          <w:ilvl w:val="0"/>
          <w:numId w:val="11"/>
        </w:numPr>
        <w:tabs>
          <w:tab w:val="left" w:pos="305"/>
        </w:tabs>
        <w:spacing w:before="160" w:after="0" w:line="240" w:lineRule="auto"/>
        <w:ind w:left="305" w:right="0" w:hanging="162"/>
        <w:jc w:val="left"/>
        <w:rPr>
          <w:sz w:val="28"/>
        </w:rPr>
      </w:pPr>
      <w:r>
        <w:rPr>
          <w:spacing w:val="-2"/>
          <w:sz w:val="28"/>
        </w:rPr>
        <w:t>Тренировочные эвакуационные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14:paraId="6E45CE51">
      <w:pPr>
        <w:pStyle w:val="7"/>
        <w:spacing w:before="161" w:line="360" w:lineRule="auto"/>
        <w:jc w:val="left"/>
      </w:pPr>
      <w:r>
        <w:t>Эти меры</w:t>
      </w:r>
      <w:r>
        <w:rPr>
          <w:spacing w:val="22"/>
        </w:rPr>
        <w:t xml:space="preserve"> </w:t>
      </w:r>
      <w:r>
        <w:t>способствуют формированию</w:t>
      </w:r>
      <w:r>
        <w:rPr>
          <w:spacing w:val="23"/>
        </w:rPr>
        <w:t xml:space="preserve"> </w:t>
      </w:r>
      <w:r>
        <w:t>у школьников навыков безопасного поведения в различных жизненных ситуациях.</w:t>
      </w:r>
    </w:p>
    <w:p w14:paraId="262EFCCD">
      <w:pPr>
        <w:pStyle w:val="2"/>
        <w:numPr>
          <w:ilvl w:val="0"/>
          <w:numId w:val="10"/>
        </w:numPr>
        <w:tabs>
          <w:tab w:val="left" w:pos="988"/>
        </w:tabs>
        <w:spacing w:before="6" w:after="0" w:line="240" w:lineRule="auto"/>
        <w:ind w:left="988" w:right="0" w:hanging="279"/>
        <w:jc w:val="left"/>
      </w:pPr>
      <w:r>
        <w:t>Профилактика</w:t>
      </w:r>
      <w:r>
        <w:rPr>
          <w:spacing w:val="-10"/>
        </w:rPr>
        <w:t xml:space="preserve"> </w:t>
      </w:r>
      <w:r>
        <w:t>экстремизма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терроризма</w:t>
      </w:r>
    </w:p>
    <w:p w14:paraId="0EDC3FB4">
      <w:pPr>
        <w:pStyle w:val="7"/>
        <w:spacing w:before="155"/>
        <w:jc w:val="left"/>
      </w:pPr>
      <w:r>
        <w:t>Комплекс</w:t>
      </w:r>
      <w:r>
        <w:rPr>
          <w:spacing w:val="-17"/>
        </w:rPr>
        <w:t xml:space="preserve"> </w:t>
      </w:r>
      <w:r>
        <w:t>мероприятий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данном</w:t>
      </w:r>
      <w:r>
        <w:rPr>
          <w:spacing w:val="-15"/>
        </w:rPr>
        <w:t xml:space="preserve"> </w:t>
      </w:r>
      <w:r>
        <w:t>направлении</w:t>
      </w:r>
      <w:r>
        <w:rPr>
          <w:spacing w:val="-14"/>
        </w:rPr>
        <w:t xml:space="preserve"> </w:t>
      </w:r>
      <w:r>
        <w:rPr>
          <w:spacing w:val="-2"/>
        </w:rPr>
        <w:t>включает:</w:t>
      </w:r>
    </w:p>
    <w:p w14:paraId="49994903">
      <w:pPr>
        <w:pStyle w:val="11"/>
        <w:numPr>
          <w:ilvl w:val="0"/>
          <w:numId w:val="11"/>
        </w:numPr>
        <w:tabs>
          <w:tab w:val="left" w:pos="305"/>
        </w:tabs>
        <w:spacing w:before="161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Рассмотрение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9"/>
          <w:sz w:val="28"/>
        </w:rPr>
        <w:t xml:space="preserve"> </w:t>
      </w:r>
      <w:r>
        <w:rPr>
          <w:sz w:val="28"/>
        </w:rPr>
        <w:t>экстремизма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совещаниях;</w:t>
      </w:r>
    </w:p>
    <w:p w14:paraId="2D7046D9">
      <w:pPr>
        <w:pStyle w:val="11"/>
        <w:numPr>
          <w:ilvl w:val="0"/>
          <w:numId w:val="11"/>
        </w:numPr>
        <w:tabs>
          <w:tab w:val="left" w:pos="305"/>
        </w:tabs>
        <w:spacing w:before="161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Классные</w:t>
      </w:r>
      <w:r>
        <w:rPr>
          <w:spacing w:val="-7"/>
          <w:sz w:val="28"/>
        </w:rPr>
        <w:t xml:space="preserve"> </w:t>
      </w:r>
      <w:r>
        <w:rPr>
          <w:sz w:val="28"/>
        </w:rPr>
        <w:t>часы,</w:t>
      </w:r>
      <w:r>
        <w:rPr>
          <w:spacing w:val="-6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Дню</w:t>
      </w:r>
      <w:r>
        <w:rPr>
          <w:spacing w:val="-5"/>
          <w:sz w:val="28"/>
        </w:rPr>
        <w:t xml:space="preserve"> </w:t>
      </w:r>
      <w:r>
        <w:rPr>
          <w:sz w:val="28"/>
        </w:rPr>
        <w:t>солидарности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терроризмом;</w:t>
      </w:r>
    </w:p>
    <w:p w14:paraId="70BBE909">
      <w:pPr>
        <w:pStyle w:val="11"/>
        <w:numPr>
          <w:ilvl w:val="0"/>
          <w:numId w:val="11"/>
        </w:numPr>
        <w:tabs>
          <w:tab w:val="left" w:pos="305"/>
        </w:tabs>
        <w:spacing w:before="163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10"/>
          <w:sz w:val="28"/>
        </w:rPr>
        <w:t xml:space="preserve"> </w:t>
      </w:r>
      <w:r>
        <w:rPr>
          <w:sz w:val="28"/>
        </w:rPr>
        <w:t>дружбы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взаимопомощи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уроках;</w:t>
      </w:r>
    </w:p>
    <w:p w14:paraId="7ED6718E">
      <w:pPr>
        <w:pStyle w:val="11"/>
        <w:numPr>
          <w:ilvl w:val="0"/>
          <w:numId w:val="11"/>
        </w:numPr>
        <w:tabs>
          <w:tab w:val="left" w:pos="305"/>
        </w:tabs>
        <w:spacing w:before="160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Встречи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органов;</w:t>
      </w:r>
    </w:p>
    <w:p w14:paraId="3C49E998">
      <w:pPr>
        <w:pStyle w:val="11"/>
        <w:numPr>
          <w:ilvl w:val="0"/>
          <w:numId w:val="11"/>
        </w:numPr>
        <w:tabs>
          <w:tab w:val="left" w:pos="305"/>
        </w:tabs>
        <w:spacing w:before="161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Мероприятия</w:t>
      </w:r>
      <w:r>
        <w:rPr>
          <w:spacing w:val="-14"/>
          <w:sz w:val="28"/>
        </w:rPr>
        <w:t xml:space="preserve"> </w:t>
      </w:r>
      <w:r>
        <w:rPr>
          <w:sz w:val="28"/>
        </w:rPr>
        <w:t>ко</w:t>
      </w:r>
      <w:r>
        <w:rPr>
          <w:spacing w:val="-12"/>
          <w:sz w:val="28"/>
        </w:rPr>
        <w:t xml:space="preserve"> </w:t>
      </w:r>
      <w:r>
        <w:rPr>
          <w:sz w:val="28"/>
        </w:rPr>
        <w:t>Дню</w:t>
      </w:r>
      <w:r>
        <w:rPr>
          <w:spacing w:val="-14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единства;</w:t>
      </w:r>
    </w:p>
    <w:p w14:paraId="43177099">
      <w:pPr>
        <w:pStyle w:val="11"/>
        <w:numPr>
          <w:ilvl w:val="0"/>
          <w:numId w:val="11"/>
        </w:numPr>
        <w:tabs>
          <w:tab w:val="left" w:pos="305"/>
        </w:tabs>
        <w:spacing w:before="160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Неделя</w:t>
      </w:r>
      <w:r>
        <w:rPr>
          <w:spacing w:val="-10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9"/>
          <w:sz w:val="28"/>
        </w:rPr>
        <w:t xml:space="preserve"> </w:t>
      </w:r>
      <w:r>
        <w:rPr>
          <w:sz w:val="28"/>
        </w:rPr>
        <w:t>жертв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Холокоста;</w:t>
      </w:r>
    </w:p>
    <w:p w14:paraId="06C0A2A0">
      <w:pPr>
        <w:pStyle w:val="11"/>
        <w:numPr>
          <w:ilvl w:val="0"/>
          <w:numId w:val="11"/>
        </w:numPr>
        <w:tabs>
          <w:tab w:val="left" w:pos="642"/>
          <w:tab w:val="left" w:pos="3100"/>
          <w:tab w:val="left" w:pos="4478"/>
          <w:tab w:val="left" w:pos="5032"/>
          <w:tab w:val="left" w:pos="7103"/>
          <w:tab w:val="left" w:pos="9194"/>
        </w:tabs>
        <w:spacing w:before="163" w:after="0" w:line="360" w:lineRule="auto"/>
        <w:ind w:left="143" w:right="144" w:firstLine="0"/>
        <w:jc w:val="left"/>
        <w:rPr>
          <w:sz w:val="28"/>
        </w:rPr>
      </w:pPr>
      <w:r>
        <w:rPr>
          <w:spacing w:val="-2"/>
          <w:sz w:val="28"/>
        </w:rPr>
        <w:t>Распространение</w:t>
      </w:r>
      <w:r>
        <w:rPr>
          <w:sz w:val="28"/>
        </w:rPr>
        <w:tab/>
      </w:r>
      <w:r>
        <w:rPr>
          <w:spacing w:val="-2"/>
          <w:sz w:val="28"/>
        </w:rPr>
        <w:t>памяток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методических</w:t>
      </w:r>
      <w:r>
        <w:rPr>
          <w:sz w:val="28"/>
        </w:rPr>
        <w:tab/>
      </w:r>
      <w:r>
        <w:rPr>
          <w:spacing w:val="-2"/>
          <w:sz w:val="28"/>
        </w:rPr>
        <w:t>рекомендаций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противодействию экстремизму;</w:t>
      </w:r>
    </w:p>
    <w:p w14:paraId="2A510246">
      <w:pPr>
        <w:pStyle w:val="11"/>
        <w:numPr>
          <w:ilvl w:val="0"/>
          <w:numId w:val="11"/>
        </w:numPr>
        <w:tabs>
          <w:tab w:val="left" w:pos="305"/>
        </w:tabs>
        <w:spacing w:before="0" w:after="0" w:line="321" w:lineRule="exact"/>
        <w:ind w:left="305" w:right="0" w:hanging="162"/>
        <w:jc w:val="left"/>
        <w:rPr>
          <w:sz w:val="28"/>
        </w:rPr>
      </w:pPr>
      <w:r>
        <w:rPr>
          <w:sz w:val="28"/>
        </w:rPr>
        <w:t>Инструктажи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ситуациях.</w:t>
      </w:r>
    </w:p>
    <w:p w14:paraId="6824DA5F">
      <w:pPr>
        <w:pStyle w:val="7"/>
        <w:spacing w:before="160" w:line="360" w:lineRule="auto"/>
        <w:jc w:val="left"/>
      </w:pPr>
      <w:r>
        <w:t>Эти</w:t>
      </w:r>
      <w:r>
        <w:rPr>
          <w:spacing w:val="80"/>
        </w:rPr>
        <w:t xml:space="preserve"> </w:t>
      </w:r>
      <w:r>
        <w:t>меры</w:t>
      </w:r>
      <w:r>
        <w:rPr>
          <w:spacing w:val="80"/>
        </w:rPr>
        <w:t xml:space="preserve"> </w:t>
      </w:r>
      <w:r>
        <w:t>направлены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школьников</w:t>
      </w:r>
      <w:r>
        <w:rPr>
          <w:spacing w:val="80"/>
        </w:rPr>
        <w:t xml:space="preserve"> </w:t>
      </w:r>
      <w:r>
        <w:t>толерантности</w:t>
      </w:r>
      <w:r>
        <w:rPr>
          <w:spacing w:val="80"/>
        </w:rPr>
        <w:t xml:space="preserve"> </w:t>
      </w:r>
      <w:r>
        <w:t>и негативного отношения к экстремистским проявлениям.</w:t>
      </w:r>
    </w:p>
    <w:p w14:paraId="06E9B871">
      <w:pPr>
        <w:pStyle w:val="2"/>
        <w:numPr>
          <w:ilvl w:val="0"/>
          <w:numId w:val="10"/>
        </w:numPr>
        <w:tabs>
          <w:tab w:val="left" w:pos="1190"/>
        </w:tabs>
        <w:spacing w:before="6" w:after="0" w:line="240" w:lineRule="auto"/>
        <w:ind w:left="1190" w:right="0" w:hanging="279"/>
        <w:jc w:val="left"/>
      </w:pPr>
      <w:r>
        <w:rPr>
          <w:spacing w:val="-2"/>
        </w:rPr>
        <w:t>Профилактика</w:t>
      </w:r>
      <w:r>
        <w:t xml:space="preserve"> </w:t>
      </w:r>
      <w:r>
        <w:rPr>
          <w:spacing w:val="-2"/>
        </w:rPr>
        <w:t>аутодеструктивного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суицидального</w:t>
      </w:r>
      <w:r>
        <w:rPr>
          <w:spacing w:val="3"/>
        </w:rPr>
        <w:t xml:space="preserve"> </w:t>
      </w:r>
      <w:r>
        <w:rPr>
          <w:spacing w:val="-2"/>
        </w:rPr>
        <w:t>поведения</w:t>
      </w:r>
    </w:p>
    <w:p w14:paraId="09E4186E">
      <w:pPr>
        <w:pStyle w:val="7"/>
        <w:spacing w:before="156"/>
        <w:ind w:left="212"/>
        <w:jc w:val="left"/>
      </w:pP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данного</w:t>
      </w:r>
      <w:r>
        <w:rPr>
          <w:spacing w:val="-10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rPr>
          <w:spacing w:val="-2"/>
        </w:rPr>
        <w:t>проводятся:</w:t>
      </w:r>
    </w:p>
    <w:p w14:paraId="455E8458">
      <w:pPr>
        <w:pStyle w:val="11"/>
        <w:numPr>
          <w:ilvl w:val="0"/>
          <w:numId w:val="11"/>
        </w:numPr>
        <w:tabs>
          <w:tab w:val="left" w:pos="502"/>
          <w:tab w:val="left" w:pos="1875"/>
          <w:tab w:val="left" w:pos="2280"/>
          <w:tab w:val="left" w:pos="3335"/>
          <w:tab w:val="left" w:pos="3726"/>
          <w:tab w:val="left" w:pos="5409"/>
          <w:tab w:val="left" w:pos="8124"/>
        </w:tabs>
        <w:spacing w:before="160" w:after="0" w:line="360" w:lineRule="auto"/>
        <w:ind w:left="143" w:right="143" w:firstLine="0"/>
        <w:jc w:val="left"/>
        <w:rPr>
          <w:sz w:val="28"/>
        </w:rPr>
      </w:pPr>
      <w:r>
        <w:rPr>
          <w:spacing w:val="-2"/>
          <w:sz w:val="28"/>
        </w:rPr>
        <w:t>Педсовет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работе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учащимися,</w:t>
      </w:r>
      <w:r>
        <w:rPr>
          <w:sz w:val="28"/>
        </w:rPr>
        <w:tab/>
      </w:r>
      <w:r>
        <w:rPr>
          <w:spacing w:val="-2"/>
          <w:sz w:val="28"/>
        </w:rPr>
        <w:t>демонстрирующими</w:t>
      </w:r>
      <w:r>
        <w:rPr>
          <w:sz w:val="28"/>
        </w:rPr>
        <w:tab/>
      </w:r>
      <w:r>
        <w:rPr>
          <w:spacing w:val="-2"/>
          <w:sz w:val="28"/>
        </w:rPr>
        <w:t>девиантное поведение;</w:t>
      </w:r>
    </w:p>
    <w:p w14:paraId="117EAFA3">
      <w:pPr>
        <w:pStyle w:val="11"/>
        <w:numPr>
          <w:ilvl w:val="0"/>
          <w:numId w:val="11"/>
        </w:numPr>
        <w:tabs>
          <w:tab w:val="left" w:pos="315"/>
        </w:tabs>
        <w:spacing w:before="2" w:after="0" w:line="360" w:lineRule="auto"/>
        <w:ind w:left="143" w:right="143" w:firstLine="0"/>
        <w:jc w:val="left"/>
        <w:rPr>
          <w:sz w:val="28"/>
        </w:rPr>
      </w:pPr>
      <w:r>
        <w:rPr>
          <w:sz w:val="28"/>
        </w:rPr>
        <w:t>Диагностика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для выявления психологических особенностей и </w:t>
      </w:r>
      <w:r>
        <w:rPr>
          <w:spacing w:val="-2"/>
          <w:sz w:val="28"/>
        </w:rPr>
        <w:t>потребностей;</w:t>
      </w:r>
    </w:p>
    <w:p w14:paraId="4F1D6DA8">
      <w:pPr>
        <w:pStyle w:val="11"/>
        <w:numPr>
          <w:ilvl w:val="0"/>
          <w:numId w:val="11"/>
        </w:numPr>
        <w:tabs>
          <w:tab w:val="left" w:pos="305"/>
        </w:tabs>
        <w:spacing w:before="0" w:after="0" w:line="321" w:lineRule="exact"/>
        <w:ind w:left="305" w:right="0" w:hanging="162"/>
        <w:jc w:val="left"/>
        <w:rPr>
          <w:sz w:val="28"/>
        </w:rPr>
      </w:pPr>
      <w:r>
        <w:rPr>
          <w:sz w:val="28"/>
        </w:rPr>
        <w:t>Классный</w:t>
      </w:r>
      <w:r>
        <w:rPr>
          <w:spacing w:val="-7"/>
          <w:sz w:val="28"/>
        </w:rPr>
        <w:t xml:space="preserve"> </w:t>
      </w:r>
      <w:r>
        <w:rPr>
          <w:sz w:val="28"/>
        </w:rPr>
        <w:t>час</w:t>
      </w:r>
      <w:r>
        <w:rPr>
          <w:spacing w:val="-7"/>
          <w:sz w:val="28"/>
        </w:rPr>
        <w:t xml:space="preserve"> </w:t>
      </w:r>
      <w:r>
        <w:rPr>
          <w:sz w:val="28"/>
        </w:rPr>
        <w:t>«Жизненные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ценности»;</w:t>
      </w:r>
    </w:p>
    <w:p w14:paraId="3642BFAE">
      <w:pPr>
        <w:pStyle w:val="11"/>
        <w:numPr>
          <w:ilvl w:val="0"/>
          <w:numId w:val="11"/>
        </w:numPr>
        <w:tabs>
          <w:tab w:val="left" w:pos="305"/>
        </w:tabs>
        <w:spacing w:before="161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педагогами;</w:t>
      </w:r>
    </w:p>
    <w:p w14:paraId="43B2A3F3">
      <w:pPr>
        <w:pStyle w:val="11"/>
        <w:numPr>
          <w:ilvl w:val="0"/>
          <w:numId w:val="11"/>
        </w:numPr>
        <w:tabs>
          <w:tab w:val="left" w:pos="305"/>
        </w:tabs>
        <w:spacing w:before="163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Тренинги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стабилизации</w:t>
      </w:r>
      <w:r>
        <w:rPr>
          <w:spacing w:val="-12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подростков;</w:t>
      </w:r>
    </w:p>
    <w:p w14:paraId="67E75FD3">
      <w:pPr>
        <w:pStyle w:val="11"/>
        <w:numPr>
          <w:ilvl w:val="0"/>
          <w:numId w:val="11"/>
        </w:numPr>
        <w:tabs>
          <w:tab w:val="left" w:pos="305"/>
        </w:tabs>
        <w:spacing w:before="160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Консультации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9"/>
          <w:sz w:val="28"/>
        </w:rPr>
        <w:t xml:space="preserve"> </w:t>
      </w:r>
      <w:r>
        <w:rPr>
          <w:sz w:val="28"/>
        </w:rPr>
        <w:t>стресса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суицида.</w:t>
      </w:r>
    </w:p>
    <w:p w14:paraId="2EAF2C3A">
      <w:pPr>
        <w:pStyle w:val="7"/>
        <w:spacing w:before="128" w:line="360" w:lineRule="auto"/>
        <w:ind w:firstLine="707"/>
        <w:jc w:val="left"/>
      </w:pPr>
      <w:r>
        <w:t>Эти меры направлены на профилактику деструктивных поведенческих паттернов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формирование</w:t>
      </w:r>
      <w:r>
        <w:rPr>
          <w:spacing w:val="29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школьников</w:t>
      </w:r>
      <w:r>
        <w:rPr>
          <w:spacing w:val="28"/>
        </w:rPr>
        <w:t xml:space="preserve"> </w:t>
      </w:r>
      <w:r>
        <w:t>навыков</w:t>
      </w:r>
      <w:r>
        <w:rPr>
          <w:spacing w:val="28"/>
        </w:rPr>
        <w:t xml:space="preserve"> </w:t>
      </w:r>
      <w:r>
        <w:t>преодоления</w:t>
      </w:r>
      <w:r>
        <w:rPr>
          <w:spacing w:val="29"/>
        </w:rPr>
        <w:t xml:space="preserve"> </w:t>
      </w:r>
      <w:r>
        <w:rPr>
          <w:spacing w:val="-2"/>
        </w:rPr>
        <w:t>стрессовых</w:t>
      </w:r>
    </w:p>
    <w:p w14:paraId="295494BD">
      <w:pPr>
        <w:pStyle w:val="7"/>
        <w:spacing w:before="65" w:line="360" w:lineRule="auto"/>
        <w:ind w:right="143"/>
      </w:pPr>
      <w:r>
        <w:t>ситуаций. Система профилактических мероприятий, реализуемых в образовательном учреждении, представляет собой комплексный и многоуровневый</w:t>
      </w:r>
      <w:r>
        <w:rPr>
          <w:spacing w:val="-9"/>
        </w:rPr>
        <w:t xml:space="preserve"> </w:t>
      </w:r>
      <w:r>
        <w:t>подход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и 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Данный</w:t>
      </w:r>
      <w:r>
        <w:rPr>
          <w:spacing w:val="-4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требует</w:t>
      </w:r>
      <w:r>
        <w:rPr>
          <w:spacing w:val="-5"/>
        </w:rPr>
        <w:t xml:space="preserve"> </w:t>
      </w:r>
      <w:r>
        <w:t>постоянного</w:t>
      </w:r>
      <w:r>
        <w:rPr>
          <w:spacing w:val="-4"/>
        </w:rPr>
        <w:t xml:space="preserve"> </w:t>
      </w:r>
      <w:r>
        <w:t>мониторинга и совершенствования с учетом современных тенденций, и вызовов.</w:t>
      </w:r>
    </w:p>
    <w:p w14:paraId="46F48501">
      <w:pPr>
        <w:pStyle w:val="2"/>
      </w:pPr>
      <w:r>
        <w:t>Модуль</w:t>
      </w:r>
      <w:r>
        <w:rPr>
          <w:spacing w:val="-15"/>
        </w:rPr>
        <w:t xml:space="preserve"> </w:t>
      </w:r>
      <w:r>
        <w:t>«Социальное</w:t>
      </w:r>
      <w:r>
        <w:rPr>
          <w:spacing w:val="-15"/>
        </w:rPr>
        <w:t xml:space="preserve"> </w:t>
      </w:r>
      <w:r>
        <w:rPr>
          <w:spacing w:val="-2"/>
        </w:rPr>
        <w:t>партнѐрство»</w:t>
      </w:r>
    </w:p>
    <w:p w14:paraId="5268D6BF">
      <w:pPr>
        <w:pStyle w:val="7"/>
        <w:spacing w:before="156" w:line="360" w:lineRule="auto"/>
        <w:ind w:right="137" w:firstLine="707"/>
      </w:pPr>
      <w:r>
        <w:t xml:space="preserve">Реализация воспитательного потенциала социального партнѐрства лицея при соблюдении требований законодательства Российской Федерации </w:t>
      </w:r>
      <w:r>
        <w:rPr>
          <w:spacing w:val="-2"/>
        </w:rPr>
        <w:t>предусматривает:</w:t>
      </w:r>
    </w:p>
    <w:p w14:paraId="0BB2ACAD">
      <w:pPr>
        <w:pStyle w:val="11"/>
        <w:numPr>
          <w:ilvl w:val="0"/>
          <w:numId w:val="12"/>
        </w:numPr>
        <w:tabs>
          <w:tab w:val="left" w:pos="1274"/>
        </w:tabs>
        <w:spacing w:before="0" w:after="0" w:line="357" w:lineRule="auto"/>
        <w:ind w:left="143" w:right="138" w:firstLine="707"/>
        <w:jc w:val="both"/>
        <w:rPr>
          <w:rFonts w:ascii="Symbol" w:hAnsi="Symbol"/>
          <w:sz w:val="28"/>
        </w:rPr>
      </w:pPr>
      <w:r>
        <w:rPr>
          <w:sz w:val="28"/>
        </w:rPr>
        <w:t>участие представителей организаций-партнѐров,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4C3BC9C6">
      <w:pPr>
        <w:pStyle w:val="11"/>
        <w:numPr>
          <w:ilvl w:val="0"/>
          <w:numId w:val="12"/>
        </w:numPr>
        <w:tabs>
          <w:tab w:val="left" w:pos="1274"/>
        </w:tabs>
        <w:spacing w:before="4" w:after="0" w:line="357" w:lineRule="auto"/>
        <w:ind w:left="143" w:right="138" w:firstLine="707"/>
        <w:jc w:val="both"/>
        <w:rPr>
          <w:rFonts w:ascii="Symbol" w:hAnsi="Symbol"/>
          <w:sz w:val="28"/>
        </w:rPr>
      </w:pPr>
      <w:r>
        <w:rPr>
          <w:sz w:val="28"/>
        </w:rPr>
        <w:t>участие представителей организаций-партнѐров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4ACD7F39">
      <w:pPr>
        <w:pStyle w:val="11"/>
        <w:numPr>
          <w:ilvl w:val="0"/>
          <w:numId w:val="12"/>
        </w:numPr>
        <w:tabs>
          <w:tab w:val="left" w:pos="1274"/>
        </w:tabs>
        <w:spacing w:before="0" w:after="0" w:line="352" w:lineRule="auto"/>
        <w:ind w:left="143" w:right="137" w:firstLine="707"/>
        <w:jc w:val="both"/>
        <w:rPr>
          <w:rFonts w:ascii="Symbol" w:hAnsi="Symbol"/>
          <w:sz w:val="28"/>
        </w:rPr>
      </w:pPr>
      <w:r>
        <w:rPr>
          <w:sz w:val="28"/>
        </w:rPr>
        <w:t>проведение на базе организаций-партнѐров отдельных уроков, занятий, внешкольных мероприятий, акций воспитательной направленности;</w:t>
      </w:r>
    </w:p>
    <w:p w14:paraId="6EF9B89B">
      <w:pPr>
        <w:pStyle w:val="11"/>
        <w:numPr>
          <w:ilvl w:val="0"/>
          <w:numId w:val="12"/>
        </w:numPr>
        <w:tabs>
          <w:tab w:val="left" w:pos="1274"/>
        </w:tabs>
        <w:spacing w:before="7" w:after="0" w:line="357" w:lineRule="auto"/>
        <w:ind w:left="143" w:right="134" w:firstLine="707"/>
        <w:jc w:val="both"/>
        <w:rPr>
          <w:rFonts w:ascii="Symbol" w:hAnsi="Symbol"/>
          <w:sz w:val="28"/>
        </w:rPr>
      </w:pPr>
      <w:r>
        <w:rPr>
          <w:sz w:val="28"/>
        </w:rPr>
        <w:t>открытые дискуссионные площадки (детские, педагогические, родительские, совместные), куда приглашаются представители организаций- партнѐров, на которых обсуждаются актуальные проблемы, касающиеся жизни школы, муниципального образования, региона, страны;</w:t>
      </w:r>
    </w:p>
    <w:p w14:paraId="3C18415E">
      <w:pPr>
        <w:pStyle w:val="11"/>
        <w:numPr>
          <w:ilvl w:val="0"/>
          <w:numId w:val="12"/>
        </w:numPr>
        <w:tabs>
          <w:tab w:val="left" w:pos="1274"/>
        </w:tabs>
        <w:spacing w:before="4" w:after="0" w:line="357" w:lineRule="auto"/>
        <w:ind w:left="143" w:right="136" w:firstLine="707"/>
        <w:jc w:val="both"/>
        <w:sectPr>
          <w:pgSz w:w="11900" w:h="16850"/>
          <w:pgMar w:top="1060" w:right="708" w:bottom="1220" w:left="1559" w:header="0" w:footer="985" w:gutter="0"/>
          <w:cols w:space="720" w:num="1"/>
        </w:sectPr>
      </w:pPr>
      <w:r>
        <w:rPr>
          <w:sz w:val="28"/>
        </w:rPr>
        <w:t>социальные проекты, совместно разрабатываемые и реализуемые обучающимися,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организациями-партнѐрами</w:t>
      </w:r>
      <w:r>
        <w:rPr>
          <w:spacing w:val="-10"/>
          <w:sz w:val="28"/>
        </w:rPr>
        <w:t xml:space="preserve"> </w:t>
      </w:r>
      <w:r>
        <w:rPr>
          <w:sz w:val="28"/>
        </w:rPr>
        <w:t>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14:paraId="73C75023">
      <w:pPr>
        <w:pStyle w:val="7"/>
        <w:spacing w:before="167"/>
        <w:ind w:left="0"/>
        <w:jc w:val="left"/>
      </w:pPr>
    </w:p>
    <w:p w14:paraId="4EBA1C09">
      <w:pPr>
        <w:pStyle w:val="2"/>
        <w:spacing w:before="10"/>
      </w:pPr>
      <w:r>
        <w:rPr>
          <w:spacing w:val="-2"/>
        </w:rPr>
        <w:t>Модуль</w:t>
      </w:r>
      <w:r>
        <w:rPr>
          <w:spacing w:val="-9"/>
        </w:rPr>
        <w:t xml:space="preserve"> </w:t>
      </w:r>
      <w:r>
        <w:rPr>
          <w:spacing w:val="-2"/>
        </w:rPr>
        <w:t>«Профориентация»</w:t>
      </w:r>
    </w:p>
    <w:p w14:paraId="5026326F">
      <w:pPr>
        <w:pStyle w:val="2"/>
        <w:spacing w:after="0"/>
      </w:pPr>
    </w:p>
    <w:p w14:paraId="27D2CADC">
      <w:pPr>
        <w:pStyle w:val="7"/>
        <w:spacing w:before="65" w:line="360" w:lineRule="auto"/>
        <w:ind w:right="138" w:firstLine="707"/>
      </w:pPr>
      <w:r>
        <w:t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профориентационной</w:t>
      </w:r>
      <w:r>
        <w:rPr>
          <w:spacing w:val="-10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 xml:space="preserve">школы </w:t>
      </w:r>
      <w:r>
        <w:rPr>
          <w:spacing w:val="-2"/>
        </w:rPr>
        <w:t>предусматривает:</w:t>
      </w:r>
    </w:p>
    <w:p w14:paraId="034E349E">
      <w:pPr>
        <w:pStyle w:val="11"/>
        <w:numPr>
          <w:ilvl w:val="0"/>
          <w:numId w:val="12"/>
        </w:numPr>
        <w:tabs>
          <w:tab w:val="left" w:pos="1135"/>
        </w:tabs>
        <w:spacing w:before="1" w:after="0" w:line="357" w:lineRule="auto"/>
        <w:ind w:left="143" w:right="137" w:firstLine="707"/>
        <w:jc w:val="both"/>
        <w:rPr>
          <w:rFonts w:ascii="Symbol" w:hAnsi="Symbol"/>
          <w:sz w:val="28"/>
        </w:rPr>
      </w:pPr>
      <w:r>
        <w:rPr>
          <w:sz w:val="28"/>
        </w:rPr>
        <w:t xml:space="preserve">профориентационные игры: симуляции, деловые игры, квесты, решение кейсов, расширяющие знания обучающихся о профессиях, способах выбора профессий, особенностях, условиях той или иной профессиональной </w:t>
      </w:r>
      <w:r>
        <w:rPr>
          <w:spacing w:val="-2"/>
          <w:sz w:val="28"/>
        </w:rPr>
        <w:t>деятельности;</w:t>
      </w:r>
    </w:p>
    <w:p w14:paraId="04A47E36">
      <w:pPr>
        <w:pStyle w:val="11"/>
        <w:numPr>
          <w:ilvl w:val="0"/>
          <w:numId w:val="12"/>
        </w:numPr>
        <w:tabs>
          <w:tab w:val="left" w:pos="1135"/>
        </w:tabs>
        <w:spacing w:before="1" w:after="0" w:line="357" w:lineRule="auto"/>
        <w:ind w:left="143" w:right="140" w:firstLine="707"/>
        <w:jc w:val="both"/>
        <w:rPr>
          <w:rFonts w:ascii="Symbol" w:hAnsi="Symbol"/>
          <w:sz w:val="28"/>
        </w:rPr>
      </w:pPr>
      <w:r>
        <w:rPr>
          <w:sz w:val="28"/>
        </w:rPr>
        <w:t>циклы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377F694C">
      <w:pPr>
        <w:pStyle w:val="11"/>
        <w:numPr>
          <w:ilvl w:val="0"/>
          <w:numId w:val="12"/>
        </w:numPr>
        <w:tabs>
          <w:tab w:val="left" w:pos="1135"/>
        </w:tabs>
        <w:spacing w:before="0" w:after="0" w:line="352" w:lineRule="auto"/>
        <w:ind w:left="143" w:right="142" w:firstLine="707"/>
        <w:jc w:val="both"/>
        <w:rPr>
          <w:rFonts w:ascii="Symbol" w:hAnsi="Symbol"/>
          <w:sz w:val="28"/>
        </w:rPr>
      </w:pPr>
      <w:r>
        <w:rPr>
          <w:sz w:val="28"/>
        </w:rPr>
        <w:t>экскурсии на предприятия города, дающие начальные представления о существующих профессиях и условиях работы;</w:t>
      </w:r>
    </w:p>
    <w:p w14:paraId="1BC1ECAB">
      <w:pPr>
        <w:pStyle w:val="11"/>
        <w:numPr>
          <w:ilvl w:val="0"/>
          <w:numId w:val="12"/>
        </w:numPr>
        <w:tabs>
          <w:tab w:val="left" w:pos="1135"/>
        </w:tabs>
        <w:spacing w:before="8" w:after="0" w:line="352" w:lineRule="auto"/>
        <w:ind w:left="143" w:right="143" w:firstLine="707"/>
        <w:jc w:val="both"/>
        <w:rPr>
          <w:rFonts w:ascii="Symbol" w:hAnsi="Symbol"/>
          <w:sz w:val="28"/>
        </w:rPr>
      </w:pPr>
      <w:r>
        <w:rPr>
          <w:sz w:val="28"/>
        </w:rPr>
        <w:t>посещение профориентационных выставок, ярмарок профессий, тематических профориентационных парков, лагерей;</w:t>
      </w:r>
    </w:p>
    <w:p w14:paraId="6FA13234">
      <w:pPr>
        <w:pStyle w:val="11"/>
        <w:numPr>
          <w:ilvl w:val="0"/>
          <w:numId w:val="12"/>
        </w:numPr>
        <w:tabs>
          <w:tab w:val="left" w:pos="1135"/>
        </w:tabs>
        <w:spacing w:before="8" w:after="0" w:line="357" w:lineRule="auto"/>
        <w:ind w:left="143" w:right="141" w:firstLine="707"/>
        <w:jc w:val="both"/>
        <w:rPr>
          <w:rFonts w:ascii="Symbol" w:hAnsi="Symbol"/>
          <w:sz w:val="28"/>
        </w:rPr>
      </w:pPr>
      <w:r>
        <w:rPr>
          <w:sz w:val="28"/>
        </w:rPr>
        <w:t>организация на базе пришкольного детского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6B860838">
      <w:pPr>
        <w:pStyle w:val="11"/>
        <w:numPr>
          <w:ilvl w:val="0"/>
          <w:numId w:val="12"/>
        </w:numPr>
        <w:tabs>
          <w:tab w:val="left" w:pos="1135"/>
        </w:tabs>
        <w:spacing w:before="5" w:after="0" w:line="357" w:lineRule="auto"/>
        <w:ind w:left="143" w:right="134" w:firstLine="707"/>
        <w:jc w:val="both"/>
        <w:rPr>
          <w:rFonts w:ascii="Symbol" w:hAnsi="Symbol"/>
          <w:sz w:val="28"/>
        </w:rPr>
      </w:pPr>
      <w:r>
        <w:rPr>
          <w:sz w:val="28"/>
        </w:rPr>
        <w:t>совместное с педагогами изучение обучающимися интернет- ресурсов, посвященных выбору профессий, прохождение профориентационного онлайн-тестирования, онлайн курсов по интересующим профессиям и направлениям профессионального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14:paraId="54A568FC">
      <w:pPr>
        <w:pStyle w:val="11"/>
        <w:numPr>
          <w:ilvl w:val="0"/>
          <w:numId w:val="12"/>
        </w:numPr>
        <w:tabs>
          <w:tab w:val="left" w:pos="1136"/>
        </w:tabs>
        <w:spacing w:before="6" w:after="0" w:line="240" w:lineRule="auto"/>
        <w:ind w:left="1136" w:right="0" w:hanging="285"/>
        <w:jc w:val="both"/>
        <w:rPr>
          <w:rFonts w:ascii="Symbol" w:hAnsi="Symbol"/>
          <w:sz w:val="28"/>
        </w:rPr>
      </w:pP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проектов;</w:t>
      </w:r>
    </w:p>
    <w:p w14:paraId="14520051">
      <w:pPr>
        <w:pStyle w:val="11"/>
        <w:numPr>
          <w:ilvl w:val="0"/>
          <w:numId w:val="12"/>
        </w:numPr>
        <w:tabs>
          <w:tab w:val="left" w:pos="1136"/>
        </w:tabs>
        <w:spacing w:before="161" w:after="0" w:line="240" w:lineRule="auto"/>
        <w:ind w:left="1136" w:right="0" w:hanging="285"/>
        <w:jc w:val="both"/>
        <w:rPr>
          <w:rFonts w:ascii="Symbol" w:hAnsi="Symbol"/>
          <w:sz w:val="28"/>
        </w:rPr>
      </w:pPr>
      <w:r>
        <w:rPr>
          <w:sz w:val="28"/>
        </w:rPr>
        <w:t>индивидуальное</w:t>
      </w:r>
      <w:r>
        <w:rPr>
          <w:spacing w:val="59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61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5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pacing w:val="-5"/>
          <w:sz w:val="28"/>
        </w:rPr>
        <w:t>их</w:t>
      </w:r>
    </w:p>
    <w:p w14:paraId="0CB04A88">
      <w:pPr>
        <w:pStyle w:val="7"/>
        <w:spacing w:before="65" w:line="360" w:lineRule="auto"/>
        <w:ind w:right="137"/>
      </w:pPr>
      <w:r>
        <w:t xml:space="preserve">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выборе ими будущей </w:t>
      </w:r>
      <w:r>
        <w:rPr>
          <w:spacing w:val="-2"/>
        </w:rPr>
        <w:t>профессии;</w:t>
      </w:r>
    </w:p>
    <w:p w14:paraId="126AE381">
      <w:pPr>
        <w:pStyle w:val="11"/>
        <w:numPr>
          <w:ilvl w:val="0"/>
          <w:numId w:val="12"/>
        </w:numPr>
        <w:tabs>
          <w:tab w:val="left" w:pos="1135"/>
        </w:tabs>
        <w:spacing w:before="0" w:after="0" w:line="357" w:lineRule="auto"/>
        <w:ind w:left="143" w:right="144" w:firstLine="707"/>
        <w:jc w:val="both"/>
        <w:rPr>
          <w:rFonts w:ascii="Symbol" w:hAnsi="Symbol"/>
          <w:sz w:val="28"/>
        </w:rPr>
      </w:pPr>
      <w:r>
        <w:rPr>
          <w:sz w:val="28"/>
        </w:rPr>
        <w:t>освоение обучающимися основ профессии в рамках различных курсов по выбору, включенных в обязательную часть образовательной программы или в рамках дополнительного образования.</w:t>
      </w:r>
    </w:p>
    <w:p w14:paraId="4BB00449">
      <w:pPr>
        <w:pStyle w:val="2"/>
        <w:spacing w:before="6"/>
        <w:ind w:left="995"/>
      </w:pPr>
      <w:r>
        <w:t>Модуль</w:t>
      </w:r>
      <w:r>
        <w:rPr>
          <w:spacing w:val="-12"/>
        </w:rPr>
        <w:t xml:space="preserve"> </w:t>
      </w:r>
      <w:r>
        <w:t>«Детские</w:t>
      </w:r>
      <w:r>
        <w:rPr>
          <w:spacing w:val="-13"/>
        </w:rPr>
        <w:t xml:space="preserve"> </w:t>
      </w:r>
      <w:r>
        <w:t>общественные</w:t>
      </w:r>
      <w:r>
        <w:rPr>
          <w:spacing w:val="-9"/>
        </w:rPr>
        <w:t xml:space="preserve"> </w:t>
      </w:r>
      <w:r>
        <w:rPr>
          <w:spacing w:val="-2"/>
        </w:rPr>
        <w:t>объединения”</w:t>
      </w:r>
    </w:p>
    <w:p w14:paraId="7E7A6BEA">
      <w:pPr>
        <w:pStyle w:val="7"/>
        <w:spacing w:before="156" w:line="360" w:lineRule="auto"/>
        <w:ind w:right="137" w:firstLine="707"/>
      </w:pPr>
      <w:r>
        <w:t xml:space="preserve">Реализация воспитательного потенциала системы Детских общественных организаций общеобразовательной организации </w:t>
      </w:r>
      <w:r>
        <w:rPr>
          <w:spacing w:val="-2"/>
        </w:rPr>
        <w:t>предусматривает:</w:t>
      </w:r>
    </w:p>
    <w:p w14:paraId="3FD82567">
      <w:pPr>
        <w:pStyle w:val="11"/>
        <w:numPr>
          <w:ilvl w:val="0"/>
          <w:numId w:val="12"/>
        </w:numPr>
        <w:tabs>
          <w:tab w:val="left" w:pos="1135"/>
        </w:tabs>
        <w:spacing w:before="0" w:after="0" w:line="352" w:lineRule="auto"/>
        <w:ind w:left="143" w:right="134" w:firstLine="707"/>
        <w:jc w:val="both"/>
        <w:rPr>
          <w:rFonts w:ascii="Symbol" w:hAnsi="Symbol"/>
          <w:sz w:val="28"/>
        </w:rPr>
      </w:pPr>
      <w:r>
        <w:rPr>
          <w:sz w:val="28"/>
        </w:rPr>
        <w:t>Деятельность Ученического самоуправления; Орлята России, деятельность Школы безопасности</w:t>
      </w:r>
      <w:r>
        <w:rPr>
          <w:rFonts w:hint="default"/>
          <w:sz w:val="28"/>
          <w:lang w:val="ru-RU"/>
        </w:rPr>
        <w:t>, Школьный спортивный клуб, Школьный театр, Школьный музей.</w:t>
      </w:r>
    </w:p>
    <w:p w14:paraId="5C1CCF84">
      <w:pPr>
        <w:pStyle w:val="11"/>
        <w:numPr>
          <w:ilvl w:val="0"/>
          <w:numId w:val="12"/>
        </w:numPr>
        <w:tabs>
          <w:tab w:val="left" w:pos="1135"/>
        </w:tabs>
        <w:spacing w:before="6" w:after="0" w:line="352" w:lineRule="auto"/>
        <w:ind w:left="143" w:right="139" w:firstLine="707"/>
        <w:jc w:val="both"/>
        <w:rPr>
          <w:rFonts w:ascii="Symbol" w:hAnsi="Symbol"/>
          <w:sz w:val="28"/>
        </w:rPr>
      </w:pPr>
      <w:r>
        <w:rPr>
          <w:sz w:val="28"/>
        </w:rPr>
        <w:t>представление интересов, обучающихся в процессе управления общеобразовательной организацией:</w:t>
      </w:r>
    </w:p>
    <w:p w14:paraId="6755E4E5">
      <w:pPr>
        <w:pStyle w:val="11"/>
        <w:numPr>
          <w:ilvl w:val="0"/>
          <w:numId w:val="12"/>
        </w:numPr>
        <w:tabs>
          <w:tab w:val="left" w:pos="1136"/>
        </w:tabs>
        <w:spacing w:before="9" w:after="0" w:line="240" w:lineRule="auto"/>
        <w:ind w:left="1136" w:right="0" w:hanging="285"/>
        <w:jc w:val="both"/>
        <w:rPr>
          <w:rFonts w:ascii="Symbol" w:hAnsi="Symbol"/>
          <w:sz w:val="28"/>
        </w:rPr>
      </w:pPr>
      <w:r>
        <w:rPr>
          <w:strike w:val="0"/>
          <w:sz w:val="28"/>
        </w:rPr>
        <w:t>развитие</w:t>
      </w:r>
      <w:r>
        <w:rPr>
          <w:strike w:val="0"/>
          <w:spacing w:val="-16"/>
          <w:sz w:val="28"/>
        </w:rPr>
        <w:t xml:space="preserve"> </w:t>
      </w:r>
      <w:r>
        <w:rPr>
          <w:strike w:val="0"/>
          <w:sz w:val="28"/>
        </w:rPr>
        <w:t>организаторских</w:t>
      </w:r>
      <w:r>
        <w:rPr>
          <w:strike w:val="0"/>
          <w:spacing w:val="-9"/>
          <w:sz w:val="28"/>
        </w:rPr>
        <w:t xml:space="preserve"> </w:t>
      </w:r>
      <w:r>
        <w:rPr>
          <w:strike w:val="0"/>
          <w:sz w:val="28"/>
        </w:rPr>
        <w:t>способностей</w:t>
      </w:r>
      <w:r>
        <w:rPr>
          <w:strike w:val="0"/>
          <w:spacing w:val="-12"/>
          <w:sz w:val="28"/>
        </w:rPr>
        <w:t xml:space="preserve"> </w:t>
      </w:r>
      <w:r>
        <w:rPr>
          <w:strike w:val="0"/>
          <w:spacing w:val="-2"/>
          <w:sz w:val="28"/>
        </w:rPr>
        <w:t>обучающихся.</w:t>
      </w:r>
    </w:p>
    <w:p w14:paraId="2FA090C4">
      <w:pPr>
        <w:pStyle w:val="2"/>
        <w:spacing w:before="167" w:line="360" w:lineRule="auto"/>
        <w:ind w:right="137"/>
      </w:pPr>
      <w:r>
        <w:t>Модуль «Поддержка и социализация</w:t>
      </w:r>
      <w:r>
        <w:rPr>
          <w:spacing w:val="-3"/>
        </w:rPr>
        <w:t xml:space="preserve"> </w:t>
      </w:r>
      <w:r>
        <w:t>детей иностранных граждан и обучающихся с миграционной историей»</w:t>
      </w:r>
    </w:p>
    <w:p w14:paraId="3FEE0C93">
      <w:pPr>
        <w:pStyle w:val="7"/>
        <w:spacing w:line="360" w:lineRule="auto"/>
        <w:ind w:right="136" w:firstLine="566"/>
      </w:pPr>
      <w:r>
        <w:t>Реализация воспитательного потенциала в контексте адаптации детей мигрантов требует создания благоприятной психологической и культурной среды, способствующей успешной социально-психологической адаптации этих детей к новым условиям образовательной среды. В данном контексте адаптационный процесс можно рассматривать как комплексный феномен, включающий когнитивные, эмоциональные и поведенческие аспекты.</w:t>
      </w:r>
    </w:p>
    <w:p w14:paraId="60DFB7CA">
      <w:pPr>
        <w:pStyle w:val="7"/>
        <w:spacing w:line="360" w:lineRule="auto"/>
        <w:ind w:right="138" w:firstLine="851"/>
      </w:pPr>
      <w:r>
        <w:t>Работа по адаптации детей-мигрантов осуществляется по трѐм ключевым направлениям:</w:t>
      </w:r>
    </w:p>
    <w:p w14:paraId="7053CBF7">
      <w:pPr>
        <w:pStyle w:val="11"/>
        <w:numPr>
          <w:ilvl w:val="0"/>
          <w:numId w:val="13"/>
        </w:numPr>
        <w:tabs>
          <w:tab w:val="left" w:pos="988"/>
        </w:tabs>
        <w:spacing w:before="0" w:after="0" w:line="321" w:lineRule="exact"/>
        <w:ind w:left="988" w:right="0" w:hanging="279"/>
        <w:jc w:val="both"/>
        <w:rPr>
          <w:sz w:val="28"/>
        </w:rPr>
      </w:pPr>
      <w:r>
        <w:rPr>
          <w:sz w:val="28"/>
        </w:rPr>
        <w:t>Учебная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адаптация.</w:t>
      </w:r>
    </w:p>
    <w:p w14:paraId="711C8D10">
      <w:pPr>
        <w:pStyle w:val="11"/>
        <w:numPr>
          <w:ilvl w:val="0"/>
          <w:numId w:val="13"/>
        </w:numPr>
        <w:tabs>
          <w:tab w:val="left" w:pos="988"/>
        </w:tabs>
        <w:spacing w:before="157" w:after="0" w:line="240" w:lineRule="auto"/>
        <w:ind w:left="988" w:right="0" w:hanging="279"/>
        <w:jc w:val="both"/>
        <w:rPr>
          <w:sz w:val="28"/>
        </w:rPr>
      </w:pPr>
      <w:r>
        <w:rPr>
          <w:spacing w:val="-2"/>
          <w:sz w:val="28"/>
        </w:rPr>
        <w:t>Социально-психологическая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адаптация.</w:t>
      </w:r>
    </w:p>
    <w:p w14:paraId="1243CF3D">
      <w:pPr>
        <w:pStyle w:val="11"/>
        <w:numPr>
          <w:ilvl w:val="0"/>
          <w:numId w:val="13"/>
        </w:numPr>
        <w:tabs>
          <w:tab w:val="left" w:pos="989"/>
        </w:tabs>
        <w:spacing w:before="163" w:after="0" w:line="240" w:lineRule="auto"/>
        <w:ind w:left="989" w:right="0" w:hanging="280"/>
        <w:jc w:val="both"/>
        <w:rPr>
          <w:sz w:val="28"/>
        </w:rPr>
      </w:pPr>
      <w:r>
        <w:rPr>
          <w:spacing w:val="-5"/>
          <w:sz w:val="28"/>
        </w:rPr>
        <w:t>Культурная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адаптация.</w:t>
      </w:r>
    </w:p>
    <w:p w14:paraId="68F23176">
      <w:pPr>
        <w:pStyle w:val="7"/>
        <w:spacing w:before="160"/>
        <w:ind w:left="709"/>
        <w:jc w:val="both"/>
      </w:pPr>
      <w:r>
        <w:t>Каждое</w:t>
      </w:r>
      <w:r>
        <w:rPr>
          <w:spacing w:val="73"/>
        </w:rPr>
        <w:t xml:space="preserve">   </w:t>
      </w:r>
      <w:r>
        <w:t>из</w:t>
      </w:r>
      <w:r>
        <w:rPr>
          <w:spacing w:val="74"/>
        </w:rPr>
        <w:t xml:space="preserve">   </w:t>
      </w:r>
      <w:r>
        <w:t>этих</w:t>
      </w:r>
      <w:r>
        <w:rPr>
          <w:spacing w:val="75"/>
        </w:rPr>
        <w:t xml:space="preserve">   </w:t>
      </w:r>
      <w:r>
        <w:t>направлений</w:t>
      </w:r>
      <w:r>
        <w:rPr>
          <w:spacing w:val="74"/>
        </w:rPr>
        <w:t xml:space="preserve">   </w:t>
      </w:r>
      <w:r>
        <w:t>предполагает</w:t>
      </w:r>
      <w:r>
        <w:rPr>
          <w:spacing w:val="73"/>
        </w:rPr>
        <w:t xml:space="preserve">   </w:t>
      </w:r>
      <w:r>
        <w:rPr>
          <w:spacing w:val="-2"/>
        </w:rPr>
        <w:t>использование</w:t>
      </w:r>
    </w:p>
    <w:p w14:paraId="2C145650">
      <w:pPr>
        <w:pStyle w:val="7"/>
        <w:spacing w:before="65"/>
        <w:jc w:val="both"/>
      </w:pPr>
      <w:r>
        <w:rPr>
          <w:spacing w:val="-2"/>
        </w:rPr>
        <w:t>специфических</w:t>
      </w:r>
    </w:p>
    <w:p w14:paraId="546A6197">
      <w:pPr>
        <w:pStyle w:val="7"/>
        <w:spacing w:before="163" w:line="360" w:lineRule="auto"/>
        <w:ind w:right="138" w:firstLine="566"/>
        <w:jc w:val="both"/>
      </w:pPr>
      <w:r>
        <w:t>форм и методов работы, направленных на обеспечение гармоничного включения детей-мигрантов в образовательный процесс и социальную среду учебного заведения.</w:t>
      </w:r>
    </w:p>
    <w:p w14:paraId="33860EF5">
      <w:pPr>
        <w:pStyle w:val="7"/>
        <w:spacing w:line="320" w:lineRule="exact"/>
        <w:ind w:left="995"/>
        <w:jc w:val="both"/>
      </w:pP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адаптации</w:t>
      </w:r>
      <w:r>
        <w:rPr>
          <w:spacing w:val="-10"/>
        </w:rPr>
        <w:t xml:space="preserve"> </w:t>
      </w:r>
      <w:r>
        <w:t>применяются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rPr>
          <w:spacing w:val="-2"/>
        </w:rPr>
        <w:t>работы:</w:t>
      </w:r>
    </w:p>
    <w:p w14:paraId="69B9D111">
      <w:pPr>
        <w:pStyle w:val="11"/>
        <w:numPr>
          <w:ilvl w:val="0"/>
          <w:numId w:val="14"/>
        </w:numPr>
        <w:tabs>
          <w:tab w:val="left" w:pos="310"/>
        </w:tabs>
        <w:spacing w:before="163" w:after="0" w:line="240" w:lineRule="auto"/>
        <w:ind w:left="310" w:right="0" w:hanging="167"/>
        <w:jc w:val="both"/>
        <w:rPr>
          <w:sz w:val="28"/>
        </w:rPr>
      </w:pPr>
      <w:r>
        <w:rPr>
          <w:sz w:val="28"/>
        </w:rPr>
        <w:t>Назначение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одноклассников.</w:t>
      </w:r>
    </w:p>
    <w:p w14:paraId="2628D68D">
      <w:pPr>
        <w:pStyle w:val="11"/>
        <w:numPr>
          <w:ilvl w:val="0"/>
          <w:numId w:val="14"/>
        </w:numPr>
        <w:tabs>
          <w:tab w:val="left" w:pos="310"/>
        </w:tabs>
        <w:spacing w:before="160" w:after="0" w:line="360" w:lineRule="auto"/>
        <w:ind w:left="143" w:right="1493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1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как </w:t>
      </w:r>
      <w:r>
        <w:rPr>
          <w:spacing w:val="-2"/>
          <w:sz w:val="28"/>
        </w:rPr>
        <w:t>неродного.</w:t>
      </w:r>
    </w:p>
    <w:p w14:paraId="7D0EE644">
      <w:pPr>
        <w:pStyle w:val="11"/>
        <w:numPr>
          <w:ilvl w:val="0"/>
          <w:numId w:val="14"/>
        </w:numPr>
        <w:tabs>
          <w:tab w:val="left" w:pos="310"/>
        </w:tabs>
        <w:spacing w:before="0" w:after="0" w:line="362" w:lineRule="auto"/>
        <w:ind w:left="143" w:right="1350" w:firstLine="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-11"/>
          <w:sz w:val="28"/>
        </w:rPr>
        <w:t xml:space="preserve"> </w:t>
      </w:r>
      <w:r>
        <w:rPr>
          <w:sz w:val="28"/>
        </w:rPr>
        <w:t>вызывающим наибольшие трудности у детей-мигрантов.</w:t>
      </w:r>
    </w:p>
    <w:p w14:paraId="4C8E2872">
      <w:pPr>
        <w:pStyle w:val="11"/>
        <w:numPr>
          <w:ilvl w:val="0"/>
          <w:numId w:val="14"/>
        </w:numPr>
        <w:tabs>
          <w:tab w:val="left" w:pos="310"/>
        </w:tabs>
        <w:spacing w:before="0" w:after="0" w:line="360" w:lineRule="auto"/>
        <w:ind w:left="143" w:right="1953" w:firstLine="0"/>
        <w:jc w:val="both"/>
        <w:rPr>
          <w:sz w:val="28"/>
        </w:rPr>
      </w:pPr>
      <w:r>
        <w:rPr>
          <w:sz w:val="28"/>
        </w:rPr>
        <w:t>Включение детей-мигрантов в внеурочную деятельность и дополнительное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учащимися.</w:t>
      </w:r>
    </w:p>
    <w:p w14:paraId="4D3DB3FD">
      <w:pPr>
        <w:pStyle w:val="7"/>
        <w:spacing w:line="321" w:lineRule="exact"/>
        <w:ind w:left="995"/>
        <w:jc w:val="both"/>
      </w:pPr>
      <w:r>
        <w:rPr>
          <w:spacing w:val="-2"/>
        </w:rPr>
        <w:t>Социально-психологическая</w:t>
      </w:r>
      <w:r>
        <w:rPr>
          <w:spacing w:val="14"/>
        </w:rPr>
        <w:t xml:space="preserve"> </w:t>
      </w:r>
      <w:r>
        <w:rPr>
          <w:spacing w:val="-2"/>
        </w:rPr>
        <w:t>адаптация</w:t>
      </w:r>
      <w:r>
        <w:rPr>
          <w:spacing w:val="13"/>
        </w:rPr>
        <w:t xml:space="preserve"> </w:t>
      </w:r>
      <w:r>
        <w:rPr>
          <w:spacing w:val="-2"/>
        </w:rPr>
        <w:t>включает:</w:t>
      </w:r>
    </w:p>
    <w:p w14:paraId="12594FF6">
      <w:pPr>
        <w:pStyle w:val="11"/>
        <w:numPr>
          <w:ilvl w:val="0"/>
          <w:numId w:val="14"/>
        </w:numPr>
        <w:tabs>
          <w:tab w:val="left" w:pos="310"/>
        </w:tabs>
        <w:spacing w:before="157" w:after="0" w:line="240" w:lineRule="auto"/>
        <w:ind w:left="310" w:right="0" w:hanging="167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детей.</w:t>
      </w:r>
    </w:p>
    <w:p w14:paraId="208FD2D3">
      <w:pPr>
        <w:pStyle w:val="11"/>
        <w:numPr>
          <w:ilvl w:val="0"/>
          <w:numId w:val="14"/>
        </w:numPr>
        <w:tabs>
          <w:tab w:val="left" w:pos="310"/>
        </w:tabs>
        <w:spacing w:before="161" w:after="0" w:line="360" w:lineRule="auto"/>
        <w:ind w:left="143" w:right="825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разъяснению норм поведения, этикета общения, прав и обязанностей.</w:t>
      </w:r>
    </w:p>
    <w:p w14:paraId="2420540F">
      <w:pPr>
        <w:pStyle w:val="11"/>
        <w:numPr>
          <w:ilvl w:val="0"/>
          <w:numId w:val="14"/>
        </w:numPr>
        <w:tabs>
          <w:tab w:val="left" w:pos="310"/>
        </w:tabs>
        <w:spacing w:before="0" w:after="0" w:line="321" w:lineRule="exact"/>
        <w:ind w:left="310" w:right="0" w:hanging="167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детей-мигрантов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-8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деятельность,</w:t>
      </w:r>
    </w:p>
    <w:p w14:paraId="7A0DBE40">
      <w:pPr>
        <w:pStyle w:val="7"/>
        <w:spacing w:before="161" w:line="362" w:lineRule="auto"/>
        <w:jc w:val="both"/>
      </w:pPr>
      <w:r>
        <w:t>такую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волонтѐрские</w:t>
      </w:r>
      <w:r>
        <w:rPr>
          <w:spacing w:val="-6"/>
        </w:rPr>
        <w:t xml:space="preserve"> </w:t>
      </w:r>
      <w:r>
        <w:t>акции,</w:t>
      </w:r>
      <w:r>
        <w:rPr>
          <w:spacing w:val="-9"/>
        </w:rPr>
        <w:t xml:space="preserve"> </w:t>
      </w:r>
      <w:r>
        <w:t>помощь</w:t>
      </w:r>
      <w:r>
        <w:rPr>
          <w:spacing w:val="-9"/>
        </w:rPr>
        <w:t xml:space="preserve"> </w:t>
      </w:r>
      <w:r>
        <w:t>ветеранам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инвалидам,</w:t>
      </w:r>
      <w:r>
        <w:rPr>
          <w:spacing w:val="-7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 благоустройстве территории.</w:t>
      </w:r>
    </w:p>
    <w:p w14:paraId="42CAA081">
      <w:pPr>
        <w:pStyle w:val="11"/>
        <w:numPr>
          <w:ilvl w:val="0"/>
          <w:numId w:val="14"/>
        </w:numPr>
        <w:tabs>
          <w:tab w:val="left" w:pos="310"/>
        </w:tabs>
        <w:spacing w:before="0" w:after="0" w:line="317" w:lineRule="exact"/>
        <w:ind w:left="310" w:right="0" w:hanging="167"/>
        <w:jc w:val="both"/>
        <w:rPr>
          <w:sz w:val="28"/>
        </w:rPr>
      </w:pPr>
      <w:r>
        <w:rPr>
          <w:sz w:val="28"/>
        </w:rPr>
        <w:t>Назначение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детей-мигрантов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ответственные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классе,</w:t>
      </w:r>
    </w:p>
    <w:p w14:paraId="7B782A4C">
      <w:pPr>
        <w:pStyle w:val="7"/>
        <w:spacing w:before="160" w:line="360" w:lineRule="auto"/>
        <w:jc w:val="both"/>
      </w:pPr>
      <w:r>
        <w:t>что</w:t>
      </w:r>
      <w:r>
        <w:rPr>
          <w:spacing w:val="80"/>
        </w:rPr>
        <w:t xml:space="preserve"> </w:t>
      </w:r>
      <w:r>
        <w:t>способствует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интеграции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коллектив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формированию</w:t>
      </w:r>
      <w:r>
        <w:rPr>
          <w:spacing w:val="80"/>
        </w:rPr>
        <w:t xml:space="preserve"> </w:t>
      </w:r>
      <w:r>
        <w:t>чувства собственной значимости.</w:t>
      </w:r>
    </w:p>
    <w:p w14:paraId="3E19F78B">
      <w:pPr>
        <w:pStyle w:val="11"/>
        <w:numPr>
          <w:ilvl w:val="0"/>
          <w:numId w:val="14"/>
        </w:numPr>
        <w:tabs>
          <w:tab w:val="left" w:pos="310"/>
        </w:tabs>
        <w:spacing w:before="2" w:after="0" w:line="360" w:lineRule="auto"/>
        <w:ind w:left="143" w:right="1938" w:firstLine="0"/>
        <w:jc w:val="both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-18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детей-мигрантов</w:t>
      </w:r>
      <w:r>
        <w:rPr>
          <w:spacing w:val="-18"/>
          <w:sz w:val="28"/>
        </w:rPr>
        <w:t xml:space="preserve"> </w:t>
      </w:r>
      <w:r>
        <w:rPr>
          <w:sz w:val="28"/>
        </w:rPr>
        <w:t>с ведением дневника наблюдения.</w:t>
      </w:r>
    </w:p>
    <w:p w14:paraId="341B628E">
      <w:pPr>
        <w:pStyle w:val="7"/>
        <w:spacing w:line="321" w:lineRule="exact"/>
        <w:ind w:left="709"/>
        <w:jc w:val="both"/>
      </w:pPr>
      <w:r>
        <w:rPr>
          <w:spacing w:val="-2"/>
        </w:rPr>
        <w:t>Культурная</w:t>
      </w:r>
      <w:r>
        <w:rPr>
          <w:spacing w:val="-6"/>
        </w:rPr>
        <w:t xml:space="preserve"> </w:t>
      </w:r>
      <w:r>
        <w:rPr>
          <w:spacing w:val="-2"/>
        </w:rPr>
        <w:t>адаптация</w:t>
      </w:r>
      <w:r>
        <w:rPr>
          <w:spacing w:val="-6"/>
        </w:rPr>
        <w:t xml:space="preserve"> </w:t>
      </w:r>
      <w:r>
        <w:rPr>
          <w:spacing w:val="-2"/>
        </w:rPr>
        <w:t>реализуется</w:t>
      </w:r>
      <w:r>
        <w:rPr>
          <w:spacing w:val="-6"/>
        </w:rPr>
        <w:t xml:space="preserve"> </w:t>
      </w:r>
      <w:r>
        <w:rPr>
          <w:spacing w:val="-2"/>
        </w:rPr>
        <w:t>через:</w:t>
      </w:r>
    </w:p>
    <w:p w14:paraId="244CDB15">
      <w:pPr>
        <w:pStyle w:val="11"/>
        <w:numPr>
          <w:ilvl w:val="0"/>
          <w:numId w:val="14"/>
        </w:numPr>
        <w:tabs>
          <w:tab w:val="left" w:pos="310"/>
        </w:tabs>
        <w:spacing w:before="160" w:after="0" w:line="240" w:lineRule="auto"/>
        <w:ind w:left="310" w:right="0" w:hanging="167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19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17"/>
          <w:sz w:val="28"/>
        </w:rPr>
        <w:t xml:space="preserve"> </w:t>
      </w:r>
      <w:r>
        <w:rPr>
          <w:sz w:val="28"/>
        </w:rPr>
        <w:t>посвящѐнных</w:t>
      </w:r>
      <w:r>
        <w:rPr>
          <w:spacing w:val="-15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быту.</w:t>
      </w:r>
    </w:p>
    <w:p w14:paraId="2830518B">
      <w:pPr>
        <w:pStyle w:val="11"/>
        <w:numPr>
          <w:ilvl w:val="0"/>
          <w:numId w:val="14"/>
        </w:numPr>
        <w:tabs>
          <w:tab w:val="left" w:pos="310"/>
        </w:tabs>
        <w:spacing w:before="163" w:after="0" w:line="240" w:lineRule="auto"/>
        <w:ind w:left="310" w:right="0" w:hanging="167"/>
        <w:jc w:val="both"/>
        <w:rPr>
          <w:sz w:val="28"/>
        </w:rPr>
      </w:pPr>
      <w:r>
        <w:rPr>
          <w:sz w:val="28"/>
        </w:rPr>
        <w:t>Организацию</w:t>
      </w:r>
      <w:r>
        <w:rPr>
          <w:spacing w:val="-11"/>
          <w:sz w:val="28"/>
        </w:rPr>
        <w:t xml:space="preserve"> </w:t>
      </w:r>
      <w:r>
        <w:rPr>
          <w:sz w:val="28"/>
        </w:rPr>
        <w:t>посещений</w:t>
      </w:r>
      <w:r>
        <w:rPr>
          <w:spacing w:val="-9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экспозиций.</w:t>
      </w:r>
    </w:p>
    <w:p w14:paraId="40F9C69A">
      <w:pPr>
        <w:pStyle w:val="11"/>
        <w:numPr>
          <w:ilvl w:val="0"/>
          <w:numId w:val="14"/>
        </w:numPr>
        <w:tabs>
          <w:tab w:val="left" w:pos="310"/>
        </w:tabs>
        <w:spacing w:before="161" w:after="0" w:line="360" w:lineRule="auto"/>
        <w:ind w:left="143" w:right="1059" w:firstLine="0"/>
        <w:jc w:val="both"/>
        <w:rPr>
          <w:sz w:val="28"/>
        </w:rPr>
      </w:pPr>
      <w:r>
        <w:rPr>
          <w:sz w:val="28"/>
        </w:rPr>
        <w:t>Просмотр</w:t>
      </w:r>
      <w:r>
        <w:rPr>
          <w:spacing w:val="-9"/>
          <w:sz w:val="28"/>
        </w:rPr>
        <w:t xml:space="preserve"> </w:t>
      </w:r>
      <w:r>
        <w:rPr>
          <w:sz w:val="28"/>
        </w:rPr>
        <w:t>мультфильмов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фильмов,</w:t>
      </w:r>
      <w:r>
        <w:rPr>
          <w:spacing w:val="-11"/>
          <w:sz w:val="28"/>
        </w:rPr>
        <w:t xml:space="preserve"> </w:t>
      </w:r>
      <w:r>
        <w:rPr>
          <w:sz w:val="28"/>
        </w:rPr>
        <w:t>отражающих</w:t>
      </w:r>
      <w:r>
        <w:rPr>
          <w:spacing w:val="-9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народов </w:t>
      </w:r>
      <w:r>
        <w:rPr>
          <w:spacing w:val="-2"/>
          <w:sz w:val="28"/>
        </w:rPr>
        <w:t>России.</w:t>
      </w:r>
    </w:p>
    <w:p w14:paraId="2AADA14E">
      <w:pPr>
        <w:pStyle w:val="7"/>
        <w:tabs>
          <w:tab w:val="left" w:pos="918"/>
          <w:tab w:val="left" w:pos="1862"/>
          <w:tab w:val="left" w:pos="2953"/>
          <w:tab w:val="left" w:pos="3392"/>
          <w:tab w:val="left" w:pos="4810"/>
          <w:tab w:val="left" w:pos="7128"/>
          <w:tab w:val="left" w:pos="8785"/>
        </w:tabs>
        <w:spacing w:line="321" w:lineRule="exact"/>
        <w:jc w:val="both"/>
      </w:pPr>
      <w:r>
        <w:rPr>
          <w:spacing w:val="-5"/>
        </w:rPr>
        <w:t>Для</w:t>
      </w:r>
      <w:r>
        <w:tab/>
      </w:r>
      <w:r>
        <w:rPr>
          <w:spacing w:val="-2"/>
        </w:rPr>
        <w:t>всего</w:t>
      </w:r>
      <w:r>
        <w:tab/>
      </w:r>
      <w:r>
        <w:rPr>
          <w:spacing w:val="-2"/>
        </w:rPr>
        <w:t>класса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участием</w:t>
      </w:r>
      <w:r>
        <w:tab/>
      </w:r>
      <w:r>
        <w:rPr>
          <w:spacing w:val="-2"/>
        </w:rPr>
        <w:t>детей-мигрантов</w:t>
      </w:r>
      <w:r>
        <w:tab/>
      </w:r>
      <w:r>
        <w:rPr>
          <w:spacing w:val="-2"/>
        </w:rPr>
        <w:t>проводятся</w:t>
      </w:r>
      <w:r>
        <w:tab/>
      </w:r>
      <w:r>
        <w:rPr>
          <w:spacing w:val="-2"/>
        </w:rPr>
        <w:t>уроки</w:t>
      </w:r>
    </w:p>
    <w:p w14:paraId="4AEE420F">
      <w:pPr>
        <w:pStyle w:val="7"/>
        <w:spacing w:before="65" w:line="360" w:lineRule="auto"/>
        <w:ind w:right="138"/>
      </w:pPr>
      <w:r>
        <w:t>толерантности, адаптационные игры и упражнения, фестивали, форумы, конкурсы, дебаты, деловые игры по правовым вопросам и дискуссионные площадки по личностным, этническим и другим актуальным темам.</w:t>
      </w:r>
    </w:p>
    <w:p w14:paraId="32DBF5AF">
      <w:pPr>
        <w:pStyle w:val="7"/>
        <w:spacing w:before="1" w:line="360" w:lineRule="auto"/>
        <w:ind w:right="136" w:firstLine="851"/>
      </w:pPr>
      <w:r>
        <w:t>Родители (законные представители) детей-мигрантов могут участвовать в консультациях, открытых уроках, встречах с представителями администрации лицея и органов местной власти.</w:t>
      </w:r>
    </w:p>
    <w:p w14:paraId="4C9C961A">
      <w:pPr>
        <w:pStyle w:val="7"/>
        <w:spacing w:before="1" w:line="360" w:lineRule="auto"/>
        <w:ind w:right="134" w:firstLine="851"/>
      </w:pPr>
      <w:r>
        <w:t>Совместные мероприятия для родителей и детей включают мастер- классы, соревнования, практикумы, регулярно действующие клубы, кружки, выставки, экскурсии и поездки.</w:t>
      </w:r>
    </w:p>
    <w:p w14:paraId="12A07DA1">
      <w:pPr>
        <w:pStyle w:val="2"/>
        <w:spacing w:line="360" w:lineRule="auto"/>
        <w:ind w:left="0" w:leftChars="0" w:firstLine="0" w:firstLineChars="0"/>
        <w:jc w:val="both"/>
        <w:rPr>
          <w:b w:val="0"/>
          <w:bCs w:val="0"/>
        </w:rPr>
      </w:pPr>
      <w:r>
        <w:rPr>
          <w:b w:val="0"/>
          <w:bCs w:val="0"/>
        </w:rPr>
        <w:t>Вовлечение детей-мигрантов в общественно полезную деятельность является важным аспектом их адаптации, способствующим формированию социальных навыков и интеграции в школьное сообщество.</w:t>
      </w:r>
    </w:p>
    <w:p w14:paraId="4770FD8A">
      <w:pPr>
        <w:pStyle w:val="2"/>
        <w:spacing w:line="360" w:lineRule="auto"/>
        <w:ind w:left="0" w:leftChars="0" w:firstLine="2413" w:firstLineChars="900"/>
        <w:jc w:val="both"/>
        <w:rPr>
          <w:b/>
        </w:rPr>
      </w:pPr>
      <w:r>
        <w:rPr>
          <w:spacing w:val="-6"/>
        </w:rPr>
        <w:t>РАЗДЕЛ</w:t>
      </w:r>
      <w:r>
        <w:rPr>
          <w:spacing w:val="-5"/>
        </w:rPr>
        <w:t xml:space="preserve"> </w:t>
      </w:r>
      <w:r>
        <w:rPr>
          <w:spacing w:val="-6"/>
        </w:rPr>
        <w:t>III.</w:t>
      </w:r>
      <w:r>
        <w:rPr>
          <w:spacing w:val="-5"/>
        </w:rPr>
        <w:t xml:space="preserve"> </w:t>
      </w:r>
      <w:r>
        <w:rPr>
          <w:spacing w:val="-6"/>
        </w:rPr>
        <w:t>ОРГАНИЗАЦИОННЫЙ</w:t>
      </w:r>
    </w:p>
    <w:p w14:paraId="18A2512B">
      <w:pPr>
        <w:pStyle w:val="2"/>
        <w:numPr>
          <w:ilvl w:val="1"/>
          <w:numId w:val="13"/>
        </w:numPr>
        <w:tabs>
          <w:tab w:val="left" w:pos="3668"/>
        </w:tabs>
        <w:spacing w:before="0" w:after="0" w:line="240" w:lineRule="auto"/>
        <w:ind w:left="3668" w:right="0" w:hanging="491"/>
        <w:jc w:val="left"/>
      </w:pPr>
      <w:bookmarkStart w:id="7" w:name="_bookmark8"/>
      <w:bookmarkEnd w:id="7"/>
      <w:r>
        <w:rPr>
          <w:spacing w:val="-2"/>
        </w:rPr>
        <w:t>Кадровое</w:t>
      </w:r>
      <w:r>
        <w:rPr>
          <w:spacing w:val="-6"/>
        </w:rPr>
        <w:t xml:space="preserve"> </w:t>
      </w:r>
      <w:r>
        <w:rPr>
          <w:spacing w:val="-2"/>
        </w:rPr>
        <w:t>обеспечение</w:t>
      </w:r>
    </w:p>
    <w:p w14:paraId="787D1DB0">
      <w:pPr>
        <w:pStyle w:val="7"/>
        <w:spacing w:before="156" w:line="360" w:lineRule="auto"/>
        <w:ind w:right="135" w:firstLine="707"/>
        <w:rPr>
          <w:sz w:val="20"/>
        </w:rPr>
      </w:pPr>
      <w:r>
        <w:t>Реализацию рабочей программы воспитания обеспечивают следующие педагогические работники лицея согласно штатному расписанию:</w:t>
      </w:r>
    </w:p>
    <w:p w14:paraId="3ABC1E20">
      <w:pPr>
        <w:pStyle w:val="7"/>
        <w:spacing w:before="30"/>
        <w:ind w:left="0"/>
        <w:jc w:val="left"/>
        <w:rPr>
          <w:sz w:val="20"/>
        </w:rPr>
      </w:pPr>
    </w:p>
    <w:tbl>
      <w:tblPr>
        <w:tblStyle w:val="4"/>
        <w:tblW w:w="0" w:type="auto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43"/>
        <w:gridCol w:w="6623"/>
      </w:tblGrid>
      <w:tr w14:paraId="4E2218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943" w:type="dxa"/>
          </w:tcPr>
          <w:p w14:paraId="62D7BC4C">
            <w:pPr>
              <w:pStyle w:val="12"/>
              <w:spacing w:line="315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6623" w:type="dxa"/>
          </w:tcPr>
          <w:p w14:paraId="205E30A0">
            <w:pPr>
              <w:pStyle w:val="12"/>
              <w:spacing w:line="315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Функционал</w:t>
            </w:r>
          </w:p>
        </w:tc>
      </w:tr>
      <w:tr w14:paraId="4D191C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943" w:type="dxa"/>
          </w:tcPr>
          <w:p w14:paraId="334C7175">
            <w:pPr>
              <w:pStyle w:val="12"/>
              <w:spacing w:line="315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Директор</w:t>
            </w:r>
          </w:p>
        </w:tc>
        <w:tc>
          <w:tcPr>
            <w:tcW w:w="6623" w:type="dxa"/>
          </w:tcPr>
          <w:p w14:paraId="1E2ACF14">
            <w:pPr>
              <w:pStyle w:val="12"/>
              <w:tabs>
                <w:tab w:val="left" w:pos="2324"/>
                <w:tab w:val="left" w:pos="3923"/>
                <w:tab w:val="left" w:pos="5499"/>
              </w:tabs>
              <w:spacing w:line="315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системы</w:t>
            </w:r>
          </w:p>
          <w:p w14:paraId="61F592B1">
            <w:pPr>
              <w:pStyle w:val="12"/>
              <w:spacing w:before="2"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обучающихся.</w:t>
            </w:r>
          </w:p>
        </w:tc>
      </w:tr>
      <w:tr w14:paraId="051366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2" w:hRule="atLeast"/>
        </w:trPr>
        <w:tc>
          <w:tcPr>
            <w:tcW w:w="2943" w:type="dxa"/>
          </w:tcPr>
          <w:p w14:paraId="5397D5CC">
            <w:pPr>
              <w:pStyle w:val="12"/>
              <w:spacing w:line="315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</w:t>
            </w:r>
          </w:p>
          <w:p w14:paraId="2AD9BF0C">
            <w:pPr>
              <w:pStyle w:val="12"/>
              <w:jc w:val="left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учебно- </w:t>
            </w:r>
            <w:r>
              <w:rPr>
                <w:spacing w:val="-2"/>
                <w:sz w:val="28"/>
              </w:rPr>
              <w:t>воспитательной</w:t>
            </w:r>
          </w:p>
          <w:p w14:paraId="1936C7E4">
            <w:pPr>
              <w:pStyle w:val="12"/>
              <w:spacing w:line="32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6623" w:type="dxa"/>
          </w:tcPr>
          <w:p w14:paraId="53D15D5A">
            <w:pPr>
              <w:pStyle w:val="12"/>
              <w:tabs>
                <w:tab w:val="left" w:pos="2268"/>
                <w:tab w:val="left" w:pos="2773"/>
                <w:tab w:val="left" w:pos="3038"/>
                <w:tab w:val="left" w:pos="4161"/>
                <w:tab w:val="left" w:pos="4880"/>
                <w:tab w:val="left" w:pos="5241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Осуществляет контроль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</w:t>
            </w:r>
            <w:r>
              <w:rPr>
                <w:spacing w:val="-2"/>
                <w:sz w:val="28"/>
              </w:rPr>
              <w:t>(законными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представителями),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учителями предметниками.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Организует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методическое </w:t>
            </w:r>
            <w:r>
              <w:rPr>
                <w:sz w:val="28"/>
              </w:rPr>
              <w:t xml:space="preserve">сопровождение и контроль учителей предметников по организации индивидуальной работы с </w:t>
            </w:r>
            <w:r>
              <w:rPr>
                <w:spacing w:val="-2"/>
                <w:sz w:val="28"/>
              </w:rPr>
              <w:t>неуспевающими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слабоуспевающими </w:t>
            </w:r>
            <w:r>
              <w:rPr>
                <w:sz w:val="28"/>
              </w:rPr>
              <w:t>обучающимися,</w:t>
            </w:r>
            <w:r>
              <w:rPr>
                <w:spacing w:val="74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одаренными</w:t>
            </w:r>
            <w:r>
              <w:rPr>
                <w:spacing w:val="74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обучающимися,</w:t>
            </w:r>
          </w:p>
          <w:p w14:paraId="7F67AC94">
            <w:pPr>
              <w:pStyle w:val="12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обучающимися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ОВЗ,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риска».</w:t>
            </w:r>
          </w:p>
        </w:tc>
      </w:tr>
      <w:tr w14:paraId="6AA59A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943" w:type="dxa"/>
          </w:tcPr>
          <w:p w14:paraId="1AB8EE98">
            <w:pPr>
              <w:pStyle w:val="12"/>
              <w:spacing w:line="30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</w:t>
            </w:r>
          </w:p>
        </w:tc>
        <w:tc>
          <w:tcPr>
            <w:tcW w:w="6623" w:type="dxa"/>
          </w:tcPr>
          <w:p w14:paraId="67071AF6">
            <w:pPr>
              <w:pStyle w:val="12"/>
              <w:tabs>
                <w:tab w:val="left" w:pos="2191"/>
                <w:tab w:val="left" w:pos="4865"/>
                <w:tab w:val="left" w:pos="6380"/>
              </w:tabs>
              <w:spacing w:line="30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Организует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воспитательную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</w:tc>
      </w:tr>
    </w:tbl>
    <w:p w14:paraId="7728CE02">
      <w:pPr>
        <w:pStyle w:val="12"/>
        <w:spacing w:after="0" w:line="301" w:lineRule="exact"/>
        <w:jc w:val="left"/>
        <w:rPr>
          <w:sz w:val="28"/>
        </w:rPr>
        <w:sectPr>
          <w:pgSz w:w="11900" w:h="16850"/>
          <w:pgMar w:top="1060" w:right="708" w:bottom="1240" w:left="1559" w:header="0" w:footer="985" w:gutter="0"/>
          <w:cols w:space="720" w:num="1"/>
        </w:sectPr>
      </w:pPr>
    </w:p>
    <w:tbl>
      <w:tblPr>
        <w:tblStyle w:val="4"/>
        <w:tblW w:w="0" w:type="auto"/>
        <w:tblInd w:w="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43"/>
        <w:gridCol w:w="6623"/>
      </w:tblGrid>
      <w:tr w14:paraId="48962F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8" w:hRule="atLeast"/>
        </w:trPr>
        <w:tc>
          <w:tcPr>
            <w:tcW w:w="2943" w:type="dxa"/>
          </w:tcPr>
          <w:p w14:paraId="5B254ED9">
            <w:pPr>
              <w:pStyle w:val="12"/>
              <w:tabs>
                <w:tab w:val="left" w:pos="2545"/>
              </w:tabs>
              <w:ind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воспитательной</w:t>
            </w:r>
          </w:p>
          <w:p w14:paraId="647E3DCB">
            <w:pPr>
              <w:pStyle w:val="12"/>
              <w:spacing w:line="322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6623" w:type="dxa"/>
          </w:tcPr>
          <w:p w14:paraId="1DB8BB5E">
            <w:pPr>
              <w:pStyle w:val="12"/>
              <w:ind w:right="94"/>
              <w:rPr>
                <w:sz w:val="28"/>
              </w:rPr>
            </w:pPr>
            <w:r>
              <w:rPr>
                <w:sz w:val="28"/>
              </w:rPr>
              <w:t>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 Руководит социально- психологической службой, является куратором Школьной службой примирения. Курирует деятельность Школьного парламента, волонтѐрского объединения. Курирует деятельность объединений дополнительного образования, Школьного спортивного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клуба.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Курируетдеятельностьпедагогов- организаторов,педагоговпсихологов, социальных педагогов,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образования,</w:t>
            </w:r>
          </w:p>
          <w:p w14:paraId="72484A88">
            <w:pPr>
              <w:pStyle w:val="12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руководителей.</w:t>
            </w:r>
          </w:p>
        </w:tc>
      </w:tr>
      <w:tr w14:paraId="6FA66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8" w:hRule="atLeast"/>
        </w:trPr>
        <w:tc>
          <w:tcPr>
            <w:tcW w:w="2943" w:type="dxa"/>
          </w:tcPr>
          <w:p w14:paraId="63C89469">
            <w:pPr>
              <w:pStyle w:val="12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</w:t>
            </w:r>
          </w:p>
        </w:tc>
        <w:tc>
          <w:tcPr>
            <w:tcW w:w="6623" w:type="dxa"/>
          </w:tcPr>
          <w:p w14:paraId="351FAAAD">
            <w:pPr>
              <w:pStyle w:val="12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Организует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обучающимися,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родителями</w:t>
            </w:r>
          </w:p>
          <w:p w14:paraId="7B0F7A61">
            <w:pPr>
              <w:pStyle w:val="12"/>
              <w:tabs>
                <w:tab w:val="left" w:pos="2251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(законными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представителями), классными руководителями, учителями 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 развивающую работу с обучающимися «группы риска» и их родителями (законными</w:t>
            </w:r>
          </w:p>
          <w:p w14:paraId="16FD3938">
            <w:pPr>
              <w:pStyle w:val="12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представителями).</w:t>
            </w:r>
          </w:p>
        </w:tc>
      </w:tr>
      <w:tr w14:paraId="28F92A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1" w:hRule="atLeast"/>
        </w:trPr>
        <w:tc>
          <w:tcPr>
            <w:tcW w:w="2943" w:type="dxa"/>
          </w:tcPr>
          <w:p w14:paraId="7F50BC65">
            <w:pPr>
              <w:pStyle w:val="12"/>
              <w:spacing w:line="317" w:lineRule="exact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Педагог-</w:t>
            </w:r>
            <w:r>
              <w:rPr>
                <w:spacing w:val="-2"/>
                <w:sz w:val="28"/>
              </w:rPr>
              <w:t>психолог</w:t>
            </w:r>
          </w:p>
        </w:tc>
        <w:tc>
          <w:tcPr>
            <w:tcW w:w="6623" w:type="dxa"/>
          </w:tcPr>
          <w:p w14:paraId="1C2589B3">
            <w:pPr>
              <w:pStyle w:val="12"/>
              <w:tabs>
                <w:tab w:val="left" w:pos="1029"/>
                <w:tab w:val="left" w:pos="1992"/>
                <w:tab w:val="left" w:pos="2584"/>
                <w:tab w:val="left" w:pos="3391"/>
                <w:tab w:val="left" w:pos="3840"/>
                <w:tab w:val="left" w:pos="5297"/>
                <w:tab w:val="left" w:pos="5643"/>
              </w:tabs>
              <w:ind w:right="95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Организует психологическое сопровождение воспитательного процесса: проводит коррекционные занятия с обучающимися, состоящими на различных </w:t>
            </w:r>
            <w:r>
              <w:rPr>
                <w:spacing w:val="-2"/>
                <w:sz w:val="28"/>
              </w:rPr>
              <w:t>видах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учѐта;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консультации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(законных </w:t>
            </w:r>
            <w:r>
              <w:rPr>
                <w:spacing w:val="-2"/>
                <w:sz w:val="28"/>
              </w:rPr>
              <w:t>представителей)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корректировке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детско- </w:t>
            </w:r>
            <w:r>
              <w:rPr>
                <w:sz w:val="28"/>
              </w:rPr>
              <w:t>родительских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вопросам личностного развития.</w:t>
            </w:r>
          </w:p>
          <w:p w14:paraId="23ED9796">
            <w:pPr>
              <w:pStyle w:val="12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Проводит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обучающимися,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направленные</w:t>
            </w:r>
          </w:p>
          <w:p w14:paraId="11E6BECC">
            <w:pPr>
              <w:pStyle w:val="12"/>
              <w:tabs>
                <w:tab w:val="left" w:pos="988"/>
                <w:tab w:val="left" w:pos="3291"/>
                <w:tab w:val="left" w:pos="5367"/>
              </w:tabs>
              <w:spacing w:line="322" w:lineRule="exact"/>
              <w:ind w:right="94"/>
              <w:jc w:val="left"/>
              <w:rPr>
                <w:sz w:val="28"/>
              </w:rPr>
            </w:pP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профилактику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конфликтов,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буллинга, </w:t>
            </w:r>
            <w:r>
              <w:rPr>
                <w:sz w:val="28"/>
              </w:rPr>
              <w:t>профориентацию др.</w:t>
            </w:r>
          </w:p>
        </w:tc>
      </w:tr>
      <w:tr w14:paraId="61A72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943" w:type="dxa"/>
          </w:tcPr>
          <w:p w14:paraId="1ADAFAF3">
            <w:pPr>
              <w:pStyle w:val="12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вожатый</w:t>
            </w:r>
          </w:p>
        </w:tc>
        <w:tc>
          <w:tcPr>
            <w:tcW w:w="6623" w:type="dxa"/>
          </w:tcPr>
          <w:p w14:paraId="6DE66AE3">
            <w:pPr>
              <w:pStyle w:val="12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Организует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воспитательную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лицея.</w:t>
            </w:r>
          </w:p>
        </w:tc>
      </w:tr>
      <w:tr w14:paraId="4222A6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2943" w:type="dxa"/>
          </w:tcPr>
          <w:p w14:paraId="267A2EB4">
            <w:pPr>
              <w:pStyle w:val="12"/>
              <w:tabs>
                <w:tab w:val="left" w:pos="1623"/>
                <w:tab w:val="left" w:pos="2709"/>
              </w:tabs>
              <w:ind w:right="9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директора </w:t>
            </w:r>
            <w:r>
              <w:rPr>
                <w:sz w:val="28"/>
              </w:rPr>
              <w:t xml:space="preserve">по воспитанию и по </w:t>
            </w:r>
            <w:r>
              <w:rPr>
                <w:spacing w:val="-2"/>
                <w:sz w:val="28"/>
              </w:rPr>
              <w:t>взаимодействию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детскими общественными</w:t>
            </w:r>
          </w:p>
          <w:p w14:paraId="02A0E8D0">
            <w:pPr>
              <w:pStyle w:val="12"/>
              <w:spacing w:line="309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объединениями.</w:t>
            </w:r>
          </w:p>
        </w:tc>
        <w:tc>
          <w:tcPr>
            <w:tcW w:w="6623" w:type="dxa"/>
          </w:tcPr>
          <w:p w14:paraId="3DB4494F">
            <w:pPr>
              <w:pStyle w:val="12"/>
              <w:tabs>
                <w:tab w:val="left" w:pos="2103"/>
                <w:tab w:val="left" w:pos="4633"/>
                <w:tab w:val="left" w:pos="5384"/>
              </w:tabs>
              <w:ind w:right="9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Организует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взаимодействие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детскими </w:t>
            </w:r>
            <w:r>
              <w:rPr>
                <w:sz w:val="28"/>
              </w:rPr>
              <w:t>общественными объединениями.</w:t>
            </w:r>
          </w:p>
        </w:tc>
      </w:tr>
    </w:tbl>
    <w:p w14:paraId="344B4CA1">
      <w:pPr>
        <w:pStyle w:val="11"/>
        <w:spacing w:after="0" w:line="240" w:lineRule="auto"/>
        <w:ind w:left="0" w:leftChars="0" w:firstLine="0" w:firstLineChars="0"/>
        <w:jc w:val="both"/>
        <w:rPr>
          <w:rFonts w:hint="default" w:ascii="Symbol" w:hAnsi="Symbol"/>
          <w:sz w:val="28"/>
          <w:lang w:val="ru-RU"/>
        </w:rPr>
        <w:sectPr>
          <w:pgSz w:w="11900" w:h="16850"/>
          <w:pgMar w:top="1060" w:right="708" w:bottom="1240" w:left="1559" w:header="0" w:footer="985" w:gutter="0"/>
          <w:cols w:space="720" w:num="1"/>
        </w:sectPr>
      </w:pPr>
    </w:p>
    <w:p w14:paraId="4AC50DC8">
      <w:pPr>
        <w:pStyle w:val="7"/>
        <w:spacing w:before="105"/>
        <w:ind w:left="0"/>
        <w:jc w:val="left"/>
      </w:pPr>
      <w:bookmarkStart w:id="8" w:name="_bookmark7"/>
      <w:bookmarkEnd w:id="8"/>
    </w:p>
    <w:p w14:paraId="4AB4955E">
      <w:pPr>
        <w:pStyle w:val="7"/>
        <w:spacing w:before="65" w:line="360" w:lineRule="auto"/>
        <w:ind w:right="134"/>
      </w:pPr>
      <w:r>
        <w:t>Перечисленные специалисты принимают участие в воспитательном процессе. По вопросам повышения квалификации педагогических работников</w:t>
      </w:r>
      <w:r>
        <w:rPr>
          <w:spacing w:val="2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сфере</w:t>
      </w:r>
      <w:r>
        <w:rPr>
          <w:spacing w:val="28"/>
        </w:rPr>
        <w:t xml:space="preserve"> </w:t>
      </w:r>
      <w:r>
        <w:t>воспитания,</w:t>
      </w:r>
      <w:r>
        <w:rPr>
          <w:spacing w:val="29"/>
        </w:rPr>
        <w:t xml:space="preserve"> </w:t>
      </w:r>
      <w:r>
        <w:t>психолого-педагогического</w:t>
      </w:r>
      <w:r>
        <w:rPr>
          <w:spacing w:val="32"/>
        </w:rPr>
        <w:t xml:space="preserve"> </w:t>
      </w:r>
      <w:r>
        <w:rPr>
          <w:spacing w:val="-2"/>
        </w:rPr>
        <w:t>сопровождения</w:t>
      </w:r>
      <w:r>
        <w:rPr>
          <w:rFonts w:hint="default"/>
          <w:spacing w:val="-2"/>
          <w:lang w:val="ru-RU"/>
        </w:rPr>
        <w:t xml:space="preserve"> </w:t>
      </w:r>
      <w:r>
        <w:t>обучающихся, в том числе с ОВЗ и др. категорий: заместитель директора, курирующий методическую работу; также практикуется привлечение специалистов других организаций (образовательных, социальных, правоохранительных и др.) для проведения воспитательных мероприятий.</w:t>
      </w:r>
    </w:p>
    <w:p w14:paraId="4290D422">
      <w:pPr>
        <w:pStyle w:val="2"/>
        <w:numPr>
          <w:ilvl w:val="1"/>
          <w:numId w:val="13"/>
        </w:numPr>
        <w:tabs>
          <w:tab w:val="left" w:pos="2564"/>
        </w:tabs>
        <w:spacing w:before="0" w:after="0" w:line="240" w:lineRule="auto"/>
        <w:ind w:left="2564" w:right="0" w:hanging="491"/>
        <w:jc w:val="left"/>
      </w:pPr>
      <w:bookmarkStart w:id="9" w:name="_bookmark9"/>
      <w:bookmarkEnd w:id="9"/>
      <w:r>
        <w:rPr>
          <w:spacing w:val="-2"/>
        </w:rPr>
        <w:t>Нормативно-методическое обеспечение</w:t>
      </w:r>
    </w:p>
    <w:p w14:paraId="0FA53AA2">
      <w:pPr>
        <w:pStyle w:val="7"/>
        <w:spacing w:before="156" w:line="360" w:lineRule="auto"/>
        <w:ind w:firstLine="707"/>
        <w:jc w:val="left"/>
      </w:pPr>
      <w:r>
        <w:t xml:space="preserve">Педагогический коллектив МАОУ «Лицей № </w:t>
      </w:r>
      <w:r>
        <w:rPr>
          <w:rFonts w:hint="default"/>
          <w:lang w:val="ru-RU"/>
        </w:rPr>
        <w:t>5</w:t>
      </w:r>
      <w:r>
        <w:t>» в своей работе руководствуется:</w:t>
      </w:r>
    </w:p>
    <w:p w14:paraId="67820BF1">
      <w:pPr>
        <w:pStyle w:val="11"/>
        <w:numPr>
          <w:ilvl w:val="1"/>
          <w:numId w:val="14"/>
        </w:numPr>
        <w:tabs>
          <w:tab w:val="left" w:pos="1013"/>
        </w:tabs>
        <w:spacing w:before="0" w:after="0" w:line="321" w:lineRule="exact"/>
        <w:ind w:left="1013" w:right="0" w:hanging="162"/>
        <w:jc w:val="left"/>
        <w:rPr>
          <w:sz w:val="28"/>
        </w:rPr>
      </w:pPr>
      <w:r>
        <w:rPr>
          <w:spacing w:val="-2"/>
          <w:sz w:val="28"/>
        </w:rPr>
        <w:t>Конституцией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14:paraId="2AE3A363">
      <w:pPr>
        <w:pStyle w:val="11"/>
        <w:numPr>
          <w:ilvl w:val="1"/>
          <w:numId w:val="14"/>
        </w:numPr>
        <w:tabs>
          <w:tab w:val="left" w:pos="1013"/>
        </w:tabs>
        <w:spacing w:before="162" w:after="0" w:line="240" w:lineRule="auto"/>
        <w:ind w:left="1013" w:right="0" w:hanging="162"/>
        <w:jc w:val="both"/>
        <w:rPr>
          <w:sz w:val="28"/>
        </w:rPr>
      </w:pPr>
      <w:r>
        <w:rPr>
          <w:sz w:val="28"/>
        </w:rPr>
        <w:t>Конвенцией</w:t>
      </w:r>
      <w:r>
        <w:rPr>
          <w:spacing w:val="-9"/>
          <w:sz w:val="28"/>
        </w:rPr>
        <w:t xml:space="preserve"> </w:t>
      </w:r>
      <w:r>
        <w:rPr>
          <w:sz w:val="28"/>
        </w:rPr>
        <w:t>ООН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14:paraId="5BE4B327">
      <w:pPr>
        <w:pStyle w:val="11"/>
        <w:numPr>
          <w:ilvl w:val="1"/>
          <w:numId w:val="14"/>
        </w:numPr>
        <w:tabs>
          <w:tab w:val="left" w:pos="1034"/>
        </w:tabs>
        <w:spacing w:before="161" w:after="0" w:line="360" w:lineRule="auto"/>
        <w:ind w:left="143" w:right="137" w:firstLine="707"/>
        <w:jc w:val="both"/>
        <w:rPr>
          <w:sz w:val="28"/>
        </w:rPr>
      </w:pPr>
      <w:r>
        <w:rPr>
          <w:sz w:val="28"/>
        </w:rPr>
        <w:t>Федеральным законом от 24 июля 1998 года №124-ФЗ «Об основных гарантиях прав ребенка в Российской Федерации»;</w:t>
      </w:r>
    </w:p>
    <w:p w14:paraId="587069DE">
      <w:pPr>
        <w:pStyle w:val="11"/>
        <w:numPr>
          <w:ilvl w:val="1"/>
          <w:numId w:val="14"/>
        </w:numPr>
        <w:tabs>
          <w:tab w:val="left" w:pos="1036"/>
        </w:tabs>
        <w:spacing w:before="0" w:after="0" w:line="362" w:lineRule="auto"/>
        <w:ind w:left="143" w:right="137" w:firstLine="707"/>
        <w:jc w:val="both"/>
        <w:rPr>
          <w:sz w:val="28"/>
        </w:rPr>
      </w:pPr>
      <w:r>
        <w:rPr>
          <w:sz w:val="28"/>
        </w:rPr>
        <w:t>Федеральным законом от 21 ноября 2011 года №323-ФЗ «Об основах охраны здоровья граждан в Российской Федерации»;</w:t>
      </w:r>
    </w:p>
    <w:p w14:paraId="17FEB215">
      <w:pPr>
        <w:pStyle w:val="11"/>
        <w:numPr>
          <w:ilvl w:val="1"/>
          <w:numId w:val="14"/>
        </w:numPr>
        <w:tabs>
          <w:tab w:val="left" w:pos="1217"/>
        </w:tabs>
        <w:spacing w:before="0" w:after="0" w:line="360" w:lineRule="auto"/>
        <w:ind w:left="143" w:right="136" w:firstLine="777"/>
        <w:jc w:val="both"/>
        <w:rPr>
          <w:sz w:val="28"/>
        </w:rPr>
      </w:pPr>
      <w:r>
        <w:rPr>
          <w:sz w:val="28"/>
        </w:rPr>
        <w:t>Федеральным законом от 21 декабря 1996 года №159-ФЗ «О дополнительных гарантиях по социальной поддержке детей-сирот и детей, оставшихся без попечения родителей»;</w:t>
      </w:r>
    </w:p>
    <w:p w14:paraId="7721E9BD">
      <w:pPr>
        <w:pStyle w:val="11"/>
        <w:numPr>
          <w:ilvl w:val="1"/>
          <w:numId w:val="14"/>
        </w:numPr>
        <w:tabs>
          <w:tab w:val="left" w:pos="1079"/>
        </w:tabs>
        <w:spacing w:before="0" w:after="0" w:line="362" w:lineRule="auto"/>
        <w:ind w:left="143" w:right="137" w:firstLine="707"/>
        <w:jc w:val="both"/>
        <w:rPr>
          <w:sz w:val="28"/>
        </w:rPr>
      </w:pPr>
      <w:r>
        <w:rPr>
          <w:sz w:val="28"/>
        </w:rPr>
        <w:t>Федеральным закон от 29 декабря 2010 года №436-ФЗ «О защите детей от информации, причиняющей вред их здоровью и развитию»;</w:t>
      </w:r>
    </w:p>
    <w:p w14:paraId="150E0CB3">
      <w:pPr>
        <w:pStyle w:val="7"/>
        <w:spacing w:line="317" w:lineRule="exact"/>
        <w:ind w:left="920"/>
      </w:pPr>
      <w:r>
        <w:t>-</w:t>
      </w:r>
      <w:r>
        <w:rPr>
          <w:spacing w:val="35"/>
        </w:rPr>
        <w:t xml:space="preserve"> </w:t>
      </w:r>
      <w:r>
        <w:t>Федеральным</w:t>
      </w:r>
      <w:r>
        <w:rPr>
          <w:spacing w:val="35"/>
        </w:rPr>
        <w:t xml:space="preserve"> </w:t>
      </w:r>
      <w:r>
        <w:t>законом</w:t>
      </w:r>
      <w:r>
        <w:rPr>
          <w:spacing w:val="36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29.12.2012</w:t>
      </w:r>
      <w:r>
        <w:rPr>
          <w:spacing w:val="39"/>
        </w:rPr>
        <w:t xml:space="preserve"> </w:t>
      </w:r>
      <w:r>
        <w:t>№</w:t>
      </w:r>
      <w:r>
        <w:rPr>
          <w:spacing w:val="36"/>
        </w:rPr>
        <w:t xml:space="preserve"> </w:t>
      </w:r>
      <w:r>
        <w:t>273-ФЗ</w:t>
      </w:r>
      <w:r>
        <w:rPr>
          <w:spacing w:val="37"/>
        </w:rPr>
        <w:t xml:space="preserve"> </w:t>
      </w:r>
      <w:r>
        <w:t>(ред.</w:t>
      </w:r>
      <w:r>
        <w:rPr>
          <w:spacing w:val="35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rPr>
          <w:spacing w:val="-2"/>
        </w:rPr>
        <w:t>08.12.2020)</w:t>
      </w:r>
    </w:p>
    <w:p w14:paraId="5906AAA1">
      <w:pPr>
        <w:pStyle w:val="7"/>
        <w:spacing w:before="153" w:line="360" w:lineRule="auto"/>
        <w:ind w:right="136"/>
      </w:pPr>
      <w:r>
        <w:t>«Об образовании в Российской Федерации» (с учетом изменений, внесенных Федеральным</w:t>
      </w:r>
      <w:r>
        <w:rPr>
          <w:spacing w:val="-8"/>
        </w:rPr>
        <w:t xml:space="preserve"> </w:t>
      </w:r>
      <w:r>
        <w:t>законом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31</w:t>
      </w:r>
      <w:r>
        <w:rPr>
          <w:spacing w:val="-7"/>
        </w:rPr>
        <w:t xml:space="preserve"> </w:t>
      </w:r>
      <w:r>
        <w:t>июля</w:t>
      </w:r>
      <w:r>
        <w:rPr>
          <w:spacing w:val="-8"/>
        </w:rPr>
        <w:t xml:space="preserve"> </w:t>
      </w:r>
      <w:r>
        <w:t>2020</w:t>
      </w:r>
      <w:r>
        <w:rPr>
          <w:spacing w:val="-7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304-ФЗ</w:t>
      </w:r>
      <w:r>
        <w:rPr>
          <w:spacing w:val="-7"/>
        </w:rPr>
        <w:t xml:space="preserve"> </w:t>
      </w:r>
      <w:r>
        <w:t>«О</w:t>
      </w:r>
      <w:r>
        <w:rPr>
          <w:spacing w:val="-8"/>
        </w:rPr>
        <w:t xml:space="preserve"> </w:t>
      </w:r>
      <w:r>
        <w:t>внесении</w:t>
      </w:r>
      <w:r>
        <w:rPr>
          <w:spacing w:val="-8"/>
        </w:rPr>
        <w:t xml:space="preserve"> </w:t>
      </w:r>
      <w:r>
        <w:t>изменений</w:t>
      </w:r>
      <w:r>
        <w:rPr>
          <w:spacing w:val="-10"/>
        </w:rPr>
        <w:t xml:space="preserve"> </w:t>
      </w:r>
      <w:r>
        <w:t>в Федеральный закон «Об образовании в Российской Федерации» по вопросам воспитания обучающихся»);</w:t>
      </w:r>
    </w:p>
    <w:p w14:paraId="06B03AC9">
      <w:pPr>
        <w:pStyle w:val="11"/>
        <w:numPr>
          <w:ilvl w:val="1"/>
          <w:numId w:val="14"/>
        </w:numPr>
        <w:tabs>
          <w:tab w:val="left" w:pos="1108"/>
        </w:tabs>
        <w:spacing w:before="0" w:after="0" w:line="360" w:lineRule="auto"/>
        <w:ind w:left="143" w:right="137" w:firstLine="707"/>
        <w:jc w:val="both"/>
        <w:rPr>
          <w:sz w:val="28"/>
        </w:rPr>
      </w:pPr>
      <w:r>
        <w:rPr>
          <w:sz w:val="28"/>
        </w:rPr>
        <w:t xml:space="preserve">Федеральным законом от 24.06.1999 года №120-ФЗ «Об основах системы профилактики безнадзорности и правонарушений </w:t>
      </w:r>
      <w:r>
        <w:rPr>
          <w:spacing w:val="-2"/>
          <w:sz w:val="28"/>
        </w:rPr>
        <w:t>несовершеннолетних;</w:t>
      </w:r>
    </w:p>
    <w:p w14:paraId="383A7310">
      <w:pPr>
        <w:pStyle w:val="11"/>
        <w:numPr>
          <w:ilvl w:val="1"/>
          <w:numId w:val="14"/>
        </w:numPr>
        <w:tabs>
          <w:tab w:val="left" w:pos="1043"/>
        </w:tabs>
        <w:spacing w:before="0" w:after="0" w:line="360" w:lineRule="auto"/>
        <w:ind w:left="143" w:right="146" w:firstLine="707"/>
        <w:jc w:val="both"/>
        <w:rPr>
          <w:sz w:val="28"/>
        </w:rPr>
      </w:pPr>
      <w:r>
        <w:rPr>
          <w:sz w:val="28"/>
        </w:rPr>
        <w:t>Стратегией развития воспитания в Российской Федерации на период до 2025 года (распоряжение Правительства Российской Федерации от 29 мая 2015 г. № 996-р);</w:t>
      </w:r>
    </w:p>
    <w:p w14:paraId="413C44F8">
      <w:pPr>
        <w:pStyle w:val="11"/>
        <w:numPr>
          <w:ilvl w:val="1"/>
          <w:numId w:val="14"/>
        </w:numPr>
        <w:tabs>
          <w:tab w:val="left" w:pos="1094"/>
        </w:tabs>
        <w:spacing w:before="65" w:after="0" w:line="362" w:lineRule="auto"/>
        <w:ind w:left="143" w:right="144" w:firstLine="707"/>
        <w:jc w:val="left"/>
        <w:rPr>
          <w:sz w:val="28"/>
        </w:rPr>
      </w:pPr>
      <w:r>
        <w:rPr>
          <w:sz w:val="28"/>
        </w:rPr>
        <w:t>Методическими</w:t>
      </w:r>
      <w:r>
        <w:rPr>
          <w:spacing w:val="40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40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 воспитания в общеобразовательных организациях;</w:t>
      </w:r>
    </w:p>
    <w:p w14:paraId="70080D7F">
      <w:pPr>
        <w:pStyle w:val="11"/>
        <w:numPr>
          <w:ilvl w:val="1"/>
          <w:numId w:val="14"/>
        </w:numPr>
        <w:tabs>
          <w:tab w:val="left" w:pos="305"/>
        </w:tabs>
        <w:spacing w:before="0" w:after="0" w:line="317" w:lineRule="exact"/>
        <w:ind w:left="305" w:right="0" w:hanging="162"/>
        <w:jc w:val="left"/>
        <w:rPr>
          <w:sz w:val="28"/>
        </w:rPr>
      </w:pPr>
      <w:r>
        <w:rPr>
          <w:sz w:val="28"/>
        </w:rPr>
        <w:t>локальными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8"/>
          <w:sz w:val="28"/>
        </w:rPr>
        <w:t xml:space="preserve"> </w:t>
      </w:r>
      <w:r>
        <w:rPr>
          <w:sz w:val="28"/>
        </w:rPr>
        <w:t>МАОУ</w:t>
      </w:r>
      <w:r>
        <w:rPr>
          <w:spacing w:val="-6"/>
          <w:sz w:val="28"/>
        </w:rPr>
        <w:t xml:space="preserve"> </w:t>
      </w:r>
      <w:r>
        <w:rPr>
          <w:sz w:val="28"/>
        </w:rPr>
        <w:t>«Лицей</w:t>
      </w:r>
      <w:r>
        <w:rPr>
          <w:spacing w:val="-9"/>
          <w:sz w:val="28"/>
        </w:rPr>
        <w:t xml:space="preserve"> </w:t>
      </w:r>
      <w:r>
        <w:rPr>
          <w:spacing w:val="-9"/>
          <w:sz w:val="28"/>
          <w:lang w:val="ru-RU"/>
        </w:rPr>
        <w:t>№</w:t>
      </w:r>
      <w:r>
        <w:rPr>
          <w:rFonts w:hint="default"/>
          <w:spacing w:val="-9"/>
          <w:sz w:val="28"/>
          <w:lang w:val="ru-RU"/>
        </w:rPr>
        <w:t>5</w:t>
      </w:r>
      <w:r>
        <w:rPr>
          <w:spacing w:val="-2"/>
          <w:sz w:val="28"/>
        </w:rPr>
        <w:t>»</w:t>
      </w:r>
    </w:p>
    <w:p w14:paraId="2389D3C1">
      <w:pPr>
        <w:pStyle w:val="11"/>
        <w:numPr>
          <w:ilvl w:val="1"/>
          <w:numId w:val="14"/>
        </w:numPr>
        <w:tabs>
          <w:tab w:val="left" w:pos="305"/>
        </w:tabs>
        <w:spacing w:before="160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Программой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развития;</w:t>
      </w:r>
    </w:p>
    <w:p w14:paraId="5DC1382A">
      <w:pPr>
        <w:pStyle w:val="11"/>
        <w:numPr>
          <w:ilvl w:val="1"/>
          <w:numId w:val="14"/>
        </w:numPr>
        <w:tabs>
          <w:tab w:val="left" w:pos="305"/>
        </w:tabs>
        <w:spacing w:before="161" w:after="0" w:line="240" w:lineRule="auto"/>
        <w:ind w:left="305" w:right="0" w:hanging="162"/>
        <w:jc w:val="left"/>
        <w:rPr>
          <w:sz w:val="28"/>
        </w:rPr>
      </w:pPr>
      <w:r>
        <w:rPr>
          <w:spacing w:val="-2"/>
          <w:sz w:val="28"/>
        </w:rPr>
        <w:t>Годовым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календарным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графиком;</w:t>
      </w:r>
    </w:p>
    <w:p w14:paraId="39ADB10F">
      <w:pPr>
        <w:pStyle w:val="11"/>
        <w:numPr>
          <w:ilvl w:val="1"/>
          <w:numId w:val="14"/>
        </w:numPr>
        <w:tabs>
          <w:tab w:val="left" w:pos="305"/>
        </w:tabs>
        <w:spacing w:before="162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Учебным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планом;</w:t>
      </w:r>
    </w:p>
    <w:p w14:paraId="17747CB6">
      <w:pPr>
        <w:pStyle w:val="11"/>
        <w:numPr>
          <w:ilvl w:val="1"/>
          <w:numId w:val="14"/>
        </w:numPr>
        <w:tabs>
          <w:tab w:val="left" w:pos="305"/>
        </w:tabs>
        <w:spacing w:before="161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Рабочей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воспитания;</w:t>
      </w:r>
    </w:p>
    <w:p w14:paraId="44FBCB32">
      <w:pPr>
        <w:pStyle w:val="11"/>
        <w:numPr>
          <w:ilvl w:val="1"/>
          <w:numId w:val="14"/>
        </w:numPr>
        <w:tabs>
          <w:tab w:val="left" w:pos="305"/>
        </w:tabs>
        <w:spacing w:before="160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Должностными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инструкциями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педагогов;</w:t>
      </w:r>
    </w:p>
    <w:p w14:paraId="7A09106D">
      <w:pPr>
        <w:pStyle w:val="11"/>
        <w:numPr>
          <w:ilvl w:val="1"/>
          <w:numId w:val="14"/>
        </w:numPr>
        <w:tabs>
          <w:tab w:val="left" w:pos="305"/>
        </w:tabs>
        <w:spacing w:before="161" w:after="0" w:line="240" w:lineRule="auto"/>
        <w:ind w:left="305" w:right="0" w:hanging="162"/>
        <w:jc w:val="left"/>
        <w:rPr>
          <w:sz w:val="28"/>
        </w:rPr>
      </w:pPr>
      <w:r>
        <w:rPr>
          <w:spacing w:val="-2"/>
          <w:sz w:val="28"/>
        </w:rPr>
        <w:t>Положением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педагогическом совете;</w:t>
      </w:r>
    </w:p>
    <w:p w14:paraId="4DDDEA94">
      <w:pPr>
        <w:pStyle w:val="11"/>
        <w:numPr>
          <w:ilvl w:val="1"/>
          <w:numId w:val="14"/>
        </w:numPr>
        <w:tabs>
          <w:tab w:val="left" w:pos="374"/>
        </w:tabs>
        <w:spacing w:before="163" w:after="0" w:line="240" w:lineRule="auto"/>
        <w:ind w:left="374" w:right="0" w:hanging="162"/>
        <w:jc w:val="left"/>
        <w:rPr>
          <w:sz w:val="28"/>
        </w:rPr>
      </w:pPr>
      <w:r>
        <w:rPr>
          <w:spacing w:val="-2"/>
          <w:sz w:val="28"/>
        </w:rPr>
        <w:t>Положением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Управляющем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совете;</w:t>
      </w:r>
    </w:p>
    <w:p w14:paraId="3E963176">
      <w:pPr>
        <w:pStyle w:val="11"/>
        <w:numPr>
          <w:ilvl w:val="1"/>
          <w:numId w:val="14"/>
        </w:numPr>
        <w:tabs>
          <w:tab w:val="left" w:pos="305"/>
        </w:tabs>
        <w:spacing w:before="161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Положением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14:paraId="5871A60C">
      <w:pPr>
        <w:pStyle w:val="11"/>
        <w:numPr>
          <w:ilvl w:val="1"/>
          <w:numId w:val="14"/>
        </w:numPr>
        <w:tabs>
          <w:tab w:val="left" w:pos="305"/>
        </w:tabs>
        <w:spacing w:before="160" w:after="0" w:line="240" w:lineRule="auto"/>
        <w:ind w:left="305" w:right="0" w:hanging="162"/>
        <w:jc w:val="left"/>
        <w:rPr>
          <w:sz w:val="28"/>
        </w:rPr>
      </w:pPr>
      <w:r>
        <w:rPr>
          <w:spacing w:val="-2"/>
          <w:sz w:val="28"/>
        </w:rPr>
        <w:t>Положением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психолого-педагогическом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консилиуме;</w:t>
      </w:r>
    </w:p>
    <w:p w14:paraId="445818C7">
      <w:pPr>
        <w:pStyle w:val="7"/>
        <w:spacing w:before="160"/>
        <w:jc w:val="left"/>
      </w:pPr>
      <w:r>
        <w:t>-Положением</w:t>
      </w:r>
      <w:r>
        <w:rPr>
          <w:spacing w:val="-14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классном</w:t>
      </w:r>
      <w:r>
        <w:rPr>
          <w:spacing w:val="-11"/>
        </w:rPr>
        <w:t xml:space="preserve"> </w:t>
      </w:r>
      <w:r>
        <w:rPr>
          <w:spacing w:val="-2"/>
        </w:rPr>
        <w:t>руководстве;</w:t>
      </w:r>
    </w:p>
    <w:p w14:paraId="7A279135">
      <w:pPr>
        <w:pStyle w:val="11"/>
        <w:numPr>
          <w:ilvl w:val="1"/>
          <w:numId w:val="14"/>
        </w:numPr>
        <w:tabs>
          <w:tab w:val="left" w:pos="305"/>
        </w:tabs>
        <w:spacing w:before="163" w:after="0" w:line="240" w:lineRule="auto"/>
        <w:ind w:left="305" w:right="0" w:hanging="162"/>
        <w:jc w:val="left"/>
        <w:rPr>
          <w:sz w:val="28"/>
        </w:rPr>
      </w:pPr>
      <w:r>
        <w:rPr>
          <w:spacing w:val="-2"/>
          <w:sz w:val="28"/>
        </w:rPr>
        <w:t>Положением</w:t>
      </w:r>
      <w:r>
        <w:rPr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социально-психологической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службе;</w:t>
      </w:r>
    </w:p>
    <w:p w14:paraId="509CD42B">
      <w:pPr>
        <w:pStyle w:val="11"/>
        <w:numPr>
          <w:ilvl w:val="1"/>
          <w:numId w:val="14"/>
        </w:numPr>
        <w:tabs>
          <w:tab w:val="left" w:pos="305"/>
        </w:tabs>
        <w:spacing w:before="161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Положением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профилактики;</w:t>
      </w:r>
    </w:p>
    <w:p w14:paraId="1790C5B4">
      <w:pPr>
        <w:pStyle w:val="11"/>
        <w:numPr>
          <w:ilvl w:val="1"/>
          <w:numId w:val="14"/>
        </w:numPr>
        <w:tabs>
          <w:tab w:val="left" w:pos="305"/>
        </w:tabs>
        <w:spacing w:before="160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Положением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ВШУ;</w:t>
      </w:r>
    </w:p>
    <w:p w14:paraId="768EB83E">
      <w:pPr>
        <w:pStyle w:val="11"/>
        <w:numPr>
          <w:ilvl w:val="1"/>
          <w:numId w:val="14"/>
        </w:numPr>
        <w:tabs>
          <w:tab w:val="left" w:pos="305"/>
        </w:tabs>
        <w:spacing w:before="161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Положением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-6"/>
          <w:sz w:val="28"/>
        </w:rPr>
        <w:t xml:space="preserve"> </w:t>
      </w:r>
      <w:r>
        <w:rPr>
          <w:sz w:val="28"/>
        </w:rPr>
        <w:t>семьи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ВШУ;</w:t>
      </w:r>
    </w:p>
    <w:p w14:paraId="357B1C55">
      <w:pPr>
        <w:pStyle w:val="11"/>
        <w:numPr>
          <w:ilvl w:val="1"/>
          <w:numId w:val="14"/>
        </w:numPr>
        <w:tabs>
          <w:tab w:val="left" w:pos="305"/>
        </w:tabs>
        <w:spacing w:before="160" w:after="0" w:line="240" w:lineRule="auto"/>
        <w:ind w:left="305" w:right="0" w:hanging="162"/>
        <w:jc w:val="left"/>
        <w:rPr>
          <w:sz w:val="28"/>
        </w:rPr>
      </w:pPr>
      <w:r>
        <w:rPr>
          <w:spacing w:val="-2"/>
          <w:sz w:val="28"/>
        </w:rPr>
        <w:t>Положением 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контрольно-пропускном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режиме;</w:t>
      </w:r>
    </w:p>
    <w:p w14:paraId="0FC910AC">
      <w:pPr>
        <w:pStyle w:val="11"/>
        <w:numPr>
          <w:ilvl w:val="1"/>
          <w:numId w:val="14"/>
        </w:numPr>
        <w:tabs>
          <w:tab w:val="left" w:pos="351"/>
        </w:tabs>
        <w:spacing w:before="163" w:after="0" w:line="360" w:lineRule="auto"/>
        <w:ind w:left="143" w:right="145" w:firstLine="0"/>
        <w:jc w:val="left"/>
        <w:rPr>
          <w:sz w:val="28"/>
        </w:rPr>
      </w:pPr>
      <w:r>
        <w:rPr>
          <w:sz w:val="28"/>
        </w:rPr>
        <w:t>Положением</w:t>
      </w:r>
      <w:r>
        <w:rPr>
          <w:spacing w:val="33"/>
          <w:sz w:val="28"/>
        </w:rPr>
        <w:t xml:space="preserve"> </w:t>
      </w:r>
      <w:r>
        <w:rPr>
          <w:sz w:val="28"/>
        </w:rPr>
        <w:t>об</w:t>
      </w:r>
      <w:r>
        <w:rPr>
          <w:spacing w:val="34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34"/>
          <w:sz w:val="28"/>
        </w:rPr>
        <w:t xml:space="preserve"> </w:t>
      </w:r>
      <w:r>
        <w:rPr>
          <w:sz w:val="28"/>
        </w:rPr>
        <w:t>сотовых</w:t>
      </w:r>
      <w:r>
        <w:rPr>
          <w:spacing w:val="34"/>
          <w:sz w:val="28"/>
        </w:rPr>
        <w:t xml:space="preserve"> </w:t>
      </w:r>
      <w:r>
        <w:rPr>
          <w:sz w:val="28"/>
        </w:rPr>
        <w:t>(мобильных)</w:t>
      </w:r>
      <w:r>
        <w:rPr>
          <w:spacing w:val="33"/>
          <w:sz w:val="28"/>
        </w:rPr>
        <w:t xml:space="preserve"> </w:t>
      </w:r>
      <w:r>
        <w:rPr>
          <w:sz w:val="28"/>
        </w:rPr>
        <w:t>телефонов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других средств коммуникации;</w:t>
      </w:r>
    </w:p>
    <w:p w14:paraId="59CA7C2C">
      <w:pPr>
        <w:pStyle w:val="11"/>
        <w:numPr>
          <w:ilvl w:val="1"/>
          <w:numId w:val="14"/>
        </w:numPr>
        <w:tabs>
          <w:tab w:val="left" w:pos="305"/>
        </w:tabs>
        <w:spacing w:before="0" w:after="0" w:line="321" w:lineRule="exact"/>
        <w:ind w:left="305" w:right="0" w:hanging="162"/>
        <w:jc w:val="left"/>
        <w:rPr>
          <w:sz w:val="28"/>
        </w:rPr>
      </w:pPr>
      <w:r>
        <w:rPr>
          <w:sz w:val="28"/>
        </w:rPr>
        <w:t>Положением</w:t>
      </w:r>
      <w:r>
        <w:rPr>
          <w:spacing w:val="-13"/>
          <w:sz w:val="28"/>
        </w:rPr>
        <w:t xml:space="preserve"> </w:t>
      </w: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-10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14:paraId="7EDEA65F">
      <w:pPr>
        <w:pStyle w:val="11"/>
        <w:numPr>
          <w:ilvl w:val="1"/>
          <w:numId w:val="14"/>
        </w:numPr>
        <w:tabs>
          <w:tab w:val="left" w:pos="305"/>
        </w:tabs>
        <w:spacing w:before="161" w:after="0" w:line="240" w:lineRule="auto"/>
        <w:ind w:left="305" w:right="0" w:hanging="162"/>
        <w:jc w:val="left"/>
        <w:rPr>
          <w:sz w:val="28"/>
        </w:rPr>
      </w:pPr>
      <w:r>
        <w:rPr>
          <w:sz w:val="28"/>
        </w:rPr>
        <w:t>Правилами</w:t>
      </w:r>
      <w:r>
        <w:rPr>
          <w:spacing w:val="-14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14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14:paraId="452925C3">
      <w:pPr>
        <w:pStyle w:val="11"/>
        <w:numPr>
          <w:ilvl w:val="1"/>
          <w:numId w:val="14"/>
        </w:numPr>
        <w:tabs>
          <w:tab w:val="left" w:pos="305"/>
        </w:tabs>
        <w:spacing w:before="163" w:after="0" w:line="240" w:lineRule="auto"/>
        <w:ind w:left="305" w:right="0" w:hanging="162"/>
        <w:jc w:val="both"/>
        <w:rPr>
          <w:sz w:val="28"/>
        </w:rPr>
      </w:pPr>
      <w:r>
        <w:rPr>
          <w:sz w:val="28"/>
        </w:rPr>
        <w:t>Положением</w:t>
      </w:r>
      <w:r>
        <w:rPr>
          <w:spacing w:val="-18"/>
          <w:sz w:val="28"/>
        </w:rPr>
        <w:t xml:space="preserve"> </w:t>
      </w:r>
      <w:r>
        <w:rPr>
          <w:sz w:val="28"/>
        </w:rPr>
        <w:t>об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39D94B91">
      <w:pPr>
        <w:pStyle w:val="11"/>
        <w:numPr>
          <w:ilvl w:val="1"/>
          <w:numId w:val="14"/>
        </w:numPr>
        <w:tabs>
          <w:tab w:val="left" w:pos="540"/>
        </w:tabs>
        <w:spacing w:before="160" w:after="0" w:line="360" w:lineRule="auto"/>
        <w:ind w:left="143" w:right="144" w:firstLine="0"/>
        <w:jc w:val="both"/>
        <w:rPr>
          <w:sz w:val="28"/>
        </w:rPr>
      </w:pPr>
      <w:r>
        <w:rPr>
          <w:sz w:val="28"/>
        </w:rPr>
        <w:t>Положением о порядке и основаниях перевода, отчисления и восстановления обучающихся;</w:t>
      </w:r>
    </w:p>
    <w:p w14:paraId="77A1C9B7">
      <w:pPr>
        <w:pStyle w:val="11"/>
        <w:numPr>
          <w:ilvl w:val="2"/>
          <w:numId w:val="14"/>
        </w:numPr>
        <w:tabs>
          <w:tab w:val="left" w:pos="1175"/>
        </w:tabs>
        <w:spacing w:before="0" w:after="0" w:line="360" w:lineRule="auto"/>
        <w:ind w:left="143" w:right="136" w:firstLine="707"/>
        <w:jc w:val="both"/>
        <w:rPr>
          <w:sz w:val="28"/>
        </w:rPr>
      </w:pPr>
      <w:r>
        <w:rPr>
          <w:sz w:val="28"/>
        </w:rPr>
        <w:t>Положением о пропусках учебных занятий обучающимися, о деятельности педагогического коллектива по их предотвращению, о порядке ведения учета несовершеннолетних, не посещающих или систематически пропускающих по неуважительным причинам занятия;</w:t>
      </w:r>
    </w:p>
    <w:p w14:paraId="3DC60A7E">
      <w:pPr>
        <w:pStyle w:val="11"/>
        <w:numPr>
          <w:ilvl w:val="2"/>
          <w:numId w:val="14"/>
        </w:numPr>
        <w:tabs>
          <w:tab w:val="left" w:pos="1227"/>
        </w:tabs>
        <w:spacing w:before="0" w:after="0" w:line="240" w:lineRule="auto"/>
        <w:ind w:left="1227" w:right="0" w:hanging="376"/>
        <w:jc w:val="both"/>
        <w:rPr>
          <w:sz w:val="28"/>
        </w:rPr>
      </w:pPr>
      <w:r>
        <w:rPr>
          <w:sz w:val="28"/>
        </w:rPr>
        <w:t>Алгоритмом</w:t>
      </w:r>
      <w:r>
        <w:rPr>
          <w:spacing w:val="65"/>
          <w:sz w:val="28"/>
        </w:rPr>
        <w:t xml:space="preserve">  </w:t>
      </w:r>
      <w:r>
        <w:rPr>
          <w:sz w:val="28"/>
        </w:rPr>
        <w:t>действий</w:t>
      </w:r>
      <w:r>
        <w:rPr>
          <w:spacing w:val="66"/>
          <w:sz w:val="28"/>
        </w:rPr>
        <w:t xml:space="preserve">  </w:t>
      </w:r>
      <w:r>
        <w:rPr>
          <w:sz w:val="28"/>
        </w:rPr>
        <w:t>по</w:t>
      </w:r>
      <w:r>
        <w:rPr>
          <w:spacing w:val="65"/>
          <w:sz w:val="28"/>
        </w:rPr>
        <w:t xml:space="preserve">  </w:t>
      </w:r>
      <w:r>
        <w:rPr>
          <w:sz w:val="28"/>
        </w:rPr>
        <w:t>организации</w:t>
      </w:r>
      <w:r>
        <w:rPr>
          <w:spacing w:val="65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66"/>
          <w:sz w:val="28"/>
        </w:rPr>
        <w:t xml:space="preserve">  </w:t>
      </w:r>
      <w:r>
        <w:rPr>
          <w:sz w:val="28"/>
        </w:rPr>
        <w:t>связанной</w:t>
      </w:r>
      <w:r>
        <w:rPr>
          <w:spacing w:val="66"/>
          <w:sz w:val="28"/>
        </w:rPr>
        <w:t xml:space="preserve">  </w:t>
      </w:r>
      <w:r>
        <w:rPr>
          <w:spacing w:val="-10"/>
          <w:sz w:val="28"/>
        </w:rPr>
        <w:t>с</w:t>
      </w:r>
    </w:p>
    <w:p w14:paraId="0C0E6B14">
      <w:pPr>
        <w:pStyle w:val="7"/>
        <w:spacing w:before="65"/>
      </w:pPr>
      <w:r>
        <w:rPr>
          <w:spacing w:val="-2"/>
        </w:rPr>
        <w:t>пропусками уроков</w:t>
      </w:r>
      <w:r>
        <w:rPr>
          <w:spacing w:val="-5"/>
        </w:rPr>
        <w:t xml:space="preserve"> </w:t>
      </w:r>
      <w:r>
        <w:rPr>
          <w:spacing w:val="-2"/>
        </w:rPr>
        <w:t>обучающимися</w:t>
      </w:r>
    </w:p>
    <w:p w14:paraId="5EA8877A">
      <w:pPr>
        <w:pStyle w:val="2"/>
        <w:numPr>
          <w:ilvl w:val="1"/>
          <w:numId w:val="13"/>
        </w:numPr>
        <w:tabs>
          <w:tab w:val="left" w:pos="1792"/>
          <w:tab w:val="left" w:pos="2620"/>
        </w:tabs>
        <w:spacing w:before="168" w:after="0" w:line="360" w:lineRule="auto"/>
        <w:ind w:left="2620" w:right="1299" w:hanging="1319"/>
        <w:jc w:val="both"/>
      </w:pPr>
      <w:bookmarkStart w:id="10" w:name="_bookmark10"/>
      <w:bookmarkEnd w:id="10"/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условиям</w:t>
      </w:r>
      <w:r>
        <w:rPr>
          <w:spacing w:val="-11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особыми образовательными потребностями</w:t>
      </w:r>
    </w:p>
    <w:p w14:paraId="450F4F1F">
      <w:pPr>
        <w:pStyle w:val="7"/>
        <w:spacing w:line="360" w:lineRule="auto"/>
        <w:ind w:right="134" w:firstLine="707"/>
      </w:pPr>
      <w:r>
        <w:t>Необходимо создавать особые условия воспитания для категорий обучающихся, имеющих особые образовательные потребности: дети с инвалидностью, с ОВЗ, из социально уязвимых групп (например, воспитанники</w:t>
      </w:r>
      <w:r>
        <w:rPr>
          <w:spacing w:val="-2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домов,</w:t>
      </w:r>
      <w:r>
        <w:rPr>
          <w:spacing w:val="-4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мигрантов,</w:t>
      </w:r>
      <w:r>
        <w:rPr>
          <w:spacing w:val="-4"/>
        </w:rPr>
        <w:t xml:space="preserve"> </w:t>
      </w:r>
      <w:r>
        <w:t>дети-билингвы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др.), одарѐнные дети, дети с отклоняющимся поведением.</w:t>
      </w:r>
    </w:p>
    <w:p w14:paraId="54C50929">
      <w:pPr>
        <w:pStyle w:val="7"/>
        <w:spacing w:line="362" w:lineRule="auto"/>
        <w:ind w:right="136" w:firstLine="707"/>
      </w:pPr>
      <w:r>
        <w:t>Особыми задачами воспитания обучающихся с особыми образовательными потребностями являются:</w:t>
      </w:r>
    </w:p>
    <w:p w14:paraId="616F03E5">
      <w:pPr>
        <w:pStyle w:val="11"/>
        <w:numPr>
          <w:ilvl w:val="0"/>
          <w:numId w:val="15"/>
        </w:numPr>
        <w:tabs>
          <w:tab w:val="left" w:pos="1205"/>
        </w:tabs>
        <w:spacing w:before="0" w:after="0" w:line="357" w:lineRule="auto"/>
        <w:ind w:left="143" w:right="139" w:firstLine="707"/>
        <w:jc w:val="both"/>
        <w:rPr>
          <w:sz w:val="28"/>
        </w:rPr>
      </w:pPr>
      <w:r>
        <w:rPr>
          <w:sz w:val="28"/>
        </w:rPr>
        <w:t>налаживание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 окружающими для их успешной социальной адаптации и интеграции в </w:t>
      </w:r>
      <w:r>
        <w:rPr>
          <w:spacing w:val="-2"/>
          <w:sz w:val="28"/>
        </w:rPr>
        <w:t>школе;</w:t>
      </w:r>
    </w:p>
    <w:p w14:paraId="55BF5AD6">
      <w:pPr>
        <w:pStyle w:val="11"/>
        <w:numPr>
          <w:ilvl w:val="0"/>
          <w:numId w:val="15"/>
        </w:numPr>
        <w:tabs>
          <w:tab w:val="left" w:pos="1205"/>
        </w:tabs>
        <w:spacing w:before="0" w:after="0" w:line="352" w:lineRule="auto"/>
        <w:ind w:left="143" w:right="145" w:firstLine="707"/>
        <w:jc w:val="both"/>
        <w:rPr>
          <w:sz w:val="28"/>
        </w:rPr>
      </w:pPr>
      <w:r>
        <w:rPr>
          <w:sz w:val="28"/>
        </w:rPr>
        <w:t>формирование доброжелательного отношения к детям и их семьям со стороны всех участников образовательных отношений;</w:t>
      </w:r>
    </w:p>
    <w:p w14:paraId="506F8CFF">
      <w:pPr>
        <w:pStyle w:val="11"/>
        <w:numPr>
          <w:ilvl w:val="0"/>
          <w:numId w:val="15"/>
        </w:numPr>
        <w:tabs>
          <w:tab w:val="left" w:pos="1205"/>
        </w:tabs>
        <w:spacing w:before="0" w:after="0" w:line="350" w:lineRule="auto"/>
        <w:ind w:left="143" w:right="138" w:firstLine="707"/>
        <w:jc w:val="both"/>
        <w:rPr>
          <w:sz w:val="28"/>
        </w:rPr>
      </w:pPr>
      <w:r>
        <w:rPr>
          <w:sz w:val="28"/>
        </w:rPr>
        <w:t>построение воспитательной деятельности с учѐтом индивидуальных особенностей и возможностей каждого обучающегося;</w:t>
      </w:r>
    </w:p>
    <w:p w14:paraId="33C5E64C">
      <w:pPr>
        <w:pStyle w:val="11"/>
        <w:numPr>
          <w:ilvl w:val="0"/>
          <w:numId w:val="15"/>
        </w:numPr>
        <w:tabs>
          <w:tab w:val="left" w:pos="1205"/>
        </w:tabs>
        <w:spacing w:before="11" w:after="0" w:line="355" w:lineRule="auto"/>
        <w:ind w:left="143" w:right="139" w:firstLine="707"/>
        <w:jc w:val="both"/>
        <w:rPr>
          <w:sz w:val="28"/>
        </w:rPr>
      </w:pPr>
      <w:r>
        <w:rPr>
          <w:sz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69CB2830">
      <w:pPr>
        <w:pStyle w:val="7"/>
        <w:spacing w:before="9" w:line="360" w:lineRule="auto"/>
        <w:ind w:right="138" w:firstLine="707"/>
      </w:pPr>
      <w:r>
        <w:t>При организации воспитания детей с особыми образовательными потребностями необходимо ориентироваться на:</w:t>
      </w:r>
    </w:p>
    <w:p w14:paraId="502E6305">
      <w:pPr>
        <w:pStyle w:val="11"/>
        <w:numPr>
          <w:ilvl w:val="0"/>
          <w:numId w:val="16"/>
        </w:numPr>
        <w:tabs>
          <w:tab w:val="left" w:pos="1132"/>
        </w:tabs>
        <w:spacing w:before="0" w:after="0" w:line="360" w:lineRule="auto"/>
        <w:ind w:left="143" w:right="144" w:firstLine="707"/>
        <w:jc w:val="both"/>
        <w:rPr>
          <w:sz w:val="28"/>
        </w:rPr>
      </w:pPr>
      <w:r>
        <w:rPr>
          <w:sz w:val="28"/>
        </w:rPr>
        <w:t>на формирование личности ребенка с особыми образовательными потребностями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(или) психическому состоянию методов воспитания;</w:t>
      </w:r>
    </w:p>
    <w:p w14:paraId="35BAB552">
      <w:pPr>
        <w:pStyle w:val="11"/>
        <w:numPr>
          <w:ilvl w:val="0"/>
          <w:numId w:val="16"/>
        </w:numPr>
        <w:tabs>
          <w:tab w:val="left" w:pos="1212"/>
        </w:tabs>
        <w:spacing w:before="0" w:after="0" w:line="360" w:lineRule="auto"/>
        <w:ind w:left="143" w:right="139" w:firstLine="707"/>
        <w:jc w:val="both"/>
        <w:rPr>
          <w:sz w:val="28"/>
        </w:rPr>
      </w:pPr>
      <w:r>
        <w:rPr>
          <w:sz w:val="28"/>
        </w:rPr>
        <w:t>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средств, и педагогических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приемов,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организацией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совместных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форм</w:t>
      </w:r>
      <w:r>
        <w:rPr>
          <w:spacing w:val="76"/>
          <w:w w:val="150"/>
          <w:sz w:val="28"/>
        </w:rPr>
        <w:t xml:space="preserve">  </w:t>
      </w:r>
      <w:r>
        <w:rPr>
          <w:spacing w:val="-2"/>
          <w:sz w:val="28"/>
        </w:rPr>
        <w:t>работы</w:t>
      </w:r>
    </w:p>
    <w:p w14:paraId="661EF733">
      <w:pPr>
        <w:pStyle w:val="7"/>
        <w:spacing w:before="65"/>
        <w:jc w:val="left"/>
      </w:pPr>
      <w:r>
        <w:t>воспитателей,</w:t>
      </w:r>
      <w:r>
        <w:rPr>
          <w:spacing w:val="69"/>
        </w:rPr>
        <w:t xml:space="preserve">   </w:t>
      </w:r>
      <w:r>
        <w:t>педагогов-психологов,</w:t>
      </w:r>
      <w:r>
        <w:rPr>
          <w:spacing w:val="68"/>
        </w:rPr>
        <w:t xml:space="preserve">   </w:t>
      </w:r>
      <w:r>
        <w:t>учителей-логопедов,</w:t>
      </w:r>
      <w:r>
        <w:rPr>
          <w:spacing w:val="70"/>
        </w:rPr>
        <w:t xml:space="preserve">   </w:t>
      </w:r>
      <w:r>
        <w:rPr>
          <w:spacing w:val="-2"/>
        </w:rPr>
        <w:t>учителей-дефектологов;</w:t>
      </w:r>
    </w:p>
    <w:p w14:paraId="4AA6E6C5">
      <w:pPr>
        <w:pStyle w:val="11"/>
        <w:numPr>
          <w:ilvl w:val="0"/>
          <w:numId w:val="16"/>
        </w:numPr>
        <w:tabs>
          <w:tab w:val="left" w:pos="1137"/>
        </w:tabs>
        <w:spacing w:before="163" w:after="0" w:line="360" w:lineRule="auto"/>
        <w:ind w:left="143" w:right="141" w:firstLine="707"/>
        <w:jc w:val="both"/>
        <w:rPr>
          <w:sz w:val="28"/>
        </w:rPr>
      </w:pPr>
      <w:r>
        <w:rPr>
          <w:sz w:val="28"/>
        </w:rPr>
        <w:t>на личностно-ориентированный подход в организации всех видов детской деятельности.</w:t>
      </w:r>
    </w:p>
    <w:p w14:paraId="6B2C94B8">
      <w:pPr>
        <w:pStyle w:val="7"/>
        <w:spacing w:line="360" w:lineRule="auto"/>
        <w:ind w:right="134" w:firstLine="707"/>
      </w:pPr>
      <w:r>
        <w:t>Для личностного подхода в лицее предусмотрена разработка адаптированных основных образовательных программы для детей каждой нозологической</w:t>
      </w:r>
      <w:r>
        <w:rPr>
          <w:spacing w:val="-9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наличии).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находящихся</w:t>
      </w:r>
      <w:r>
        <w:rPr>
          <w:spacing w:val="-9"/>
        </w:rPr>
        <w:t xml:space="preserve"> </w:t>
      </w:r>
      <w:r>
        <w:t>на домашнем обучении организовываются индивидуальные планы и журналы.</w:t>
      </w:r>
    </w:p>
    <w:p w14:paraId="7D0B1BEB">
      <w:pPr>
        <w:pStyle w:val="7"/>
        <w:spacing w:line="360" w:lineRule="auto"/>
        <w:ind w:right="138" w:firstLine="777"/>
      </w:pPr>
      <w:r>
        <w:t>Требования к организации среды для детей с ОВЗ отражается в примерных адаптированных основных образовательных программах для детей каждой нозологической группы. Организовывается бесплатное двухразовое питание в зависимости от нозологической группы: для больных сахарным диабетом, фенолкетонурией, пищевыми аллергиями, а также по заявкам родителей. В лицее установлены пандусы.</w:t>
      </w:r>
    </w:p>
    <w:p w14:paraId="213D926C">
      <w:pPr>
        <w:pStyle w:val="11"/>
        <w:spacing w:after="0" w:line="240" w:lineRule="auto"/>
        <w:jc w:val="both"/>
        <w:rPr>
          <w:sz w:val="28"/>
        </w:rPr>
      </w:pPr>
    </w:p>
    <w:p w14:paraId="22B2D3FE">
      <w:pPr>
        <w:pStyle w:val="2"/>
        <w:numPr>
          <w:ilvl w:val="1"/>
          <w:numId w:val="13"/>
        </w:numPr>
        <w:tabs>
          <w:tab w:val="left" w:pos="638"/>
        </w:tabs>
        <w:spacing w:before="1" w:after="0" w:line="360" w:lineRule="auto"/>
        <w:ind w:left="143" w:right="140" w:firstLine="0"/>
        <w:jc w:val="both"/>
      </w:pPr>
      <w:r>
        <w:t>Система</w:t>
      </w:r>
      <w:r>
        <w:rPr>
          <w:spacing w:val="-4"/>
        </w:rPr>
        <w:t xml:space="preserve"> </w:t>
      </w:r>
      <w:r>
        <w:t>поощрения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успешности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проявлений</w:t>
      </w:r>
      <w:r>
        <w:rPr>
          <w:spacing w:val="-5"/>
        </w:rPr>
        <w:t xml:space="preserve"> </w:t>
      </w:r>
      <w:r>
        <w:t>активной жизненной позиции обучающихся</w:t>
      </w:r>
    </w:p>
    <w:p w14:paraId="7EA61072">
      <w:pPr>
        <w:pStyle w:val="7"/>
        <w:spacing w:line="360" w:lineRule="auto"/>
        <w:ind w:right="141" w:firstLine="707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52E20E11">
      <w:pPr>
        <w:pStyle w:val="11"/>
        <w:numPr>
          <w:ilvl w:val="2"/>
          <w:numId w:val="13"/>
        </w:numPr>
        <w:tabs>
          <w:tab w:val="left" w:pos="994"/>
        </w:tabs>
        <w:spacing w:before="0" w:after="0" w:line="357" w:lineRule="auto"/>
        <w:ind w:left="143" w:right="145" w:firstLine="566"/>
        <w:jc w:val="both"/>
        <w:rPr>
          <w:sz w:val="28"/>
        </w:rPr>
      </w:pPr>
      <w:r>
        <w:rPr>
          <w:sz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16EBDCAC">
      <w:pPr>
        <w:pStyle w:val="11"/>
        <w:numPr>
          <w:ilvl w:val="2"/>
          <w:numId w:val="13"/>
        </w:numPr>
        <w:tabs>
          <w:tab w:val="left" w:pos="994"/>
        </w:tabs>
        <w:spacing w:before="0" w:after="0" w:line="357" w:lineRule="auto"/>
        <w:ind w:left="143" w:right="140" w:firstLine="566"/>
        <w:jc w:val="both"/>
        <w:rPr>
          <w:sz w:val="28"/>
        </w:rPr>
      </w:pPr>
      <w:r>
        <w:rPr>
          <w:sz w:val="28"/>
        </w:rPr>
        <w:t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14:paraId="0746F8A3">
      <w:pPr>
        <w:pStyle w:val="11"/>
        <w:numPr>
          <w:ilvl w:val="2"/>
          <w:numId w:val="13"/>
        </w:numPr>
        <w:tabs>
          <w:tab w:val="left" w:pos="994"/>
        </w:tabs>
        <w:spacing w:before="84" w:after="0" w:line="357" w:lineRule="auto"/>
        <w:ind w:left="143" w:right="145" w:firstLine="566"/>
        <w:jc w:val="both"/>
        <w:rPr>
          <w:sz w:val="28"/>
        </w:rPr>
      </w:pPr>
      <w:r>
        <w:rPr>
          <w:sz w:val="28"/>
        </w:rPr>
        <w:t>прозрачности правил поощрения (наличие положения о</w:t>
      </w:r>
      <w:r>
        <w:rPr>
          <w:spacing w:val="40"/>
          <w:sz w:val="28"/>
        </w:rPr>
        <w:t xml:space="preserve"> </w:t>
      </w:r>
      <w:r>
        <w:rPr>
          <w:sz w:val="28"/>
        </w:rPr>
        <w:t>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49D87C2D">
      <w:pPr>
        <w:pStyle w:val="11"/>
        <w:numPr>
          <w:ilvl w:val="2"/>
          <w:numId w:val="13"/>
        </w:numPr>
        <w:tabs>
          <w:tab w:val="left" w:pos="994"/>
        </w:tabs>
        <w:spacing w:before="1" w:after="0" w:line="350" w:lineRule="auto"/>
        <w:ind w:left="143" w:right="145" w:firstLine="566"/>
        <w:jc w:val="both"/>
        <w:rPr>
          <w:sz w:val="28"/>
        </w:rPr>
      </w:pPr>
      <w:r>
        <w:rPr>
          <w:sz w:val="28"/>
        </w:rPr>
        <w:t>регулировании частоты награждений (недопущение избыточности в поощрениях, чрезмерно большие группы поощряемых и т. п.);</w:t>
      </w:r>
    </w:p>
    <w:p w14:paraId="59013F13">
      <w:pPr>
        <w:pStyle w:val="11"/>
        <w:numPr>
          <w:ilvl w:val="2"/>
          <w:numId w:val="13"/>
        </w:numPr>
        <w:tabs>
          <w:tab w:val="left" w:pos="994"/>
        </w:tabs>
        <w:spacing w:before="13" w:after="0" w:line="357" w:lineRule="auto"/>
        <w:ind w:left="143" w:right="141" w:firstLine="566"/>
        <w:jc w:val="both"/>
        <w:rPr>
          <w:sz w:val="28"/>
        </w:rPr>
      </w:pPr>
      <w:r>
        <w:rPr>
          <w:sz w:val="28"/>
        </w:rPr>
        <w:t>сочетании индивидуального и коллективного поощрения (использование индивидуальных и коллективных наград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и не получившими награду);</w:t>
      </w:r>
    </w:p>
    <w:p w14:paraId="168C8566">
      <w:pPr>
        <w:pStyle w:val="11"/>
        <w:numPr>
          <w:ilvl w:val="2"/>
          <w:numId w:val="13"/>
        </w:numPr>
        <w:tabs>
          <w:tab w:val="left" w:pos="994"/>
        </w:tabs>
        <w:spacing w:before="6" w:after="0" w:line="357" w:lineRule="auto"/>
        <w:ind w:left="143" w:right="135" w:firstLine="566"/>
        <w:jc w:val="both"/>
        <w:rPr>
          <w:sz w:val="28"/>
        </w:rPr>
      </w:pPr>
      <w:r>
        <w:rPr>
          <w:sz w:val="28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</w:t>
      </w:r>
      <w:r>
        <w:rPr>
          <w:spacing w:val="80"/>
          <w:sz w:val="28"/>
        </w:rPr>
        <w:t xml:space="preserve"> </w:t>
      </w:r>
      <w:r>
        <w:rPr>
          <w:sz w:val="28"/>
        </w:rPr>
        <w:t>учетом наличия ученического самоуправления), сторонние организации, их статусных представителей;</w:t>
      </w:r>
    </w:p>
    <w:p w14:paraId="5DE9837C">
      <w:pPr>
        <w:pStyle w:val="11"/>
        <w:numPr>
          <w:ilvl w:val="2"/>
          <w:numId w:val="13"/>
        </w:numPr>
        <w:tabs>
          <w:tab w:val="left" w:pos="994"/>
        </w:tabs>
        <w:spacing w:before="4" w:after="0" w:line="352" w:lineRule="auto"/>
        <w:ind w:left="143" w:right="146" w:firstLine="566"/>
        <w:jc w:val="both"/>
        <w:rPr>
          <w:sz w:val="28"/>
        </w:rPr>
      </w:pPr>
      <w:r>
        <w:rPr>
          <w:sz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7FCAF612">
      <w:pPr>
        <w:pStyle w:val="7"/>
        <w:spacing w:before="10" w:line="360" w:lineRule="auto"/>
        <w:ind w:right="136" w:firstLine="707"/>
      </w:pPr>
      <w:r>
        <w:t>Формы поощрения проявлений активной жизненной позиции обучающихся и социальной успешности: индивидуальные и групповые портфолио,</w:t>
      </w:r>
      <w:r>
        <w:rPr>
          <w:spacing w:val="-5"/>
        </w:rPr>
        <w:t xml:space="preserve"> </w:t>
      </w:r>
      <w:r>
        <w:t>рейтинги,</w:t>
      </w:r>
      <w:r>
        <w:rPr>
          <w:spacing w:val="-4"/>
        </w:rPr>
        <w:t xml:space="preserve"> </w:t>
      </w:r>
      <w:r>
        <w:t>благотворительная</w:t>
      </w:r>
      <w:r>
        <w:rPr>
          <w:spacing w:val="-3"/>
        </w:rPr>
        <w:t xml:space="preserve"> </w:t>
      </w:r>
      <w:r>
        <w:t>поддержка,</w:t>
      </w:r>
      <w:r>
        <w:rPr>
          <w:spacing w:val="-5"/>
        </w:rPr>
        <w:t xml:space="preserve"> </w:t>
      </w:r>
      <w:r>
        <w:t>награждения</w:t>
      </w:r>
      <w:r>
        <w:rPr>
          <w:spacing w:val="-3"/>
        </w:rPr>
        <w:t xml:space="preserve"> </w:t>
      </w:r>
      <w:r>
        <w:t>грамотами и благодарственными письмами.</w:t>
      </w:r>
    </w:p>
    <w:p w14:paraId="3896484E">
      <w:pPr>
        <w:pStyle w:val="7"/>
        <w:spacing w:before="1" w:line="360" w:lineRule="auto"/>
        <w:ind w:right="137" w:firstLine="707"/>
      </w:pPr>
      <w:r>
        <w:t>Ведение портфолио — деятельность обучающих при еѐ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14:paraId="2E7F7B6E">
      <w:pPr>
        <w:pStyle w:val="7"/>
        <w:spacing w:line="360" w:lineRule="auto"/>
        <w:ind w:right="136" w:firstLine="707"/>
      </w:pPr>
      <w: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</w:t>
      </w:r>
      <w:r>
        <w:rPr>
          <w:spacing w:val="62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конкурсах</w:t>
      </w:r>
      <w:r>
        <w:rPr>
          <w:spacing w:val="63"/>
          <w:w w:val="150"/>
        </w:rPr>
        <w:t xml:space="preserve"> </w:t>
      </w:r>
      <w:r>
        <w:t>и</w:t>
      </w:r>
      <w:r>
        <w:rPr>
          <w:spacing w:val="63"/>
          <w:w w:val="150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61"/>
          <w:w w:val="150"/>
        </w:rPr>
        <w:t xml:space="preserve"> </w:t>
      </w:r>
      <w:r>
        <w:t>Кроме</w:t>
      </w:r>
      <w:r>
        <w:rPr>
          <w:spacing w:val="62"/>
          <w:w w:val="150"/>
        </w:rPr>
        <w:t xml:space="preserve"> </w:t>
      </w:r>
      <w:r>
        <w:t>индивидуального</w:t>
      </w:r>
      <w:r>
        <w:rPr>
          <w:spacing w:val="64"/>
          <w:w w:val="150"/>
        </w:rPr>
        <w:t xml:space="preserve"> </w:t>
      </w:r>
      <w:r>
        <w:rPr>
          <w:spacing w:val="-2"/>
        </w:rPr>
        <w:t>портфолио</w:t>
      </w:r>
    </w:p>
    <w:p w14:paraId="2B62089F">
      <w:pPr>
        <w:pStyle w:val="7"/>
        <w:spacing w:before="1"/>
      </w:pPr>
      <w:r>
        <w:t>возможно</w:t>
      </w:r>
      <w:r>
        <w:rPr>
          <w:spacing w:val="-7"/>
        </w:rPr>
        <w:t xml:space="preserve"> </w:t>
      </w:r>
      <w:r>
        <w:t>ведение</w:t>
      </w:r>
      <w:r>
        <w:rPr>
          <w:spacing w:val="-7"/>
        </w:rPr>
        <w:t xml:space="preserve"> </w:t>
      </w:r>
      <w:r>
        <w:t>портфолио</w:t>
      </w:r>
      <w:r>
        <w:rPr>
          <w:spacing w:val="-9"/>
        </w:rPr>
        <w:t xml:space="preserve"> </w:t>
      </w:r>
      <w:r>
        <w:rPr>
          <w:spacing w:val="-2"/>
        </w:rPr>
        <w:t>класса.</w:t>
      </w:r>
    </w:p>
    <w:p w14:paraId="2B3AC032">
      <w:pPr>
        <w:pStyle w:val="7"/>
        <w:spacing w:after="0"/>
        <w:sectPr>
          <w:pgSz w:w="11900" w:h="16850"/>
          <w:pgMar w:top="1040" w:right="708" w:bottom="1200" w:left="1559" w:header="0" w:footer="985" w:gutter="0"/>
          <w:cols w:space="720" w:num="1"/>
        </w:sectPr>
      </w:pPr>
    </w:p>
    <w:p w14:paraId="7D2B85FF">
      <w:pPr>
        <w:pStyle w:val="7"/>
        <w:spacing w:before="65" w:line="362" w:lineRule="auto"/>
        <w:ind w:right="142" w:firstLine="707"/>
      </w:pPr>
      <w:r>
        <w:t>Рейтинг — размещение</w:t>
      </w:r>
      <w:r>
        <w:rPr>
          <w:spacing w:val="-1"/>
        </w:rPr>
        <w:t xml:space="preserve"> </w:t>
      </w:r>
      <w:r>
        <w:t>обучающихся или групп в последовательности, определяемой их успешностью, достижениями в чем-либо.</w:t>
      </w:r>
    </w:p>
    <w:p w14:paraId="681051AD">
      <w:pPr>
        <w:pStyle w:val="7"/>
        <w:spacing w:line="360" w:lineRule="auto"/>
        <w:ind w:right="142" w:firstLine="707"/>
      </w:pPr>
      <w:r>
        <w:t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1C2971DA">
      <w:pPr>
        <w:pStyle w:val="7"/>
        <w:spacing w:line="362" w:lineRule="auto"/>
        <w:ind w:right="138" w:firstLine="707"/>
      </w:pPr>
      <w:r>
        <w:t>Благотворительность предусматривает публичную презентацию благотворителей и их деятельности.</w:t>
      </w:r>
    </w:p>
    <w:p w14:paraId="2E631C78">
      <w:pPr>
        <w:pStyle w:val="11"/>
        <w:spacing w:after="0" w:line="357" w:lineRule="auto"/>
        <w:jc w:val="both"/>
        <w:rPr>
          <w:sz w:val="28"/>
        </w:rPr>
      </w:pPr>
    </w:p>
    <w:p w14:paraId="751D9A23">
      <w:pPr>
        <w:pStyle w:val="2"/>
        <w:numPr>
          <w:ilvl w:val="1"/>
          <w:numId w:val="13"/>
        </w:numPr>
        <w:tabs>
          <w:tab w:val="left" w:pos="2885"/>
        </w:tabs>
        <w:spacing w:before="0" w:after="0" w:line="322" w:lineRule="exact"/>
        <w:ind w:left="2885" w:right="0" w:hanging="491"/>
        <w:jc w:val="both"/>
      </w:pPr>
      <w:r>
        <w:t>Анализ</w:t>
      </w:r>
      <w:r>
        <w:rPr>
          <w:spacing w:val="-16"/>
        </w:rPr>
        <w:t xml:space="preserve"> </w:t>
      </w:r>
      <w:r>
        <w:t>воспитательного</w:t>
      </w:r>
      <w:r>
        <w:rPr>
          <w:spacing w:val="-15"/>
        </w:rPr>
        <w:t xml:space="preserve"> </w:t>
      </w:r>
      <w:r>
        <w:rPr>
          <w:spacing w:val="-2"/>
        </w:rPr>
        <w:t>процесса</w:t>
      </w:r>
    </w:p>
    <w:p w14:paraId="0AF06B80">
      <w:pPr>
        <w:pStyle w:val="7"/>
        <w:spacing w:before="150" w:line="360" w:lineRule="auto"/>
        <w:ind w:right="137" w:firstLine="707"/>
      </w:pPr>
      <w:r>
        <w:t xml:space="preserve">Анализ воспитательного процесса осуществляется в соответствии с целевыми ориентирами ожидаемых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</w:t>
      </w:r>
      <w:r>
        <w:rPr>
          <w:spacing w:val="-2"/>
        </w:rPr>
        <w:t>ФГОС.</w:t>
      </w:r>
    </w:p>
    <w:p w14:paraId="106A7A27">
      <w:pPr>
        <w:pStyle w:val="7"/>
        <w:spacing w:line="360" w:lineRule="auto"/>
        <w:ind w:right="142" w:firstLine="707"/>
      </w:pPr>
      <w: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14:paraId="258B28EB">
      <w:pPr>
        <w:pStyle w:val="7"/>
        <w:spacing w:line="360" w:lineRule="auto"/>
        <w:ind w:right="142" w:firstLine="707"/>
      </w:pPr>
      <w:r>
        <w:t>Планирование анализа воспитательного процесса включается в календарный план воспитательной работы.</w:t>
      </w:r>
    </w:p>
    <w:p w14:paraId="5747BC0E">
      <w:pPr>
        <w:pStyle w:val="7"/>
        <w:spacing w:before="2"/>
        <w:ind w:left="851"/>
      </w:pPr>
      <w:r>
        <w:t>Основные</w:t>
      </w:r>
      <w:r>
        <w:rPr>
          <w:spacing w:val="-13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самоанализа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работы:</w:t>
      </w:r>
    </w:p>
    <w:p w14:paraId="7AF1CF7C">
      <w:pPr>
        <w:pStyle w:val="11"/>
        <w:numPr>
          <w:ilvl w:val="0"/>
          <w:numId w:val="17"/>
        </w:numPr>
        <w:tabs>
          <w:tab w:val="left" w:pos="709"/>
        </w:tabs>
        <w:spacing w:before="160" w:after="0" w:line="240" w:lineRule="auto"/>
        <w:ind w:left="709" w:right="0" w:hanging="283"/>
        <w:jc w:val="both"/>
        <w:rPr>
          <w:sz w:val="28"/>
        </w:rPr>
      </w:pPr>
      <w:r>
        <w:rPr>
          <w:sz w:val="28"/>
        </w:rPr>
        <w:t>взаимное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всех</w:t>
      </w:r>
      <w:r>
        <w:rPr>
          <w:spacing w:val="-1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отношений;</w:t>
      </w:r>
    </w:p>
    <w:p w14:paraId="66C6CA51">
      <w:pPr>
        <w:pStyle w:val="11"/>
        <w:numPr>
          <w:ilvl w:val="0"/>
          <w:numId w:val="17"/>
        </w:numPr>
        <w:tabs>
          <w:tab w:val="left" w:pos="709"/>
        </w:tabs>
        <w:spacing w:before="158" w:after="0" w:line="357" w:lineRule="auto"/>
        <w:ind w:left="143" w:right="142" w:firstLine="283"/>
        <w:jc w:val="both"/>
        <w:rPr>
          <w:sz w:val="28"/>
        </w:rPr>
      </w:pPr>
      <w:r>
        <w:rPr>
          <w:sz w:val="28"/>
        </w:rPr>
        <w:t>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</w:t>
      </w:r>
    </w:p>
    <w:p w14:paraId="20209FBB">
      <w:pPr>
        <w:pStyle w:val="11"/>
        <w:numPr>
          <w:ilvl w:val="1"/>
          <w:numId w:val="17"/>
        </w:numPr>
        <w:tabs>
          <w:tab w:val="left" w:pos="1136"/>
        </w:tabs>
        <w:spacing w:before="7" w:after="0" w:line="240" w:lineRule="auto"/>
        <w:ind w:left="1136" w:right="0" w:hanging="285"/>
        <w:jc w:val="both"/>
        <w:rPr>
          <w:sz w:val="28"/>
        </w:rPr>
      </w:pPr>
      <w:r>
        <w:rPr>
          <w:sz w:val="28"/>
        </w:rPr>
        <w:t>развивающий</w:t>
      </w:r>
      <w:r>
        <w:rPr>
          <w:spacing w:val="68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68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68"/>
          <w:sz w:val="28"/>
        </w:rPr>
        <w:t xml:space="preserve"> </w:t>
      </w:r>
      <w:r>
        <w:rPr>
          <w:sz w:val="28"/>
        </w:rPr>
        <w:t>анализа.</w:t>
      </w:r>
      <w:r>
        <w:rPr>
          <w:spacing w:val="67"/>
          <w:sz w:val="28"/>
        </w:rPr>
        <w:t xml:space="preserve"> </w:t>
      </w:r>
      <w:r>
        <w:rPr>
          <w:sz w:val="28"/>
        </w:rPr>
        <w:t>Ориентирует</w:t>
      </w:r>
      <w:r>
        <w:rPr>
          <w:spacing w:val="68"/>
          <w:sz w:val="28"/>
        </w:rPr>
        <w:t xml:space="preserve"> </w:t>
      </w:r>
      <w:r>
        <w:rPr>
          <w:spacing w:val="-5"/>
          <w:sz w:val="28"/>
        </w:rPr>
        <w:t>на</w:t>
      </w:r>
    </w:p>
    <w:p w14:paraId="6E50C050">
      <w:pPr>
        <w:pStyle w:val="7"/>
        <w:spacing w:before="65" w:line="360" w:lineRule="auto"/>
        <w:ind w:right="137"/>
      </w:pPr>
      <w:r>
        <w:t>использование результатов анализа для совершенствования воспитательной деятельности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(знания</w:t>
      </w:r>
      <w:r>
        <w:rPr>
          <w:spacing w:val="-3"/>
        </w:rPr>
        <w:t xml:space="preserve"> </w:t>
      </w:r>
      <w:r>
        <w:t>и сохранения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4440EA04">
      <w:pPr>
        <w:pStyle w:val="11"/>
        <w:numPr>
          <w:ilvl w:val="1"/>
          <w:numId w:val="17"/>
        </w:numPr>
        <w:tabs>
          <w:tab w:val="left" w:pos="1135"/>
        </w:tabs>
        <w:spacing w:before="1" w:after="0" w:line="357" w:lineRule="auto"/>
        <w:ind w:left="143" w:right="139" w:firstLine="707"/>
        <w:jc w:val="both"/>
        <w:rPr>
          <w:sz w:val="28"/>
        </w:rPr>
      </w:pPr>
      <w:r>
        <w:rPr>
          <w:sz w:val="28"/>
        </w:rPr>
        <w:t>распределѐнная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обучающихся. Ориентирует на понимание того, что личностное развитие обучающихся —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социализации, и саморазвития.</w:t>
      </w:r>
    </w:p>
    <w:p w14:paraId="37E819D1">
      <w:pPr>
        <w:pStyle w:val="7"/>
        <w:spacing w:before="5"/>
        <w:ind w:left="851"/>
      </w:pPr>
      <w:r>
        <w:t>Основные</w:t>
      </w:r>
      <w:r>
        <w:rPr>
          <w:spacing w:val="-17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rPr>
          <w:spacing w:val="-2"/>
        </w:rPr>
        <w:t>процесса</w:t>
      </w:r>
    </w:p>
    <w:p w14:paraId="3A7890A9">
      <w:pPr>
        <w:pStyle w:val="11"/>
        <w:numPr>
          <w:ilvl w:val="0"/>
          <w:numId w:val="18"/>
        </w:numPr>
        <w:tabs>
          <w:tab w:val="left" w:pos="1130"/>
        </w:tabs>
        <w:spacing w:before="161" w:after="0" w:line="362" w:lineRule="auto"/>
        <w:ind w:left="851" w:right="136" w:firstLine="0"/>
        <w:jc w:val="both"/>
        <w:rPr>
          <w:sz w:val="28"/>
        </w:rPr>
      </w:pPr>
      <w:r>
        <w:rPr>
          <w:sz w:val="28"/>
        </w:rPr>
        <w:t>Результаты воспитания, социализации и саморазвития обучающихся. Критерием,</w:t>
      </w:r>
      <w:r>
        <w:rPr>
          <w:spacing w:val="40"/>
          <w:sz w:val="28"/>
        </w:rPr>
        <w:t xml:space="preserve">  </w:t>
      </w:r>
      <w:r>
        <w:rPr>
          <w:sz w:val="28"/>
        </w:rPr>
        <w:t>на</w:t>
      </w:r>
      <w:r>
        <w:rPr>
          <w:spacing w:val="40"/>
          <w:sz w:val="28"/>
        </w:rPr>
        <w:t xml:space="preserve">  </w:t>
      </w:r>
      <w:r>
        <w:rPr>
          <w:sz w:val="28"/>
        </w:rPr>
        <w:t>основе</w:t>
      </w:r>
      <w:r>
        <w:rPr>
          <w:spacing w:val="40"/>
          <w:sz w:val="28"/>
        </w:rPr>
        <w:t xml:space="preserve">  </w:t>
      </w:r>
      <w:r>
        <w:rPr>
          <w:sz w:val="28"/>
        </w:rPr>
        <w:t>которого</w:t>
      </w:r>
      <w:r>
        <w:rPr>
          <w:spacing w:val="40"/>
          <w:sz w:val="28"/>
        </w:rPr>
        <w:t xml:space="preserve">  </w:t>
      </w:r>
      <w:r>
        <w:rPr>
          <w:sz w:val="28"/>
        </w:rPr>
        <w:t>осуществляется</w:t>
      </w:r>
      <w:r>
        <w:rPr>
          <w:spacing w:val="40"/>
          <w:sz w:val="28"/>
        </w:rPr>
        <w:t xml:space="preserve">  </w:t>
      </w:r>
      <w:r>
        <w:rPr>
          <w:sz w:val="28"/>
        </w:rPr>
        <w:t>данный</w:t>
      </w:r>
      <w:r>
        <w:rPr>
          <w:spacing w:val="40"/>
          <w:sz w:val="28"/>
        </w:rPr>
        <w:t xml:space="preserve">  </w:t>
      </w:r>
      <w:r>
        <w:rPr>
          <w:sz w:val="28"/>
        </w:rPr>
        <w:t>анализ,</w:t>
      </w:r>
    </w:p>
    <w:p w14:paraId="2A69CF86">
      <w:pPr>
        <w:pStyle w:val="7"/>
        <w:spacing w:line="317" w:lineRule="exact"/>
      </w:pPr>
      <w:r>
        <w:t>является</w:t>
      </w:r>
      <w:r>
        <w:rPr>
          <w:spacing w:val="-13"/>
        </w:rPr>
        <w:t xml:space="preserve"> </w:t>
      </w:r>
      <w:r>
        <w:t>динамика</w:t>
      </w:r>
      <w:r>
        <w:rPr>
          <w:spacing w:val="-13"/>
        </w:rPr>
        <w:t xml:space="preserve"> </w:t>
      </w:r>
      <w:r>
        <w:t>личностного</w:t>
      </w:r>
      <w:r>
        <w:rPr>
          <w:spacing w:val="-13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каждом</w:t>
      </w:r>
      <w:r>
        <w:rPr>
          <w:spacing w:val="-10"/>
        </w:rPr>
        <w:t xml:space="preserve"> </w:t>
      </w:r>
      <w:r>
        <w:rPr>
          <w:spacing w:val="-2"/>
        </w:rPr>
        <w:t>классе.</w:t>
      </w:r>
    </w:p>
    <w:p w14:paraId="189587F5">
      <w:pPr>
        <w:pStyle w:val="7"/>
        <w:spacing w:before="160" w:line="360" w:lineRule="auto"/>
        <w:ind w:right="136" w:firstLine="707"/>
      </w:pPr>
      <w:r>
        <w:t>Анализ проводится классными руководителями вместе с заместителем директора по воспитательной работе (советником директора по воспитательной работе) с последующим обсуждением результатов на методическом объединении классных руководителей или педагогическом совете. Основным способом получения информации о результатах воспитания, социализации и саморазвития, обучающихся является педагогическое наблюдение. Внимание педагогов сосредотачивается на вопросах:</w:t>
      </w:r>
      <w:r>
        <w:rPr>
          <w:spacing w:val="-9"/>
        </w:rPr>
        <w:t xml:space="preserve"> </w:t>
      </w:r>
      <w:r>
        <w:t>какие</w:t>
      </w:r>
      <w:r>
        <w:rPr>
          <w:spacing w:val="-11"/>
        </w:rPr>
        <w:t xml:space="preserve"> </w:t>
      </w:r>
      <w:r>
        <w:t>проблемы,</w:t>
      </w:r>
      <w:r>
        <w:rPr>
          <w:spacing w:val="-10"/>
        </w:rPr>
        <w:t xml:space="preserve"> </w:t>
      </w:r>
      <w:r>
        <w:t>затруднения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личностном</w:t>
      </w:r>
      <w:r>
        <w:rPr>
          <w:spacing w:val="-11"/>
        </w:rPr>
        <w:t xml:space="preserve"> </w:t>
      </w:r>
      <w:r>
        <w:t>развитии</w:t>
      </w:r>
      <w:r>
        <w:rPr>
          <w:spacing w:val="-10"/>
        </w:rPr>
        <w:t xml:space="preserve"> </w:t>
      </w:r>
      <w:r>
        <w:t>обучающихся удалось решить за прошедший учебный год? какие проблемы, затруднения решить не удалось и почему? какие новые проблемы, трудности появились, над чем предстоит работать педагогическому коллективу?</w:t>
      </w:r>
    </w:p>
    <w:p w14:paraId="0D72F842">
      <w:pPr>
        <w:pStyle w:val="11"/>
        <w:numPr>
          <w:ilvl w:val="0"/>
          <w:numId w:val="18"/>
        </w:numPr>
        <w:tabs>
          <w:tab w:val="left" w:pos="1181"/>
        </w:tabs>
        <w:spacing w:before="2" w:after="0" w:line="360" w:lineRule="auto"/>
        <w:ind w:left="143" w:right="144" w:firstLine="707"/>
        <w:jc w:val="both"/>
        <w:rPr>
          <w:sz w:val="28"/>
        </w:rPr>
      </w:pPr>
      <w:r>
        <w:rPr>
          <w:sz w:val="28"/>
        </w:rPr>
        <w:t xml:space="preserve">Состояние организуемой совместной деятельности обучающихся и </w:t>
      </w:r>
      <w:r>
        <w:rPr>
          <w:spacing w:val="-2"/>
          <w:sz w:val="28"/>
        </w:rPr>
        <w:t>взрослых.</w:t>
      </w:r>
    </w:p>
    <w:p w14:paraId="37CD5059">
      <w:pPr>
        <w:pStyle w:val="7"/>
        <w:spacing w:line="360" w:lineRule="auto"/>
        <w:ind w:right="143" w:firstLine="707"/>
      </w:pPr>
      <w: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</w:t>
      </w:r>
    </w:p>
    <w:p w14:paraId="260187BA">
      <w:pPr>
        <w:pStyle w:val="7"/>
        <w:spacing w:before="65" w:line="360" w:lineRule="auto"/>
        <w:ind w:right="136" w:firstLine="707"/>
      </w:pPr>
      <w:r>
        <w:t>Анализ проводится заместителем директора по воспитательной работе (совместно с советником директора по воспитательной работе),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14:paraId="7332BE3C">
      <w:pPr>
        <w:pStyle w:val="11"/>
        <w:numPr>
          <w:ilvl w:val="0"/>
          <w:numId w:val="19"/>
        </w:numPr>
        <w:tabs>
          <w:tab w:val="left" w:pos="850"/>
        </w:tabs>
        <w:spacing w:before="1" w:after="0" w:line="240" w:lineRule="auto"/>
        <w:ind w:left="850" w:right="0" w:hanging="707"/>
        <w:jc w:val="left"/>
        <w:rPr>
          <w:sz w:val="28"/>
        </w:rPr>
      </w:pPr>
      <w:r>
        <w:rPr>
          <w:sz w:val="28"/>
        </w:rPr>
        <w:t>проводимых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дел,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14:paraId="0C49F5A5">
      <w:pPr>
        <w:pStyle w:val="11"/>
        <w:numPr>
          <w:ilvl w:val="0"/>
          <w:numId w:val="19"/>
        </w:numPr>
        <w:tabs>
          <w:tab w:val="left" w:pos="850"/>
        </w:tabs>
        <w:spacing w:before="161" w:after="0" w:line="240" w:lineRule="auto"/>
        <w:ind w:left="850" w:right="0" w:hanging="707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классов;</w:t>
      </w:r>
    </w:p>
    <w:p w14:paraId="1406B30C">
      <w:pPr>
        <w:pStyle w:val="11"/>
        <w:numPr>
          <w:ilvl w:val="0"/>
          <w:numId w:val="19"/>
        </w:numPr>
        <w:tabs>
          <w:tab w:val="left" w:pos="850"/>
        </w:tabs>
        <w:spacing w:before="158" w:after="0" w:line="240" w:lineRule="auto"/>
        <w:ind w:left="850" w:right="0" w:hanging="707"/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3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3192C4CC">
      <w:pPr>
        <w:pStyle w:val="11"/>
        <w:numPr>
          <w:ilvl w:val="0"/>
          <w:numId w:val="19"/>
        </w:numPr>
        <w:tabs>
          <w:tab w:val="left" w:pos="850"/>
        </w:tabs>
        <w:spacing w:before="162" w:after="0" w:line="240" w:lineRule="auto"/>
        <w:ind w:left="850" w:right="0" w:hanging="707"/>
        <w:jc w:val="left"/>
        <w:rPr>
          <w:sz w:val="28"/>
        </w:rPr>
      </w:pPr>
      <w:r>
        <w:rPr>
          <w:spacing w:val="-2"/>
          <w:sz w:val="28"/>
        </w:rPr>
        <w:t>организуемой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внеурочной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14:paraId="444CB339">
      <w:pPr>
        <w:pStyle w:val="11"/>
        <w:numPr>
          <w:ilvl w:val="0"/>
          <w:numId w:val="19"/>
        </w:numPr>
        <w:tabs>
          <w:tab w:val="left" w:pos="850"/>
        </w:tabs>
        <w:spacing w:before="158" w:after="0" w:line="240" w:lineRule="auto"/>
        <w:ind w:left="850" w:right="0" w:hanging="707"/>
        <w:jc w:val="left"/>
        <w:rPr>
          <w:sz w:val="28"/>
        </w:rPr>
      </w:pPr>
      <w:r>
        <w:rPr>
          <w:spacing w:val="-2"/>
          <w:sz w:val="28"/>
        </w:rPr>
        <w:t>внешкольных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14:paraId="21E23A34">
      <w:pPr>
        <w:pStyle w:val="11"/>
        <w:numPr>
          <w:ilvl w:val="0"/>
          <w:numId w:val="19"/>
        </w:numPr>
        <w:tabs>
          <w:tab w:val="left" w:pos="850"/>
        </w:tabs>
        <w:spacing w:before="161" w:after="0" w:line="240" w:lineRule="auto"/>
        <w:ind w:left="850" w:right="0" w:hanging="707"/>
        <w:jc w:val="left"/>
        <w:rPr>
          <w:sz w:val="28"/>
        </w:rPr>
      </w:pPr>
      <w:r>
        <w:rPr>
          <w:sz w:val="28"/>
        </w:rPr>
        <w:t>создания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среды;</w:t>
      </w:r>
    </w:p>
    <w:p w14:paraId="3BAB6F85">
      <w:pPr>
        <w:pStyle w:val="11"/>
        <w:numPr>
          <w:ilvl w:val="0"/>
          <w:numId w:val="19"/>
        </w:numPr>
        <w:tabs>
          <w:tab w:val="left" w:pos="850"/>
        </w:tabs>
        <w:spacing w:before="161" w:after="0" w:line="240" w:lineRule="auto"/>
        <w:ind w:left="850" w:right="0" w:hanging="707"/>
        <w:jc w:val="left"/>
        <w:rPr>
          <w:sz w:val="28"/>
        </w:rPr>
      </w:pPr>
      <w:r>
        <w:rPr>
          <w:sz w:val="28"/>
        </w:rPr>
        <w:t>взаимодействия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сообществом;</w:t>
      </w:r>
    </w:p>
    <w:p w14:paraId="01A6ABA9">
      <w:pPr>
        <w:pStyle w:val="11"/>
        <w:numPr>
          <w:ilvl w:val="0"/>
          <w:numId w:val="19"/>
        </w:numPr>
        <w:tabs>
          <w:tab w:val="left" w:pos="850"/>
        </w:tabs>
        <w:spacing w:before="159" w:after="0" w:line="240" w:lineRule="auto"/>
        <w:ind w:left="850" w:right="0" w:hanging="707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14:paraId="7DAF675F">
      <w:pPr>
        <w:pStyle w:val="11"/>
        <w:numPr>
          <w:ilvl w:val="0"/>
          <w:numId w:val="19"/>
        </w:numPr>
        <w:tabs>
          <w:tab w:val="left" w:pos="850"/>
        </w:tabs>
        <w:spacing w:before="161" w:after="0" w:line="240" w:lineRule="auto"/>
        <w:ind w:left="850" w:right="0" w:hanging="707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14:paraId="32AE779A">
      <w:pPr>
        <w:pStyle w:val="11"/>
        <w:numPr>
          <w:ilvl w:val="0"/>
          <w:numId w:val="19"/>
        </w:numPr>
        <w:tabs>
          <w:tab w:val="left" w:pos="850"/>
        </w:tabs>
        <w:spacing w:before="161" w:after="0" w:line="240" w:lineRule="auto"/>
        <w:ind w:left="850" w:right="0" w:hanging="707"/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партнерства;</w:t>
      </w:r>
    </w:p>
    <w:p w14:paraId="1B5893BA">
      <w:pPr>
        <w:pStyle w:val="11"/>
        <w:numPr>
          <w:ilvl w:val="0"/>
          <w:numId w:val="19"/>
        </w:numPr>
        <w:tabs>
          <w:tab w:val="left" w:pos="850"/>
        </w:tabs>
        <w:spacing w:before="159" w:after="0" w:line="240" w:lineRule="auto"/>
        <w:ind w:left="850" w:right="0" w:hanging="707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14:paraId="5C3F3930">
      <w:pPr>
        <w:pStyle w:val="11"/>
        <w:numPr>
          <w:ilvl w:val="0"/>
          <w:numId w:val="19"/>
        </w:numPr>
        <w:tabs>
          <w:tab w:val="left" w:pos="850"/>
        </w:tabs>
        <w:spacing w:before="161" w:after="0" w:line="240" w:lineRule="auto"/>
        <w:ind w:left="850" w:right="0" w:hanging="707"/>
        <w:jc w:val="left"/>
        <w:rPr>
          <w:sz w:val="28"/>
        </w:rPr>
      </w:pPr>
      <w:r>
        <w:rPr>
          <w:sz w:val="28"/>
        </w:rPr>
        <w:t>действующих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объединений;</w:t>
      </w:r>
    </w:p>
    <w:p w14:paraId="620F259B">
      <w:pPr>
        <w:pStyle w:val="11"/>
        <w:numPr>
          <w:ilvl w:val="0"/>
          <w:numId w:val="19"/>
        </w:numPr>
        <w:tabs>
          <w:tab w:val="left" w:pos="850"/>
        </w:tabs>
        <w:spacing w:before="159" w:after="0" w:line="240" w:lineRule="auto"/>
        <w:ind w:left="850" w:right="0" w:hanging="707"/>
        <w:jc w:val="left"/>
        <w:rPr>
          <w:sz w:val="28"/>
        </w:rPr>
      </w:pP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медиа;</w:t>
      </w:r>
    </w:p>
    <w:p w14:paraId="52146E58">
      <w:pPr>
        <w:pStyle w:val="11"/>
        <w:numPr>
          <w:ilvl w:val="0"/>
          <w:numId w:val="19"/>
        </w:numPr>
        <w:tabs>
          <w:tab w:val="left" w:pos="850"/>
        </w:tabs>
        <w:spacing w:before="160" w:after="0" w:line="240" w:lineRule="auto"/>
        <w:ind w:left="850" w:right="0" w:hanging="707"/>
        <w:jc w:val="left"/>
        <w:rPr>
          <w:sz w:val="28"/>
        </w:rPr>
      </w:pP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музея(запланирована);</w:t>
      </w:r>
    </w:p>
    <w:p w14:paraId="2589A433">
      <w:pPr>
        <w:pStyle w:val="11"/>
        <w:numPr>
          <w:ilvl w:val="0"/>
          <w:numId w:val="19"/>
        </w:numPr>
        <w:tabs>
          <w:tab w:val="left" w:pos="850"/>
        </w:tabs>
        <w:spacing w:before="161" w:after="0" w:line="240" w:lineRule="auto"/>
        <w:ind w:left="850" w:right="0" w:hanging="707"/>
        <w:jc w:val="left"/>
        <w:rPr>
          <w:sz w:val="28"/>
        </w:rPr>
      </w:pPr>
      <w:r>
        <w:rPr>
          <w:spacing w:val="-2"/>
          <w:sz w:val="28"/>
        </w:rPr>
        <w:t>добровольческой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14:paraId="2797FE9D">
      <w:pPr>
        <w:pStyle w:val="11"/>
        <w:numPr>
          <w:ilvl w:val="0"/>
          <w:numId w:val="19"/>
        </w:numPr>
        <w:tabs>
          <w:tab w:val="left" w:pos="850"/>
        </w:tabs>
        <w:spacing w:before="159" w:after="0" w:line="240" w:lineRule="auto"/>
        <w:ind w:left="850" w:right="0" w:hanging="707"/>
        <w:jc w:val="left"/>
        <w:rPr>
          <w:sz w:val="28"/>
        </w:rPr>
      </w:pPr>
      <w:r>
        <w:rPr>
          <w:spacing w:val="-2"/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школьного спортивного клуба;</w:t>
      </w:r>
    </w:p>
    <w:p w14:paraId="493EF59E">
      <w:pPr>
        <w:pStyle w:val="11"/>
        <w:numPr>
          <w:ilvl w:val="0"/>
          <w:numId w:val="19"/>
        </w:numPr>
        <w:tabs>
          <w:tab w:val="left" w:pos="850"/>
        </w:tabs>
        <w:spacing w:before="161" w:after="0" w:line="240" w:lineRule="auto"/>
        <w:ind w:left="850" w:right="0" w:hanging="707"/>
        <w:jc w:val="left"/>
        <w:rPr>
          <w:sz w:val="28"/>
        </w:rPr>
      </w:pP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театральной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студии</w:t>
      </w:r>
    </w:p>
    <w:p w14:paraId="1312EE64">
      <w:pPr>
        <w:pStyle w:val="7"/>
        <w:spacing w:before="160"/>
        <w:ind w:left="851"/>
        <w:jc w:val="left"/>
      </w:pPr>
      <w:r>
        <w:t>Методики,</w:t>
      </w:r>
      <w:r>
        <w:rPr>
          <w:spacing w:val="29"/>
        </w:rPr>
        <w:t xml:space="preserve"> </w:t>
      </w:r>
      <w:r>
        <w:t>используемые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МАОУ</w:t>
      </w:r>
      <w:r>
        <w:rPr>
          <w:spacing w:val="35"/>
        </w:rPr>
        <w:t xml:space="preserve"> </w:t>
      </w:r>
      <w:r>
        <w:t>«Лицей</w:t>
      </w:r>
      <w:r>
        <w:rPr>
          <w:spacing w:val="31"/>
        </w:rPr>
        <w:t xml:space="preserve"> </w:t>
      </w:r>
      <w:r>
        <w:t>№</w:t>
      </w:r>
      <w:r>
        <w:rPr>
          <w:spacing w:val="30"/>
        </w:rPr>
        <w:t xml:space="preserve"> </w:t>
      </w:r>
      <w:r>
        <w:rPr>
          <w:rFonts w:hint="default"/>
          <w:spacing w:val="30"/>
          <w:lang w:val="ru-RU"/>
        </w:rPr>
        <w:t>5</w:t>
      </w:r>
      <w:r>
        <w:rPr>
          <w:spacing w:val="-2"/>
        </w:rPr>
        <w:t>»,</w:t>
      </w:r>
    </w:p>
    <w:p w14:paraId="0D8AA9C6">
      <w:pPr>
        <w:pStyle w:val="7"/>
        <w:spacing w:before="65" w:line="360" w:lineRule="auto"/>
        <w:ind w:right="137"/>
      </w:pPr>
      <w:r>
        <w:t>являются надѐжным инструментом педагога-психолога для решения большинства практических задач. В лицее проводится психологическое консультирование взрослых, детей и подростков, профессиональный отбор персонала и оптимизация внутренних процессов организации,</w:t>
      </w:r>
      <w:r>
        <w:rPr>
          <w:spacing w:val="40"/>
        </w:rPr>
        <w:t xml:space="preserve"> </w:t>
      </w:r>
      <w:r>
        <w:t>сопровождение образовательного процесса.</w:t>
      </w:r>
    </w:p>
    <w:p w14:paraId="4636784F">
      <w:pPr>
        <w:pStyle w:val="11"/>
        <w:numPr>
          <w:ilvl w:val="0"/>
          <w:numId w:val="20"/>
        </w:numPr>
        <w:tabs>
          <w:tab w:val="left" w:pos="352"/>
        </w:tabs>
        <w:spacing w:before="2" w:after="0" w:line="240" w:lineRule="auto"/>
        <w:ind w:left="352" w:right="0" w:hanging="209"/>
        <w:jc w:val="both"/>
        <w:rPr>
          <w:sz w:val="28"/>
        </w:rPr>
      </w:pPr>
      <w:r>
        <w:rPr>
          <w:sz w:val="28"/>
        </w:rPr>
        <w:t>Диагностика</w:t>
      </w:r>
      <w:r>
        <w:rPr>
          <w:spacing w:val="-1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личности.</w:t>
      </w:r>
    </w:p>
    <w:p w14:paraId="550E84B6">
      <w:pPr>
        <w:pStyle w:val="11"/>
        <w:numPr>
          <w:ilvl w:val="0"/>
          <w:numId w:val="20"/>
        </w:numPr>
        <w:tabs>
          <w:tab w:val="left" w:pos="422"/>
        </w:tabs>
        <w:spacing w:before="161" w:after="0" w:line="360" w:lineRule="auto"/>
        <w:ind w:left="143" w:right="1055" w:firstLine="0"/>
        <w:jc w:val="left"/>
        <w:rPr>
          <w:sz w:val="28"/>
        </w:rPr>
      </w:pPr>
      <w:r>
        <w:rPr>
          <w:sz w:val="28"/>
        </w:rPr>
        <w:t>Диагностика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ближайшим</w:t>
      </w:r>
      <w:r>
        <w:rPr>
          <w:spacing w:val="-11"/>
          <w:sz w:val="28"/>
        </w:rPr>
        <w:t xml:space="preserve"> </w:t>
      </w:r>
      <w:r>
        <w:rPr>
          <w:sz w:val="28"/>
        </w:rPr>
        <w:t>окружением. 3.Выявление индивидуальных факторов, препятствующих адаптации</w:t>
      </w:r>
    </w:p>
    <w:p w14:paraId="7581E197">
      <w:pPr>
        <w:pStyle w:val="11"/>
        <w:numPr>
          <w:ilvl w:val="0"/>
          <w:numId w:val="21"/>
        </w:numPr>
        <w:tabs>
          <w:tab w:val="left" w:pos="422"/>
        </w:tabs>
        <w:spacing w:before="0" w:after="0" w:line="362" w:lineRule="auto"/>
        <w:ind w:left="0" w:leftChars="0" w:right="356" w:firstLine="0" w:firstLineChars="0"/>
        <w:jc w:val="left"/>
        <w:rPr>
          <w:sz w:val="28"/>
        </w:rPr>
      </w:pPr>
      <w:r>
        <w:rPr>
          <w:sz w:val="28"/>
        </w:rPr>
        <w:t>Диагностика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норме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ряде </w:t>
      </w:r>
      <w:r>
        <w:rPr>
          <w:spacing w:val="-2"/>
          <w:sz w:val="28"/>
        </w:rPr>
        <w:t>заболеваний.</w:t>
      </w:r>
    </w:p>
    <w:p w14:paraId="01443DF4">
      <w:pPr>
        <w:pStyle w:val="11"/>
        <w:numPr>
          <w:ilvl w:val="0"/>
          <w:numId w:val="21"/>
        </w:numPr>
        <w:tabs>
          <w:tab w:val="left" w:pos="352"/>
        </w:tabs>
        <w:spacing w:before="161" w:after="0" w:line="240" w:lineRule="auto"/>
        <w:ind w:left="209" w:leftChars="0" w:right="0" w:hanging="209" w:firstLineChars="0"/>
        <w:jc w:val="left"/>
        <w:rPr>
          <w:sz w:val="28"/>
        </w:rPr>
      </w:pPr>
      <w:r>
        <w:rPr>
          <w:sz w:val="28"/>
        </w:rPr>
        <w:t>Диагностика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компетентности.</w:t>
      </w:r>
    </w:p>
    <w:p w14:paraId="1149DC43">
      <w:pPr>
        <w:pStyle w:val="11"/>
        <w:numPr>
          <w:ilvl w:val="0"/>
          <w:numId w:val="21"/>
        </w:numPr>
        <w:tabs>
          <w:tab w:val="left" w:pos="353"/>
        </w:tabs>
        <w:spacing w:before="163" w:after="0" w:line="360" w:lineRule="auto"/>
        <w:ind w:left="0" w:leftChars="0" w:right="269" w:firstLine="0" w:firstLineChars="0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7"/>
          <w:sz w:val="28"/>
        </w:rPr>
        <w:t xml:space="preserve"> </w:t>
      </w:r>
      <w:r>
        <w:rPr>
          <w:sz w:val="28"/>
        </w:rPr>
        <w:t>риска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кризисных </w:t>
      </w:r>
      <w:r>
        <w:rPr>
          <w:spacing w:val="-2"/>
          <w:sz w:val="28"/>
        </w:rPr>
        <w:t>состоянием.</w:t>
      </w:r>
    </w:p>
    <w:p w14:paraId="7920EADC">
      <w:pPr>
        <w:pStyle w:val="11"/>
        <w:numPr>
          <w:ilvl w:val="0"/>
          <w:numId w:val="21"/>
        </w:numPr>
        <w:tabs>
          <w:tab w:val="left" w:pos="422"/>
        </w:tabs>
        <w:spacing w:before="0" w:after="0" w:line="321" w:lineRule="exact"/>
        <w:ind w:left="279" w:leftChars="0" w:right="0" w:hanging="279" w:firstLineChars="0"/>
        <w:jc w:val="left"/>
        <w:rPr>
          <w:sz w:val="28"/>
        </w:rPr>
      </w:pPr>
      <w:r>
        <w:rPr>
          <w:sz w:val="28"/>
        </w:rPr>
        <w:t>Диагностика</w:t>
      </w:r>
      <w:r>
        <w:rPr>
          <w:spacing w:val="-16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14:paraId="2491A236">
      <w:pPr>
        <w:pStyle w:val="11"/>
        <w:numPr>
          <w:ilvl w:val="0"/>
          <w:numId w:val="21"/>
        </w:numPr>
        <w:tabs>
          <w:tab w:val="left" w:pos="563"/>
        </w:tabs>
        <w:spacing w:before="160" w:after="0" w:line="360" w:lineRule="auto"/>
        <w:ind w:left="0" w:leftChars="0" w:right="194" w:firstLine="0" w:firstLineChars="0"/>
        <w:jc w:val="left"/>
        <w:rPr>
          <w:sz w:val="28"/>
        </w:rPr>
      </w:pPr>
      <w:r>
        <w:rPr>
          <w:sz w:val="28"/>
        </w:rPr>
        <w:t>Диагностика</w:t>
      </w:r>
      <w:r>
        <w:rPr>
          <w:spacing w:val="-13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выбор</w:t>
      </w:r>
      <w:r>
        <w:rPr>
          <w:spacing w:val="-12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образовательного </w:t>
      </w:r>
      <w:r>
        <w:rPr>
          <w:spacing w:val="-2"/>
          <w:sz w:val="28"/>
        </w:rPr>
        <w:t>маршрута</w:t>
      </w:r>
    </w:p>
    <w:p w14:paraId="2E35D89C">
      <w:pPr>
        <w:pStyle w:val="11"/>
        <w:numPr>
          <w:ilvl w:val="0"/>
          <w:numId w:val="21"/>
        </w:numPr>
        <w:tabs>
          <w:tab w:val="left" w:pos="552"/>
        </w:tabs>
        <w:spacing w:before="1" w:after="0" w:line="240" w:lineRule="auto"/>
        <w:ind w:left="409" w:leftChars="0" w:right="0" w:hanging="409" w:firstLineChars="0"/>
        <w:jc w:val="left"/>
        <w:rPr>
          <w:sz w:val="28"/>
        </w:rPr>
      </w:pPr>
      <w:r>
        <w:rPr>
          <w:sz w:val="28"/>
        </w:rPr>
        <w:t>Прогноз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-12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школе</w:t>
      </w:r>
    </w:p>
    <w:p w14:paraId="0818924B">
      <w:pPr>
        <w:pStyle w:val="11"/>
        <w:numPr>
          <w:ilvl w:val="0"/>
          <w:numId w:val="21"/>
        </w:numPr>
        <w:tabs>
          <w:tab w:val="left" w:pos="563"/>
        </w:tabs>
        <w:spacing w:before="161" w:after="0" w:line="240" w:lineRule="auto"/>
        <w:ind w:left="420" w:leftChars="0" w:right="0" w:hanging="420" w:firstLineChars="0"/>
        <w:jc w:val="left"/>
        <w:rPr>
          <w:sz w:val="28"/>
        </w:rPr>
      </w:pPr>
      <w:r>
        <w:rPr>
          <w:sz w:val="28"/>
        </w:rPr>
        <w:t>Профессиональное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самоопределение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старшеклассников</w:t>
      </w:r>
    </w:p>
    <w:p w14:paraId="31CA1ABA">
      <w:pPr>
        <w:pStyle w:val="11"/>
        <w:numPr>
          <w:ilvl w:val="0"/>
          <w:numId w:val="21"/>
        </w:numPr>
        <w:tabs>
          <w:tab w:val="left" w:pos="563"/>
        </w:tabs>
        <w:spacing w:before="160" w:after="0" w:line="240" w:lineRule="auto"/>
        <w:ind w:left="420" w:leftChars="0" w:right="0" w:hanging="420" w:firstLineChars="0"/>
        <w:jc w:val="left"/>
        <w:rPr>
          <w:sz w:val="28"/>
        </w:rPr>
      </w:pPr>
      <w:r>
        <w:rPr>
          <w:sz w:val="28"/>
        </w:rPr>
        <w:t>Диагностика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мышления.</w:t>
      </w:r>
    </w:p>
    <w:p w14:paraId="23D50A41">
      <w:pPr>
        <w:pStyle w:val="7"/>
        <w:spacing w:before="161" w:line="362" w:lineRule="auto"/>
        <w:ind w:right="144" w:firstLine="707"/>
      </w:pPr>
      <w:r>
        <w:t>Итогом самоанализа является перечень выявленных проблем, над решением которых</w:t>
      </w:r>
      <w:r>
        <w:rPr>
          <w:spacing w:val="-1"/>
        </w:rPr>
        <w:t xml:space="preserve"> </w:t>
      </w:r>
      <w:r>
        <w:t>предстоит работать</w:t>
      </w:r>
      <w:r>
        <w:rPr>
          <w:spacing w:val="-3"/>
        </w:rPr>
        <w:t xml:space="preserve"> </w:t>
      </w:r>
      <w:r>
        <w:t>педагогическому</w:t>
      </w:r>
      <w:r>
        <w:rPr>
          <w:spacing w:val="-2"/>
        </w:rPr>
        <w:t xml:space="preserve"> </w:t>
      </w:r>
      <w:r>
        <w:t>коллективу.</w:t>
      </w:r>
    </w:p>
    <w:p w14:paraId="5052DABD">
      <w:pPr>
        <w:pStyle w:val="7"/>
        <w:spacing w:line="360" w:lineRule="auto"/>
        <w:ind w:right="138" w:firstLine="707"/>
      </w:pPr>
      <w:r>
        <w:t>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в лицеи.</w:t>
      </w:r>
    </w:p>
    <w:p w14:paraId="17C01471">
      <w:pPr>
        <w:pStyle w:val="7"/>
        <w:spacing w:before="65" w:line="360" w:lineRule="auto"/>
      </w:pPr>
    </w:p>
    <w:p w14:paraId="2EC5F785">
      <w:pPr>
        <w:pStyle w:val="7"/>
        <w:spacing w:after="0" w:line="360" w:lineRule="auto"/>
        <w:sectPr>
          <w:pgSz w:w="11900" w:h="16850"/>
          <w:pgMar w:top="1060" w:right="708" w:bottom="1240" w:left="1559" w:header="0" w:footer="985" w:gutter="0"/>
          <w:cols w:space="720" w:num="1"/>
        </w:sectPr>
      </w:pPr>
    </w:p>
    <w:p w14:paraId="3D308B7E">
      <w:pPr>
        <w:pStyle w:val="7"/>
        <w:spacing w:after="0"/>
        <w:jc w:val="left"/>
        <w:sectPr>
          <w:pgSz w:w="11900" w:h="16850"/>
          <w:pgMar w:top="1060" w:right="708" w:bottom="1240" w:left="1559" w:header="0" w:footer="985" w:gutter="0"/>
          <w:cols w:space="720" w:num="1"/>
        </w:sectPr>
      </w:pPr>
    </w:p>
    <w:p w14:paraId="31041A74">
      <w:pPr>
        <w:pStyle w:val="11"/>
        <w:spacing w:after="0" w:line="240" w:lineRule="auto"/>
        <w:jc w:val="both"/>
        <w:rPr>
          <w:sz w:val="28"/>
        </w:rPr>
        <w:sectPr>
          <w:pgSz w:w="11900" w:h="16850"/>
          <w:pgMar w:top="1060" w:right="708" w:bottom="1240" w:left="1559" w:header="0" w:footer="985" w:gutter="0"/>
          <w:cols w:space="720" w:num="1"/>
        </w:sectPr>
      </w:pPr>
    </w:p>
    <w:p w14:paraId="554BD27C">
      <w:pPr>
        <w:pStyle w:val="11"/>
        <w:spacing w:after="0" w:line="240" w:lineRule="auto"/>
        <w:ind w:left="0" w:leftChars="0" w:firstLine="0" w:firstLineChars="0"/>
        <w:jc w:val="both"/>
        <w:rPr>
          <w:sz w:val="28"/>
        </w:rPr>
        <w:sectPr>
          <w:pgSz w:w="11900" w:h="16850"/>
          <w:pgMar w:top="1060" w:right="708" w:bottom="1240" w:left="1559" w:header="0" w:footer="985" w:gutter="0"/>
          <w:cols w:space="720" w:num="1"/>
        </w:sectPr>
      </w:pPr>
    </w:p>
    <w:p w14:paraId="3F94182B">
      <w:pPr>
        <w:pStyle w:val="7"/>
        <w:spacing w:after="0" w:line="482" w:lineRule="exact"/>
        <w:ind w:left="0" w:leftChars="0" w:firstLine="0" w:firstLineChars="0"/>
        <w:sectPr>
          <w:pgSz w:w="11900" w:h="16850"/>
          <w:pgMar w:top="1120" w:right="708" w:bottom="1240" w:left="1559" w:header="0" w:footer="985" w:gutter="0"/>
          <w:cols w:space="720" w:num="1"/>
        </w:sectPr>
      </w:pPr>
    </w:p>
    <w:p w14:paraId="74C048F2">
      <w:pPr>
        <w:pStyle w:val="7"/>
        <w:spacing w:line="360" w:lineRule="auto"/>
        <w:ind w:left="0" w:leftChars="0" w:right="138" w:firstLine="0" w:firstLineChars="0"/>
      </w:pPr>
      <w:bookmarkStart w:id="11" w:name="_bookmark11"/>
      <w:bookmarkEnd w:id="11"/>
      <w:bookmarkStart w:id="12" w:name="_bookmark12"/>
      <w:bookmarkEnd w:id="12"/>
    </w:p>
    <w:sectPr>
      <w:pgSz w:w="11900" w:h="16850"/>
      <w:pgMar w:top="1060" w:right="708" w:bottom="1240" w:left="1559" w:header="0" w:footer="98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788EB0">
    <w:pPr>
      <w:pStyle w:val="7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6852285</wp:posOffset>
              </wp:positionH>
              <wp:positionV relativeFrom="page">
                <wp:posOffset>9883775</wp:posOffset>
              </wp:positionV>
              <wp:extent cx="215900" cy="19431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3A6D93"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539.55pt;margin-top:778.25pt;height:15.3pt;width:17pt;mso-position-horizontal-relative:page;mso-position-vertical-relative:page;z-index:-251657216;mso-width-relative:page;mso-height-relative:page;" filled="f" stroked="f" coordsize="21600,21600" o:gfxdata="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KA9dnrbAAAADwEAAA8AAAAAAAAAAQAgAAAAIgAAAGRycy9kb3ducmV2LnhtbFBLAQIUABQAAAAI&#10;AIdO4kArppBXsQEAAHMDAAAOAAAAAAAAAAEAIAAAACo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63A6D93"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F1F055"/>
    <w:multiLevelType w:val="multilevel"/>
    <w:tmpl w:val="9AF1F055"/>
    <w:lvl w:ilvl="0" w:tentative="0">
      <w:start w:val="0"/>
      <w:numFmt w:val="bullet"/>
      <w:lvlText w:val=""/>
      <w:lvlJc w:val="left"/>
      <w:pPr>
        <w:ind w:left="143" w:hanging="35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35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8" w:hanging="35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7" w:hanging="35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6" w:hanging="35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6" w:hanging="35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5" w:hanging="35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4" w:hanging="35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3" w:hanging="356"/>
      </w:pPr>
      <w:rPr>
        <w:rFonts w:hint="default"/>
        <w:lang w:val="ru-RU" w:eastAsia="en-US" w:bidi="ar-SA"/>
      </w:rPr>
    </w:lvl>
  </w:abstractNum>
  <w:abstractNum w:abstractNumId="1">
    <w:nsid w:val="B5920AC6"/>
    <w:multiLevelType w:val="multilevel"/>
    <w:tmpl w:val="B5920AC6"/>
    <w:lvl w:ilvl="0" w:tentative="0">
      <w:start w:val="0"/>
      <w:numFmt w:val="bullet"/>
      <w:lvlText w:val=""/>
      <w:lvlJc w:val="left"/>
      <w:pPr>
        <w:ind w:left="143" w:hanging="425"/>
      </w:pPr>
      <w:rPr>
        <w:rFonts w:hint="default" w:ascii="Symbol" w:hAnsi="Symbol" w:eastAsia="Symbol" w:cs="Symbol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42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8" w:hanging="42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7" w:hanging="42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6" w:hanging="42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6" w:hanging="42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5" w:hanging="42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4" w:hanging="42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3" w:hanging="425"/>
      </w:pPr>
      <w:rPr>
        <w:rFonts w:hint="default"/>
        <w:lang w:val="ru-RU" w:eastAsia="en-US" w:bidi="ar-SA"/>
      </w:rPr>
    </w:lvl>
  </w:abstractNum>
  <w:abstractNum w:abstractNumId="2">
    <w:nsid w:val="B99646AB"/>
    <w:multiLevelType w:val="multilevel"/>
    <w:tmpl w:val="B99646AB"/>
    <w:lvl w:ilvl="0" w:tentative="0">
      <w:start w:val="1"/>
      <w:numFmt w:val="decimal"/>
      <w:lvlText w:val="%1."/>
      <w:lvlJc w:val="left"/>
      <w:pPr>
        <w:ind w:left="989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3669" w:hanging="493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"/>
      <w:lvlJc w:val="left"/>
      <w:pPr>
        <w:ind w:left="143" w:hanging="28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06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53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99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46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92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39" w:hanging="286"/>
      </w:pPr>
      <w:rPr>
        <w:rFonts w:hint="default"/>
        <w:lang w:val="ru-RU" w:eastAsia="en-US" w:bidi="ar-SA"/>
      </w:rPr>
    </w:lvl>
  </w:abstractNum>
  <w:abstractNum w:abstractNumId="3">
    <w:nsid w:val="C446D588"/>
    <w:multiLevelType w:val="multilevel"/>
    <w:tmpl w:val="C446D588"/>
    <w:lvl w:ilvl="0" w:tentative="0">
      <w:start w:val="0"/>
      <w:numFmt w:val="bullet"/>
      <w:lvlText w:val=""/>
      <w:lvlJc w:val="left"/>
      <w:pPr>
        <w:ind w:left="143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"/>
      <w:lvlJc w:val="left"/>
      <w:pPr>
        <w:ind w:left="143" w:hanging="28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8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7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6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6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5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4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3" w:hanging="286"/>
      </w:pPr>
      <w:rPr>
        <w:rFonts w:hint="default"/>
        <w:lang w:val="ru-RU" w:eastAsia="en-US" w:bidi="ar-SA"/>
      </w:rPr>
    </w:lvl>
  </w:abstractNum>
  <w:abstractNum w:abstractNumId="4">
    <w:nsid w:val="C44AF2A8"/>
    <w:multiLevelType w:val="multilevel"/>
    <w:tmpl w:val="C44AF2A8"/>
    <w:lvl w:ilvl="0" w:tentative="0">
      <w:start w:val="0"/>
      <w:numFmt w:val="bullet"/>
      <w:lvlText w:val="•"/>
      <w:lvlJc w:val="left"/>
      <w:pPr>
        <w:ind w:left="143" w:hanging="1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143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143" w:hanging="32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7" w:hanging="32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6" w:hanging="32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6" w:hanging="32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5" w:hanging="32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4" w:hanging="32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3" w:hanging="327"/>
      </w:pPr>
      <w:rPr>
        <w:rFonts w:hint="default"/>
        <w:lang w:val="ru-RU" w:eastAsia="en-US" w:bidi="ar-SA"/>
      </w:rPr>
    </w:lvl>
  </w:abstractNum>
  <w:abstractNum w:abstractNumId="5">
    <w:nsid w:val="C658B95E"/>
    <w:multiLevelType w:val="multilevel"/>
    <w:tmpl w:val="C658B95E"/>
    <w:lvl w:ilvl="0" w:tentative="0">
      <w:start w:val="1"/>
      <w:numFmt w:val="decimal"/>
      <w:lvlText w:val="%1"/>
      <w:lvlJc w:val="left"/>
      <w:pPr>
        <w:ind w:left="2488" w:hanging="49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488" w:hanging="493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910" w:hanging="49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25" w:hanging="49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40" w:hanging="49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56" w:hanging="49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71" w:hanging="49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86" w:hanging="49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01" w:hanging="493"/>
      </w:pPr>
      <w:rPr>
        <w:rFonts w:hint="default"/>
        <w:lang w:val="ru-RU" w:eastAsia="en-US" w:bidi="ar-SA"/>
      </w:rPr>
    </w:lvl>
  </w:abstractNum>
  <w:abstractNum w:abstractNumId="6">
    <w:nsid w:val="CF092B84"/>
    <w:multiLevelType w:val="multilevel"/>
    <w:tmpl w:val="CF092B84"/>
    <w:lvl w:ilvl="0" w:tentative="0">
      <w:start w:val="2"/>
      <w:numFmt w:val="decimal"/>
      <w:lvlText w:val="%1"/>
      <w:lvlJc w:val="left"/>
      <w:pPr>
        <w:ind w:left="1628" w:hanging="49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628" w:hanging="4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22" w:hanging="49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23" w:hanging="49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24" w:hanging="49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26" w:hanging="49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27" w:hanging="49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28" w:hanging="49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29" w:hanging="493"/>
      </w:pPr>
      <w:rPr>
        <w:rFonts w:hint="default"/>
        <w:lang w:val="ru-RU" w:eastAsia="en-US" w:bidi="ar-SA"/>
      </w:rPr>
    </w:lvl>
  </w:abstractNum>
  <w:abstractNum w:abstractNumId="7">
    <w:nsid w:val="D90BC1C7"/>
    <w:multiLevelType w:val="multilevel"/>
    <w:tmpl w:val="D90BC1C7"/>
    <w:lvl w:ilvl="0" w:tentative="0">
      <w:start w:val="0"/>
      <w:numFmt w:val="bullet"/>
      <w:lvlText w:val="●"/>
      <w:lvlJc w:val="left"/>
      <w:pPr>
        <w:ind w:left="143" w:hanging="17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3"/>
        <w:w w:val="94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17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8" w:hanging="17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7" w:hanging="17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6" w:hanging="17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6" w:hanging="17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5" w:hanging="17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4" w:hanging="17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3" w:hanging="173"/>
      </w:pPr>
      <w:rPr>
        <w:rFonts w:hint="default"/>
        <w:lang w:val="ru-RU" w:eastAsia="en-US" w:bidi="ar-SA"/>
      </w:rPr>
    </w:lvl>
  </w:abstractNum>
  <w:abstractNum w:abstractNumId="8">
    <w:nsid w:val="F5030F1C"/>
    <w:multiLevelType w:val="multilevel"/>
    <w:tmpl w:val="F5030F1C"/>
    <w:lvl w:ilvl="0" w:tentative="0">
      <w:start w:val="0"/>
      <w:numFmt w:val="bullet"/>
      <w:lvlText w:val="–"/>
      <w:lvlJc w:val="left"/>
      <w:pPr>
        <w:ind w:left="143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8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7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6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6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5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4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3" w:hanging="284"/>
      </w:pPr>
      <w:rPr>
        <w:rFonts w:hint="default"/>
        <w:lang w:val="ru-RU" w:eastAsia="en-US" w:bidi="ar-SA"/>
      </w:rPr>
    </w:lvl>
  </w:abstractNum>
  <w:abstractNum w:abstractNumId="9">
    <w:nsid w:val="FB7A1894"/>
    <w:multiLevelType w:val="multilevel"/>
    <w:tmpl w:val="FB7A1894"/>
    <w:lvl w:ilvl="0" w:tentative="0">
      <w:start w:val="1"/>
      <w:numFmt w:val="decimal"/>
      <w:lvlText w:val="%1."/>
      <w:lvlJc w:val="left"/>
      <w:pPr>
        <w:ind w:left="143" w:hanging="708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7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8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7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6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6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5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4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3" w:hanging="708"/>
      </w:pPr>
      <w:rPr>
        <w:rFonts w:hint="default"/>
        <w:lang w:val="ru-RU" w:eastAsia="en-US" w:bidi="ar-SA"/>
      </w:rPr>
    </w:lvl>
  </w:abstractNum>
  <w:abstractNum w:abstractNumId="10">
    <w:nsid w:val="FF25329B"/>
    <w:multiLevelType w:val="multilevel"/>
    <w:tmpl w:val="FF25329B"/>
    <w:lvl w:ilvl="0" w:tentative="0">
      <w:start w:val="0"/>
      <w:numFmt w:val="bullet"/>
      <w:lvlText w:val="-"/>
      <w:lvlJc w:val="left"/>
      <w:pPr>
        <w:ind w:left="143" w:hanging="24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2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8" w:hanging="2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7" w:hanging="2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6" w:hanging="2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6" w:hanging="2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5" w:hanging="2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4" w:hanging="2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3" w:hanging="248"/>
      </w:pPr>
      <w:rPr>
        <w:rFonts w:hint="default"/>
        <w:lang w:val="ru-RU" w:eastAsia="en-US" w:bidi="ar-SA"/>
      </w:rPr>
    </w:lvl>
  </w:abstractNum>
  <w:abstractNum w:abstractNumId="11">
    <w:nsid w:val="0053208E"/>
    <w:multiLevelType w:val="multilevel"/>
    <w:tmpl w:val="0053208E"/>
    <w:lvl w:ilvl="0" w:tentative="0">
      <w:start w:val="1"/>
      <w:numFmt w:val="decimal"/>
      <w:lvlText w:val="%1"/>
      <w:lvlJc w:val="left"/>
      <w:pPr>
        <w:ind w:left="1628" w:hanging="492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628" w:hanging="49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22" w:hanging="4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23" w:hanging="4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24" w:hanging="4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26" w:hanging="4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27" w:hanging="4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28" w:hanging="4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29" w:hanging="492"/>
      </w:pPr>
      <w:rPr>
        <w:rFonts w:hint="default"/>
        <w:lang w:val="ru-RU" w:eastAsia="en-US" w:bidi="ar-SA"/>
      </w:rPr>
    </w:lvl>
  </w:abstractNum>
  <w:abstractNum w:abstractNumId="12">
    <w:nsid w:val="0874AE26"/>
    <w:multiLevelType w:val="multilevel"/>
    <w:tmpl w:val="0874AE26"/>
    <w:lvl w:ilvl="0" w:tentative="0">
      <w:start w:val="1"/>
      <w:numFmt w:val="decimal"/>
      <w:lvlText w:val="%1."/>
      <w:lvlJc w:val="left"/>
      <w:pPr>
        <w:ind w:left="143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7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8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7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6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6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5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4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3" w:hanging="708"/>
      </w:pPr>
      <w:rPr>
        <w:rFonts w:hint="default"/>
        <w:lang w:val="ru-RU" w:eastAsia="en-US" w:bidi="ar-SA"/>
      </w:rPr>
    </w:lvl>
  </w:abstractNum>
  <w:abstractNum w:abstractNumId="13">
    <w:nsid w:val="3871C4C9"/>
    <w:multiLevelType w:val="multilevel"/>
    <w:tmpl w:val="3871C4C9"/>
    <w:lvl w:ilvl="0" w:tentative="0">
      <w:start w:val="2"/>
      <w:numFmt w:val="decimal"/>
      <w:lvlText w:val="%1"/>
      <w:lvlJc w:val="left"/>
      <w:pPr>
        <w:ind w:left="2404" w:hanging="492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404" w:hanging="492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"/>
      <w:lvlJc w:val="left"/>
      <w:pPr>
        <w:ind w:left="143" w:hanging="28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07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10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14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17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21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25" w:hanging="286"/>
      </w:pPr>
      <w:rPr>
        <w:rFonts w:hint="default"/>
        <w:lang w:val="ru-RU" w:eastAsia="en-US" w:bidi="ar-SA"/>
      </w:rPr>
    </w:lvl>
  </w:abstractNum>
  <w:abstractNum w:abstractNumId="14">
    <w:nsid w:val="42684146"/>
    <w:multiLevelType w:val="multilevel"/>
    <w:tmpl w:val="42684146"/>
    <w:lvl w:ilvl="0" w:tentative="0">
      <w:start w:val="1"/>
      <w:numFmt w:val="decimal"/>
      <w:lvlText w:val="%1."/>
      <w:lvlJc w:val="left"/>
      <w:pPr>
        <w:ind w:left="355" w:hanging="2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87" w:hanging="21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14" w:hanging="21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41" w:hanging="21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68" w:hanging="21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96" w:hanging="21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23" w:hanging="21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50" w:hanging="21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77" w:hanging="213"/>
      </w:pPr>
      <w:rPr>
        <w:rFonts w:hint="default"/>
        <w:lang w:val="ru-RU" w:eastAsia="en-US" w:bidi="ar-SA"/>
      </w:rPr>
    </w:lvl>
  </w:abstractNum>
  <w:abstractNum w:abstractNumId="15">
    <w:nsid w:val="435A6F6D"/>
    <w:multiLevelType w:val="multilevel"/>
    <w:tmpl w:val="435A6F6D"/>
    <w:lvl w:ilvl="0" w:tentative="0">
      <w:start w:val="4"/>
      <w:numFmt w:val="decimal"/>
      <w:lvlText w:val="%1."/>
      <w:lvlJc w:val="left"/>
      <w:pPr>
        <w:ind w:left="0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2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8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7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6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6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5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4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3" w:hanging="281"/>
      </w:pPr>
      <w:rPr>
        <w:rFonts w:hint="default"/>
        <w:lang w:val="ru-RU" w:eastAsia="en-US" w:bidi="ar-SA"/>
      </w:rPr>
    </w:lvl>
  </w:abstractNum>
  <w:abstractNum w:abstractNumId="16">
    <w:nsid w:val="59ADCABA"/>
    <w:multiLevelType w:val="multilevel"/>
    <w:tmpl w:val="59ADCABA"/>
    <w:lvl w:ilvl="0" w:tentative="0">
      <w:start w:val="3"/>
      <w:numFmt w:val="decimal"/>
      <w:lvlText w:val="%1"/>
      <w:lvlJc w:val="left"/>
      <w:pPr>
        <w:ind w:left="1628" w:hanging="493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628" w:hanging="4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22" w:hanging="49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23" w:hanging="49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24" w:hanging="49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26" w:hanging="49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27" w:hanging="49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28" w:hanging="49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29" w:hanging="493"/>
      </w:pPr>
      <w:rPr>
        <w:rFonts w:hint="default"/>
        <w:lang w:val="ru-RU" w:eastAsia="en-US" w:bidi="ar-SA"/>
      </w:rPr>
    </w:lvl>
  </w:abstractNum>
  <w:abstractNum w:abstractNumId="17">
    <w:nsid w:val="6289FAEB"/>
    <w:multiLevelType w:val="multilevel"/>
    <w:tmpl w:val="6289FAEB"/>
    <w:lvl w:ilvl="0" w:tentative="0">
      <w:start w:val="0"/>
      <w:numFmt w:val="bullet"/>
      <w:lvlText w:val=""/>
      <w:lvlJc w:val="left"/>
      <w:pPr>
        <w:ind w:left="143" w:hanging="569"/>
      </w:pPr>
      <w:rPr>
        <w:rFonts w:hint="default" w:ascii="Symbol" w:hAnsi="Symbol" w:eastAsia="Symbol" w:cs="Symbol"/>
        <w:spacing w:val="0"/>
        <w:w w:val="100"/>
        <w:lang w:val="ru-RU" w:eastAsia="en-US" w:bidi="ar-SA"/>
      </w:rPr>
    </w:lvl>
    <w:lvl w:ilvl="1" w:tentative="0">
      <w:start w:val="0"/>
      <w:numFmt w:val="bullet"/>
      <w:lvlText w:val=""/>
      <w:lvlJc w:val="left"/>
      <w:pPr>
        <w:ind w:left="143" w:hanging="28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8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7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6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6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5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4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3" w:hanging="286"/>
      </w:pPr>
      <w:rPr>
        <w:rFonts w:hint="default"/>
        <w:lang w:val="ru-RU" w:eastAsia="en-US" w:bidi="ar-SA"/>
      </w:rPr>
    </w:lvl>
  </w:abstractNum>
  <w:abstractNum w:abstractNumId="18">
    <w:nsid w:val="66803E08"/>
    <w:multiLevelType w:val="multilevel"/>
    <w:tmpl w:val="66803E08"/>
    <w:lvl w:ilvl="0" w:tentative="0">
      <w:start w:val="1"/>
      <w:numFmt w:val="decimal"/>
      <w:lvlText w:val="%1."/>
      <w:lvlJc w:val="left"/>
      <w:pPr>
        <w:ind w:left="851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37" w:hanging="2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14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91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68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6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00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77" w:hanging="281"/>
      </w:pPr>
      <w:rPr>
        <w:rFonts w:hint="default"/>
        <w:lang w:val="ru-RU" w:eastAsia="en-US" w:bidi="ar-SA"/>
      </w:rPr>
    </w:lvl>
  </w:abstractNum>
  <w:abstractNum w:abstractNumId="19">
    <w:nsid w:val="6C750A0F"/>
    <w:multiLevelType w:val="multilevel"/>
    <w:tmpl w:val="6C750A0F"/>
    <w:lvl w:ilvl="0" w:tentative="0">
      <w:start w:val="0"/>
      <w:numFmt w:val="bullet"/>
      <w:lvlText w:val="-"/>
      <w:lvlJc w:val="left"/>
      <w:pPr>
        <w:ind w:left="143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8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7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6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6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5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4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3" w:hanging="164"/>
      </w:pPr>
      <w:rPr>
        <w:rFonts w:hint="default"/>
        <w:lang w:val="ru-RU" w:eastAsia="en-US" w:bidi="ar-SA"/>
      </w:rPr>
    </w:lvl>
  </w:abstractNum>
  <w:abstractNum w:abstractNumId="20">
    <w:nsid w:val="76803222"/>
    <w:multiLevelType w:val="multilevel"/>
    <w:tmpl w:val="76803222"/>
    <w:lvl w:ilvl="0" w:tentative="0">
      <w:start w:val="0"/>
      <w:numFmt w:val="bullet"/>
      <w:lvlText w:val=""/>
      <w:lvlJc w:val="left"/>
      <w:pPr>
        <w:ind w:left="851" w:hanging="70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37" w:hanging="7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14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91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68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6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23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00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77" w:hanging="70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6"/>
  </w:num>
  <w:num w:numId="3">
    <w:abstractNumId w:val="16"/>
  </w:num>
  <w:num w:numId="4">
    <w:abstractNumId w:val="10"/>
  </w:num>
  <w:num w:numId="5">
    <w:abstractNumId w:val="7"/>
  </w:num>
  <w:num w:numId="6">
    <w:abstractNumId w:val="5"/>
  </w:num>
  <w:num w:numId="7">
    <w:abstractNumId w:val="13"/>
  </w:num>
  <w:num w:numId="8">
    <w:abstractNumId w:val="17"/>
  </w:num>
  <w:num w:numId="9">
    <w:abstractNumId w:val="12"/>
  </w:num>
  <w:num w:numId="10">
    <w:abstractNumId w:val="9"/>
  </w:num>
  <w:num w:numId="11">
    <w:abstractNumId w:val="19"/>
  </w:num>
  <w:num w:numId="12">
    <w:abstractNumId w:val="1"/>
  </w:num>
  <w:num w:numId="13">
    <w:abstractNumId w:val="2"/>
  </w:num>
  <w:num w:numId="14">
    <w:abstractNumId w:val="4"/>
  </w:num>
  <w:num w:numId="15">
    <w:abstractNumId w:val="0"/>
  </w:num>
  <w:num w:numId="16">
    <w:abstractNumId w:val="8"/>
  </w:num>
  <w:num w:numId="17">
    <w:abstractNumId w:val="3"/>
  </w:num>
  <w:num w:numId="18">
    <w:abstractNumId w:val="18"/>
  </w:num>
  <w:num w:numId="19">
    <w:abstractNumId w:val="20"/>
  </w:num>
  <w:num w:numId="20">
    <w:abstractNumId w:val="1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1C05AF7"/>
    <w:rsid w:val="0D5728D5"/>
    <w:rsid w:val="12C43177"/>
    <w:rsid w:val="1653408B"/>
    <w:rsid w:val="1940337E"/>
    <w:rsid w:val="1C871BAF"/>
    <w:rsid w:val="2C1E4C5A"/>
    <w:rsid w:val="34B07189"/>
    <w:rsid w:val="49CB7CCC"/>
    <w:rsid w:val="506F3C4C"/>
    <w:rsid w:val="5AE0139E"/>
    <w:rsid w:val="668210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qFormat="1" w:unhideWhenUsed="0" w:uiPriority="1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851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qFormat/>
    <w:uiPriority w:val="0"/>
    <w:rPr>
      <w:color w:val="0000FF"/>
      <w:u w:val="single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7">
    <w:name w:val="Body Text"/>
    <w:basedOn w:val="1"/>
    <w:qFormat/>
    <w:uiPriority w:val="1"/>
    <w:pPr>
      <w:ind w:left="143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8">
    <w:name w:val="toc 1"/>
    <w:basedOn w:val="1"/>
    <w:qFormat/>
    <w:uiPriority w:val="1"/>
    <w:pPr>
      <w:spacing w:before="120"/>
      <w:ind w:left="143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9">
    <w:name w:val="toc 2"/>
    <w:basedOn w:val="1"/>
    <w:qFormat/>
    <w:uiPriority w:val="1"/>
    <w:pPr>
      <w:spacing w:before="120"/>
      <w:ind w:left="1627" w:hanging="491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143" w:firstLine="707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2">
    <w:name w:val="Table Paragraph"/>
    <w:basedOn w:val="1"/>
    <w:qFormat/>
    <w:uiPriority w:val="1"/>
    <w:pPr>
      <w:ind w:left="107"/>
      <w:jc w:val="both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49</Pages>
  <TotalTime>32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2026-02-18T18:49:00Z</dcterms:created>
  <dc:creator>Microsoft Office User</dc:creator>
  <cp:lastModifiedBy>Татьяна</cp:lastModifiedBy>
  <cp:lastPrinted>2026-02-18T21:41:00Z</cp:lastPrinted>
  <dcterms:modified xsi:type="dcterms:W3CDTF">2026-02-18T22:20:00Z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2026-02-18T00:00:00Z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1049-12.2.0.23196</vt:lpwstr>
  </property>
  <property fmtid="{D5CDD505-2E9C-101B-9397-08002B2CF9AE}" pid="7" name="ICV">
    <vt:lpwstr>F6ACC242AF0744E79F30730D61EB2388_12</vt:lpwstr>
  </property>
</Properties>
</file>