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CFE" w:rsidRDefault="00333FD0" w:rsidP="00333FD0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333FD0">
        <w:rPr>
          <w:b/>
          <w:i/>
          <w:sz w:val="28"/>
          <w:szCs w:val="28"/>
        </w:rPr>
        <w:t xml:space="preserve">«Развитие речи детей </w:t>
      </w:r>
      <w:r w:rsidR="00CD3CFE">
        <w:rPr>
          <w:b/>
          <w:i/>
          <w:sz w:val="28"/>
          <w:szCs w:val="28"/>
        </w:rPr>
        <w:t>младшего дошкольного</w:t>
      </w:r>
      <w:r w:rsidRPr="00333FD0">
        <w:rPr>
          <w:b/>
          <w:i/>
          <w:sz w:val="28"/>
          <w:szCs w:val="28"/>
        </w:rPr>
        <w:t xml:space="preserve"> возраста </w:t>
      </w:r>
    </w:p>
    <w:p w:rsidR="00333FD0" w:rsidRDefault="00CD3CFE" w:rsidP="00333FD0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через сенсорный центр»</w:t>
      </w:r>
      <w:bookmarkStart w:id="0" w:name="_GoBack"/>
      <w:bookmarkEnd w:id="0"/>
    </w:p>
    <w:p w:rsidR="00CD3CFE" w:rsidRDefault="00CD3CFE" w:rsidP="00333FD0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0710E9" w:rsidRDefault="00CD3CFE" w:rsidP="00CD3CFE">
      <w:pPr>
        <w:ind w:firstLine="708"/>
        <w:jc w:val="right"/>
        <w:rPr>
          <w:i/>
        </w:rPr>
      </w:pPr>
      <w:proofErr w:type="spellStart"/>
      <w:r>
        <w:rPr>
          <w:i/>
        </w:rPr>
        <w:t>Саетова</w:t>
      </w:r>
      <w:proofErr w:type="spellEnd"/>
      <w:r>
        <w:rPr>
          <w:i/>
        </w:rPr>
        <w:t xml:space="preserve"> С.Т., </w:t>
      </w:r>
      <w:proofErr w:type="spellStart"/>
      <w:r>
        <w:rPr>
          <w:i/>
        </w:rPr>
        <w:t>Давлетбаева</w:t>
      </w:r>
      <w:proofErr w:type="spellEnd"/>
      <w:r>
        <w:rPr>
          <w:i/>
        </w:rPr>
        <w:t xml:space="preserve"> О.В. в</w:t>
      </w:r>
      <w:r w:rsidR="000710E9">
        <w:rPr>
          <w:i/>
        </w:rPr>
        <w:t>оспитател</w:t>
      </w:r>
      <w:r>
        <w:rPr>
          <w:i/>
        </w:rPr>
        <w:t>и</w:t>
      </w:r>
      <w:r w:rsidR="000710E9">
        <w:rPr>
          <w:i/>
        </w:rPr>
        <w:t xml:space="preserve"> </w:t>
      </w:r>
      <w:r>
        <w:rPr>
          <w:i/>
        </w:rPr>
        <w:t>первой младшей группы</w:t>
      </w:r>
      <w:r w:rsidR="000710E9">
        <w:rPr>
          <w:i/>
        </w:rPr>
        <w:t xml:space="preserve"> №1 «Кроха» </w:t>
      </w:r>
    </w:p>
    <w:p w:rsidR="000710E9" w:rsidRPr="000710E9" w:rsidRDefault="000710E9" w:rsidP="00CD3CFE">
      <w:pPr>
        <w:ind w:firstLine="708"/>
        <w:jc w:val="right"/>
        <w:rPr>
          <w:i/>
        </w:rPr>
      </w:pPr>
      <w:r>
        <w:rPr>
          <w:i/>
        </w:rPr>
        <w:t>МАДОУ «ЦРР – детский сад №10 «Солнышко» г. Благовещенска РБ.</w:t>
      </w:r>
    </w:p>
    <w:p w:rsidR="00333FD0" w:rsidRPr="00333FD0" w:rsidRDefault="00333FD0" w:rsidP="00333FD0">
      <w:pPr>
        <w:pStyle w:val="a3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  <w:r w:rsidRPr="00333FD0">
        <w:rPr>
          <w:sz w:val="28"/>
          <w:szCs w:val="28"/>
        </w:rPr>
        <w:t>Важное направление в развитии малыша – формирование его правильной речи. Правильная речь – это не только становление звукопроизношения, но и овладение детьми грамматикой родного языка. Основы грамматического строя речи закладываются постепенно с 1,5 лет и проходят в строгой последовательности все стадии речевого развития. Конечно у каждого из детей свой индивидуальный темп овладения языком, который может сильно отличаться от других. Но независимо от этого, стадии речевого развития все одинаковы.</w:t>
      </w:r>
    </w:p>
    <w:p w:rsidR="00333FD0" w:rsidRPr="00333FD0" w:rsidRDefault="00333FD0" w:rsidP="00333FD0">
      <w:pPr>
        <w:ind w:firstLine="708"/>
        <w:jc w:val="both"/>
        <w:rPr>
          <w:sz w:val="28"/>
          <w:szCs w:val="28"/>
        </w:rPr>
      </w:pPr>
      <w:r w:rsidRPr="00333FD0">
        <w:rPr>
          <w:sz w:val="28"/>
          <w:szCs w:val="28"/>
        </w:rPr>
        <w:t>Дошкольный возраст – возраст интенсивного формирования речи, это благоприятная пора для выработки навыков эффективного общения. Для того, чтобы такие навыки у детей выработались, нужно создать им определенные условия.</w:t>
      </w:r>
    </w:p>
    <w:p w:rsidR="00333FD0" w:rsidRPr="00333FD0" w:rsidRDefault="00333FD0" w:rsidP="00333FD0">
      <w:pPr>
        <w:ind w:firstLine="708"/>
        <w:jc w:val="both"/>
        <w:rPr>
          <w:sz w:val="28"/>
          <w:szCs w:val="28"/>
        </w:rPr>
      </w:pPr>
      <w:r w:rsidRPr="00333FD0">
        <w:rPr>
          <w:sz w:val="28"/>
          <w:szCs w:val="28"/>
        </w:rPr>
        <w:t>В первую очередь, это развивающая среда. «В пустых стенах ребенок не заговорит…» заметила в свое время Е.И.Тихеева.</w:t>
      </w:r>
    </w:p>
    <w:p w:rsidR="00333FD0" w:rsidRPr="00333FD0" w:rsidRDefault="00333FD0" w:rsidP="00333FD0">
      <w:pPr>
        <w:ind w:firstLine="708"/>
        <w:jc w:val="both"/>
        <w:rPr>
          <w:sz w:val="28"/>
          <w:szCs w:val="28"/>
        </w:rPr>
      </w:pPr>
      <w:r w:rsidRPr="00333FD0">
        <w:rPr>
          <w:sz w:val="28"/>
          <w:szCs w:val="28"/>
        </w:rPr>
        <w:t xml:space="preserve">Поэтому мы в своей группе уделяем большое внимание предметно – развивающей среде. Для детей </w:t>
      </w:r>
      <w:r w:rsidR="0083559E">
        <w:rPr>
          <w:sz w:val="28"/>
          <w:szCs w:val="28"/>
        </w:rPr>
        <w:t>младшего дошкольного</w:t>
      </w:r>
      <w:r w:rsidRPr="00333FD0">
        <w:rPr>
          <w:sz w:val="28"/>
          <w:szCs w:val="28"/>
        </w:rPr>
        <w:t xml:space="preserve"> возраста предметно – развивающая среда является необходимой для всестороннего развития речи, потому что большую часть своего времени ребенок проводит в детском саду.</w:t>
      </w:r>
    </w:p>
    <w:p w:rsidR="00333FD0" w:rsidRPr="00333FD0" w:rsidRDefault="00333FD0" w:rsidP="00333FD0">
      <w:pPr>
        <w:ind w:firstLine="708"/>
        <w:jc w:val="both"/>
        <w:rPr>
          <w:sz w:val="28"/>
          <w:szCs w:val="28"/>
        </w:rPr>
      </w:pPr>
      <w:r w:rsidRPr="00333FD0">
        <w:rPr>
          <w:sz w:val="28"/>
          <w:szCs w:val="28"/>
        </w:rPr>
        <w:t>Для создания предметно – развивающей среды мы руководствовались: во-первых, деятельно – возрастным подходом, то есть каждая игрушка, каждый предмет в нашей группе соответствует возрасту наших детей; во-вторых требованиям и рекомендациям программно – методической литературы.</w:t>
      </w:r>
    </w:p>
    <w:p w:rsidR="00333FD0" w:rsidRPr="00333FD0" w:rsidRDefault="00333FD0" w:rsidP="00333FD0">
      <w:pPr>
        <w:ind w:firstLine="708"/>
        <w:jc w:val="both"/>
        <w:rPr>
          <w:sz w:val="28"/>
          <w:szCs w:val="28"/>
        </w:rPr>
      </w:pPr>
      <w:r w:rsidRPr="00333FD0">
        <w:rPr>
          <w:sz w:val="28"/>
          <w:szCs w:val="28"/>
        </w:rPr>
        <w:t>Любой предмет</w:t>
      </w:r>
      <w:r w:rsidR="000710E9">
        <w:rPr>
          <w:sz w:val="28"/>
          <w:szCs w:val="28"/>
        </w:rPr>
        <w:t>,</w:t>
      </w:r>
      <w:r w:rsidRPr="00333FD0">
        <w:rPr>
          <w:sz w:val="28"/>
          <w:szCs w:val="28"/>
        </w:rPr>
        <w:t xml:space="preserve"> находящийся в группе направлен на активизаци</w:t>
      </w:r>
      <w:r>
        <w:rPr>
          <w:sz w:val="28"/>
          <w:szCs w:val="28"/>
        </w:rPr>
        <w:t>ю</w:t>
      </w:r>
      <w:r w:rsidRPr="00333FD0">
        <w:rPr>
          <w:sz w:val="28"/>
          <w:szCs w:val="28"/>
        </w:rPr>
        <w:t xml:space="preserve"> речи ребенка. Я остановлюсь сейчас на таком важном разделе предметно – развивающей среды, как сенсорное развитие – одна из значимых задач целостного педаго</w:t>
      </w:r>
      <w:r w:rsidR="00CD3CFE">
        <w:rPr>
          <w:sz w:val="28"/>
          <w:szCs w:val="28"/>
        </w:rPr>
        <w:t>гического процесса в системе ДОО</w:t>
      </w:r>
      <w:r w:rsidRPr="00333FD0">
        <w:rPr>
          <w:sz w:val="28"/>
          <w:szCs w:val="28"/>
        </w:rPr>
        <w:t xml:space="preserve">. Сенсорное развитие лежит в основе умственного, физического, эстетического развития ребенка. Цель его состоит в формировании сенсорных эталонов и способностей, позволяющих ребенку всесторонне воспринимать окружающий мир. Занятия по </w:t>
      </w:r>
      <w:r w:rsidR="0083559E">
        <w:rPr>
          <w:sz w:val="28"/>
          <w:szCs w:val="28"/>
        </w:rPr>
        <w:t>познавательному</w:t>
      </w:r>
      <w:r w:rsidR="000710E9">
        <w:rPr>
          <w:sz w:val="28"/>
          <w:szCs w:val="28"/>
        </w:rPr>
        <w:t xml:space="preserve"> развитию в </w:t>
      </w:r>
      <w:r w:rsidR="0083559E">
        <w:rPr>
          <w:sz w:val="28"/>
          <w:szCs w:val="28"/>
        </w:rPr>
        <w:t>младшем</w:t>
      </w:r>
      <w:r w:rsidR="000710E9">
        <w:rPr>
          <w:sz w:val="28"/>
          <w:szCs w:val="28"/>
        </w:rPr>
        <w:t xml:space="preserve"> возрасте </w:t>
      </w:r>
      <w:r w:rsidRPr="00333FD0">
        <w:rPr>
          <w:sz w:val="28"/>
          <w:szCs w:val="28"/>
        </w:rPr>
        <w:t>планир</w:t>
      </w:r>
      <w:r w:rsidR="000710E9">
        <w:rPr>
          <w:sz w:val="28"/>
          <w:szCs w:val="28"/>
        </w:rPr>
        <w:t xml:space="preserve">уются </w:t>
      </w:r>
      <w:r w:rsidR="0083559E">
        <w:rPr>
          <w:sz w:val="28"/>
          <w:szCs w:val="28"/>
        </w:rPr>
        <w:t>1</w:t>
      </w:r>
      <w:r w:rsidR="000710E9">
        <w:rPr>
          <w:sz w:val="28"/>
          <w:szCs w:val="28"/>
        </w:rPr>
        <w:t xml:space="preserve"> раз</w:t>
      </w:r>
      <w:r w:rsidRPr="00333FD0">
        <w:rPr>
          <w:sz w:val="28"/>
          <w:szCs w:val="28"/>
        </w:rPr>
        <w:t xml:space="preserve"> в неделю.</w:t>
      </w:r>
      <w:r w:rsidR="00E52024">
        <w:rPr>
          <w:sz w:val="28"/>
          <w:szCs w:val="28"/>
        </w:rPr>
        <w:t xml:space="preserve"> Ребенок </w:t>
      </w:r>
      <w:r w:rsidR="0083559E">
        <w:rPr>
          <w:sz w:val="28"/>
          <w:szCs w:val="28"/>
        </w:rPr>
        <w:t>младшего дошкольного</w:t>
      </w:r>
      <w:r w:rsidR="00E52024">
        <w:rPr>
          <w:sz w:val="28"/>
          <w:szCs w:val="28"/>
        </w:rPr>
        <w:t xml:space="preserve"> возраста познает многообразие свойств и качеств окружающих предметов, исследует и экспериментирует.</w:t>
      </w:r>
    </w:p>
    <w:p w:rsidR="00333FD0" w:rsidRPr="00333FD0" w:rsidRDefault="000710E9" w:rsidP="00333F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образовательной деятельности наши о</w:t>
      </w:r>
      <w:r w:rsidR="00333FD0" w:rsidRPr="00333FD0">
        <w:rPr>
          <w:sz w:val="28"/>
          <w:szCs w:val="28"/>
        </w:rPr>
        <w:t xml:space="preserve">сновные задачи состоят в привлечении внимания детей </w:t>
      </w:r>
      <w:r>
        <w:rPr>
          <w:sz w:val="28"/>
          <w:szCs w:val="28"/>
        </w:rPr>
        <w:t>к</w:t>
      </w:r>
      <w:r w:rsidR="00333FD0" w:rsidRPr="00333FD0">
        <w:rPr>
          <w:sz w:val="28"/>
          <w:szCs w:val="28"/>
        </w:rPr>
        <w:t xml:space="preserve"> свойствам и соотношениям окружающих предметов; назывании цвета и формы, расположения предметов, их размеров, назначения и количества, уменьшения или увеличения с чисто практической, игровой целью; в организации разнообразной, интересной детям деятельности, направленной на их сенсорное развитие.</w:t>
      </w:r>
    </w:p>
    <w:p w:rsidR="00333FD0" w:rsidRPr="00333FD0" w:rsidRDefault="00333FD0" w:rsidP="00E52024">
      <w:pPr>
        <w:ind w:firstLine="708"/>
        <w:rPr>
          <w:b/>
          <w:i/>
          <w:sz w:val="28"/>
          <w:szCs w:val="28"/>
        </w:rPr>
      </w:pPr>
      <w:r w:rsidRPr="00333FD0">
        <w:rPr>
          <w:b/>
          <w:i/>
          <w:sz w:val="28"/>
          <w:szCs w:val="28"/>
        </w:rPr>
        <w:lastRenderedPageBreak/>
        <w:t>Свойства</w:t>
      </w:r>
      <w:r>
        <w:rPr>
          <w:b/>
          <w:i/>
          <w:sz w:val="28"/>
          <w:szCs w:val="28"/>
        </w:rPr>
        <w:t>.</w:t>
      </w:r>
      <w:r w:rsidR="00E52024">
        <w:rPr>
          <w:b/>
          <w:i/>
          <w:sz w:val="28"/>
          <w:szCs w:val="28"/>
        </w:rPr>
        <w:t xml:space="preserve"> </w:t>
      </w:r>
      <w:r w:rsidRPr="00333FD0">
        <w:rPr>
          <w:b/>
          <w:i/>
          <w:sz w:val="28"/>
          <w:szCs w:val="28"/>
        </w:rPr>
        <w:t xml:space="preserve">Представления. </w:t>
      </w:r>
    </w:p>
    <w:p w:rsidR="00333FD0" w:rsidRPr="00333FD0" w:rsidRDefault="00333FD0" w:rsidP="0083559E">
      <w:pPr>
        <w:ind w:firstLine="708"/>
        <w:jc w:val="both"/>
        <w:rPr>
          <w:sz w:val="28"/>
          <w:szCs w:val="28"/>
        </w:rPr>
      </w:pPr>
      <w:r w:rsidRPr="00333FD0">
        <w:rPr>
          <w:b/>
          <w:i/>
          <w:sz w:val="28"/>
          <w:szCs w:val="28"/>
        </w:rPr>
        <w:t>Цвета:</w:t>
      </w:r>
      <w:r w:rsidRPr="00333FD0">
        <w:rPr>
          <w:sz w:val="28"/>
          <w:szCs w:val="28"/>
        </w:rPr>
        <w:t xml:space="preserve"> красный, синий, желтый и др.; размер предметов: большой, маленький; длинный, короткий.</w:t>
      </w:r>
    </w:p>
    <w:p w:rsidR="00333FD0" w:rsidRPr="00333FD0" w:rsidRDefault="00333FD0" w:rsidP="00333FD0">
      <w:pPr>
        <w:jc w:val="both"/>
        <w:rPr>
          <w:sz w:val="28"/>
          <w:szCs w:val="28"/>
        </w:rPr>
      </w:pPr>
      <w:r w:rsidRPr="00333FD0">
        <w:rPr>
          <w:i/>
          <w:sz w:val="28"/>
          <w:szCs w:val="28"/>
        </w:rPr>
        <w:t>Форма предметов:</w:t>
      </w:r>
      <w:r w:rsidRPr="00333FD0">
        <w:rPr>
          <w:sz w:val="28"/>
          <w:szCs w:val="28"/>
        </w:rPr>
        <w:t xml:space="preserve"> как мячик, как кирпичик, как квадратик.</w:t>
      </w:r>
    </w:p>
    <w:p w:rsidR="00333FD0" w:rsidRPr="00333FD0" w:rsidRDefault="00333FD0" w:rsidP="00333FD0">
      <w:pPr>
        <w:jc w:val="both"/>
        <w:rPr>
          <w:sz w:val="28"/>
          <w:szCs w:val="28"/>
        </w:rPr>
      </w:pPr>
      <w:r w:rsidRPr="00333FD0">
        <w:rPr>
          <w:i/>
          <w:sz w:val="28"/>
          <w:szCs w:val="28"/>
        </w:rPr>
        <w:t>Геометрические тела и фигуры:</w:t>
      </w:r>
      <w:r w:rsidRPr="00333FD0">
        <w:rPr>
          <w:sz w:val="28"/>
          <w:szCs w:val="28"/>
        </w:rPr>
        <w:t xml:space="preserve"> шар, куб, круг, квадрат.</w:t>
      </w:r>
    </w:p>
    <w:p w:rsidR="00333FD0" w:rsidRPr="00333FD0" w:rsidRDefault="00333FD0" w:rsidP="00333FD0">
      <w:pPr>
        <w:jc w:val="both"/>
        <w:rPr>
          <w:sz w:val="28"/>
          <w:szCs w:val="28"/>
        </w:rPr>
      </w:pPr>
      <w:r w:rsidRPr="00333FD0">
        <w:rPr>
          <w:i/>
          <w:sz w:val="28"/>
          <w:szCs w:val="28"/>
        </w:rPr>
        <w:t>Выделение в предметах</w:t>
      </w:r>
      <w:r w:rsidRPr="00333FD0">
        <w:rPr>
          <w:sz w:val="28"/>
          <w:szCs w:val="28"/>
        </w:rPr>
        <w:t xml:space="preserve"> цвет</w:t>
      </w:r>
      <w:r>
        <w:rPr>
          <w:sz w:val="28"/>
          <w:szCs w:val="28"/>
        </w:rPr>
        <w:t xml:space="preserve">а и форм, форм и размера и </w:t>
      </w:r>
      <w:proofErr w:type="spellStart"/>
      <w:r>
        <w:rPr>
          <w:sz w:val="28"/>
          <w:szCs w:val="28"/>
        </w:rPr>
        <w:t>т.д</w:t>
      </w:r>
      <w:proofErr w:type="spellEnd"/>
    </w:p>
    <w:p w:rsidR="00333FD0" w:rsidRPr="00333FD0" w:rsidRDefault="00333FD0" w:rsidP="0083559E">
      <w:pPr>
        <w:ind w:firstLine="708"/>
        <w:rPr>
          <w:sz w:val="28"/>
          <w:szCs w:val="28"/>
        </w:rPr>
      </w:pPr>
      <w:r w:rsidRPr="00333FD0">
        <w:rPr>
          <w:b/>
          <w:i/>
          <w:sz w:val="28"/>
          <w:szCs w:val="28"/>
        </w:rPr>
        <w:t>Познавательные и речевые умения.</w:t>
      </w:r>
    </w:p>
    <w:p w:rsidR="00333FD0" w:rsidRPr="00333FD0" w:rsidRDefault="00333FD0" w:rsidP="0083559E">
      <w:pPr>
        <w:jc w:val="both"/>
        <w:rPr>
          <w:sz w:val="28"/>
          <w:szCs w:val="28"/>
        </w:rPr>
      </w:pPr>
      <w:r w:rsidRPr="00333FD0">
        <w:rPr>
          <w:sz w:val="28"/>
          <w:szCs w:val="28"/>
        </w:rPr>
        <w:t>Определять цвет, размер, форму предметов, геометрических фигур путем зрительного, осязательного и двигательного обследования, сравнения.</w:t>
      </w:r>
    </w:p>
    <w:p w:rsidR="00333FD0" w:rsidRPr="00333FD0" w:rsidRDefault="00333FD0" w:rsidP="0083559E">
      <w:pPr>
        <w:jc w:val="both"/>
        <w:rPr>
          <w:sz w:val="28"/>
          <w:szCs w:val="28"/>
        </w:rPr>
      </w:pPr>
      <w:r w:rsidRPr="00333FD0">
        <w:rPr>
          <w:sz w:val="28"/>
          <w:szCs w:val="28"/>
        </w:rPr>
        <w:t>Выделять и выбирать предмет с заданными свойствами из 2-4 разных предметов. (Подобрать кубик такого же цвета  и размета, такой же большой и красный.)</w:t>
      </w:r>
    </w:p>
    <w:p w:rsidR="00333FD0" w:rsidRPr="00333FD0" w:rsidRDefault="00333FD0" w:rsidP="0083559E">
      <w:pPr>
        <w:jc w:val="both"/>
        <w:rPr>
          <w:sz w:val="28"/>
          <w:szCs w:val="28"/>
        </w:rPr>
      </w:pPr>
      <w:r w:rsidRPr="00333FD0">
        <w:rPr>
          <w:sz w:val="28"/>
          <w:szCs w:val="28"/>
        </w:rPr>
        <w:t>Понимать и использовать в собственной речи слова – названия размера, формы; использовать речевые выражения со словами такая же…; не такой… («Этот кирпичик такой же большой и красный»).</w:t>
      </w:r>
    </w:p>
    <w:p w:rsidR="00333FD0" w:rsidRPr="00E52024" w:rsidRDefault="00333FD0" w:rsidP="0083559E">
      <w:pPr>
        <w:ind w:firstLine="708"/>
        <w:rPr>
          <w:b/>
          <w:i/>
          <w:sz w:val="28"/>
          <w:szCs w:val="28"/>
        </w:rPr>
      </w:pPr>
      <w:r w:rsidRPr="00333FD0">
        <w:rPr>
          <w:b/>
          <w:i/>
          <w:sz w:val="28"/>
          <w:szCs w:val="28"/>
        </w:rPr>
        <w:t>Отношения</w:t>
      </w:r>
      <w:r>
        <w:rPr>
          <w:b/>
          <w:i/>
          <w:sz w:val="28"/>
          <w:szCs w:val="28"/>
        </w:rPr>
        <w:t>.</w:t>
      </w:r>
      <w:r w:rsidR="00E52024">
        <w:rPr>
          <w:b/>
          <w:i/>
          <w:sz w:val="28"/>
          <w:szCs w:val="28"/>
        </w:rPr>
        <w:t xml:space="preserve"> </w:t>
      </w:r>
      <w:r w:rsidRPr="00333FD0">
        <w:rPr>
          <w:b/>
          <w:i/>
          <w:sz w:val="28"/>
          <w:szCs w:val="28"/>
        </w:rPr>
        <w:t>Представления.</w:t>
      </w:r>
      <w:r w:rsidRPr="00333FD0">
        <w:rPr>
          <w:sz w:val="28"/>
          <w:szCs w:val="28"/>
        </w:rPr>
        <w:t xml:space="preserve"> </w:t>
      </w:r>
    </w:p>
    <w:p w:rsidR="00333FD0" w:rsidRPr="00333FD0" w:rsidRDefault="00333FD0" w:rsidP="0083559E">
      <w:pPr>
        <w:jc w:val="both"/>
        <w:rPr>
          <w:sz w:val="28"/>
          <w:szCs w:val="28"/>
        </w:rPr>
      </w:pPr>
      <w:r w:rsidRPr="00333FD0">
        <w:rPr>
          <w:sz w:val="28"/>
          <w:szCs w:val="28"/>
        </w:rPr>
        <w:t>Количественные отношения групп предметов (один/много, много/мало, один/мало); отношения предметов по размеру (длиннее/короче, больше/меньше). Первичное представление о соответствии двух (трех, четырех) предметов по количеству (столько же); о неравенстве, о чем свидетельствует наличие лишнего предмета в одной из групп (больше/меньше). Обобщение нескольких предметов по свойствам и отношениям («Мишек и кукол мало, а шариков много», «Утки большие, а утята маленькие», «Красные ленты длиннее, а синие короче», «Покажи те ленты, которые короче».)</w:t>
      </w:r>
    </w:p>
    <w:p w:rsidR="00333FD0" w:rsidRPr="00333FD0" w:rsidRDefault="00333FD0" w:rsidP="00333FD0">
      <w:pPr>
        <w:ind w:firstLine="708"/>
        <w:jc w:val="both"/>
        <w:rPr>
          <w:sz w:val="28"/>
          <w:szCs w:val="28"/>
        </w:rPr>
      </w:pPr>
      <w:r w:rsidRPr="00333FD0">
        <w:rPr>
          <w:b/>
          <w:i/>
          <w:sz w:val="28"/>
          <w:szCs w:val="28"/>
        </w:rPr>
        <w:t>Познавательные и речевые умения.</w:t>
      </w:r>
      <w:r w:rsidRPr="00333FD0">
        <w:rPr>
          <w:sz w:val="28"/>
          <w:szCs w:val="28"/>
        </w:rPr>
        <w:t xml:space="preserve"> </w:t>
      </w:r>
    </w:p>
    <w:p w:rsidR="00333FD0" w:rsidRPr="00333FD0" w:rsidRDefault="00333FD0" w:rsidP="00333FD0">
      <w:pPr>
        <w:jc w:val="both"/>
        <w:rPr>
          <w:sz w:val="28"/>
          <w:szCs w:val="28"/>
        </w:rPr>
      </w:pPr>
      <w:r w:rsidRPr="00333FD0">
        <w:rPr>
          <w:sz w:val="28"/>
          <w:szCs w:val="28"/>
        </w:rPr>
        <w:t>Сравнивать предметы по форме, размеру, количеству, цвету в процессе обследования, сопоставления. Понимать и использовать с помощью взрослого слова, обозначающие отношения предметов по количеству и размеру: много; мало; меньше (по количеству, по длине); лиш</w:t>
      </w:r>
      <w:r w:rsidR="0083559E">
        <w:rPr>
          <w:sz w:val="28"/>
          <w:szCs w:val="28"/>
        </w:rPr>
        <w:t>ний и др. (</w:t>
      </w:r>
      <w:proofErr w:type="gramStart"/>
      <w:r w:rsidRPr="00333FD0">
        <w:rPr>
          <w:sz w:val="28"/>
          <w:szCs w:val="28"/>
        </w:rPr>
        <w:t>например</w:t>
      </w:r>
      <w:proofErr w:type="gramEnd"/>
      <w:r w:rsidRPr="00333FD0">
        <w:rPr>
          <w:sz w:val="28"/>
          <w:szCs w:val="28"/>
        </w:rPr>
        <w:t>: «Этот стульчик лишний, кукол больше нет».)</w:t>
      </w:r>
    </w:p>
    <w:p w:rsidR="00333FD0" w:rsidRPr="00333FD0" w:rsidRDefault="00333FD0" w:rsidP="00E52024">
      <w:pPr>
        <w:ind w:firstLine="708"/>
        <w:jc w:val="both"/>
        <w:rPr>
          <w:sz w:val="28"/>
          <w:szCs w:val="28"/>
        </w:rPr>
      </w:pPr>
      <w:r w:rsidRPr="00333FD0">
        <w:rPr>
          <w:sz w:val="28"/>
          <w:szCs w:val="28"/>
        </w:rPr>
        <w:t xml:space="preserve">Таким образом, возраст до 3 лет, по мнению специалистов, является уникальным, стратегически важным для всего последующего умственного, эмоционального и физического развития. </w:t>
      </w:r>
    </w:p>
    <w:p w:rsidR="00333FD0" w:rsidRPr="00333FD0" w:rsidRDefault="00333FD0" w:rsidP="000710E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E52024" w:rsidRPr="00E52024" w:rsidRDefault="00E52024" w:rsidP="00E5202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Детство: Примерная основная общеобразовательная программа дошкольного образования / Т.И. Бабаева, З.А. Михайлова и др. – СПб.: ООО «ИЗДАТЕЛЬСТВО «ДЕТСТВО-ПРЕСС», 2011. – 528с. </w:t>
      </w:r>
    </w:p>
    <w:p w:rsidR="00333FD0" w:rsidRDefault="00333FD0" w:rsidP="00333FD0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333FD0">
        <w:rPr>
          <w:sz w:val="28"/>
          <w:szCs w:val="28"/>
        </w:rPr>
        <w:t>Развитие и обучение детей раннего возраста в ДОУ: Учебно – методическое пособие/ Сост. Е.С.Демина. – М.: ТЦ Сфера, 2006. – 192 с. – (Ранний возраст.)</w:t>
      </w:r>
    </w:p>
    <w:p w:rsidR="004262A8" w:rsidRPr="00CD3CFE" w:rsidRDefault="00333FD0" w:rsidP="00CD3CFE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333FD0">
        <w:rPr>
          <w:sz w:val="28"/>
          <w:szCs w:val="28"/>
        </w:rPr>
        <w:t>Самые маленькие в детском саду /Авт.-сост. В. Сотникова.</w:t>
      </w:r>
      <w:r w:rsidR="00CD3CFE">
        <w:rPr>
          <w:sz w:val="28"/>
          <w:szCs w:val="28"/>
        </w:rPr>
        <w:t xml:space="preserve"> М., ЛИНКА-ПРЕСС, 2005. – 136 с.</w:t>
      </w:r>
    </w:p>
    <w:sectPr w:rsidR="004262A8" w:rsidRPr="00CD3CFE" w:rsidSect="00611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911FE"/>
    <w:multiLevelType w:val="hybridMultilevel"/>
    <w:tmpl w:val="E37215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724BD3"/>
    <w:multiLevelType w:val="hybridMultilevel"/>
    <w:tmpl w:val="29A2A5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6DB91AF8"/>
    <w:multiLevelType w:val="hybridMultilevel"/>
    <w:tmpl w:val="29A2A5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74152452"/>
    <w:multiLevelType w:val="hybridMultilevel"/>
    <w:tmpl w:val="1F987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FD0"/>
    <w:rsid w:val="000710E9"/>
    <w:rsid w:val="00333FD0"/>
    <w:rsid w:val="004262A8"/>
    <w:rsid w:val="00611EFB"/>
    <w:rsid w:val="0083559E"/>
    <w:rsid w:val="008C2AA6"/>
    <w:rsid w:val="00CD3CFE"/>
    <w:rsid w:val="00E5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6D39"/>
  <w15:docId w15:val="{F6210853-B501-4864-9ECC-95AA79B6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333FD0"/>
    <w:pPr>
      <w:spacing w:before="100" w:beforeAutospacing="1" w:after="100" w:afterAutospacing="1"/>
    </w:pPr>
  </w:style>
  <w:style w:type="character" w:customStyle="1" w:styleId="a4">
    <w:name w:val="Обычный (веб) Знак"/>
    <w:basedOn w:val="a0"/>
    <w:link w:val="a3"/>
    <w:rsid w:val="00333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3F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FD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33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7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11</cp:revision>
  <cp:lastPrinted>2013-03-27T02:22:00Z</cp:lastPrinted>
  <dcterms:created xsi:type="dcterms:W3CDTF">2013-03-26T17:21:00Z</dcterms:created>
  <dcterms:modified xsi:type="dcterms:W3CDTF">2024-06-05T13:43:00Z</dcterms:modified>
</cp:coreProperties>
</file>