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3E" w:rsidRDefault="00D6543E" w:rsidP="00D6543E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0552A9">
        <w:rPr>
          <w:rFonts w:ascii="Times New Roman" w:hAnsi="Times New Roman" w:cs="Times New Roman"/>
          <w:bCs/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r w:rsidR="004B791F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:rsidR="00D6543E" w:rsidRPr="00820669" w:rsidRDefault="00D6543E" w:rsidP="00D6543E">
      <w:pPr>
        <w:rPr>
          <w:lang w:eastAsia="ru-RU"/>
        </w:rPr>
      </w:pPr>
    </w:p>
    <w:p w:rsidR="00D6543E" w:rsidRPr="00AD73DC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73DC">
        <w:rPr>
          <w:rFonts w:ascii="Times New Roman" w:hAnsi="Times New Roman"/>
          <w:b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6543E" w:rsidRPr="00142564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2564">
        <w:rPr>
          <w:rFonts w:ascii="Times New Roman" w:hAnsi="Times New Roman"/>
          <w:b/>
          <w:sz w:val="24"/>
          <w:szCs w:val="24"/>
          <w:u w:val="single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уклада:</w:t>
      </w:r>
      <w:r w:rsidRPr="000552A9">
        <w:rPr>
          <w:rFonts w:ascii="Times New Roman" w:hAnsi="Times New Roman"/>
          <w:sz w:val="24"/>
          <w:szCs w:val="24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воспитывающих сред</w:t>
      </w:r>
      <w:r w:rsidRPr="000552A9">
        <w:rPr>
          <w:rFonts w:ascii="Times New Roman" w:hAnsi="Times New Roman"/>
          <w:sz w:val="24"/>
          <w:szCs w:val="24"/>
        </w:rPr>
        <w:t xml:space="preserve">: ППС строится как </w:t>
      </w:r>
      <w:r w:rsidR="009D3FEA">
        <w:rPr>
          <w:rFonts w:ascii="Times New Roman" w:hAnsi="Times New Roman"/>
          <w:sz w:val="24"/>
          <w:szCs w:val="24"/>
        </w:rPr>
        <w:t xml:space="preserve">максимально доступная для детей </w:t>
      </w:r>
      <w:r w:rsidRPr="000552A9">
        <w:rPr>
          <w:rFonts w:ascii="Times New Roman" w:hAnsi="Times New Roman"/>
          <w:sz w:val="24"/>
          <w:szCs w:val="24"/>
        </w:rPr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общности</w:t>
      </w:r>
      <w:r w:rsidRPr="000552A9">
        <w:rPr>
          <w:rFonts w:ascii="Times New Roman" w:hAnsi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 w:rsidRPr="000552A9">
        <w:rPr>
          <w:rFonts w:ascii="Times New Roman" w:hAnsi="Times New Roman"/>
          <w:sz w:val="24"/>
          <w:szCs w:val="24"/>
        </w:rPr>
        <w:br/>
        <w:t>и сотрудничества в совместной деятельности.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деятельностей</w:t>
      </w:r>
      <w:r w:rsidRPr="000552A9">
        <w:rPr>
          <w:rFonts w:ascii="Times New Roman" w:hAnsi="Times New Roman"/>
          <w:sz w:val="24"/>
          <w:szCs w:val="24"/>
        </w:rPr>
        <w:t>: педагогическое проекти</w:t>
      </w:r>
      <w:r w:rsidR="00FC6B40">
        <w:rPr>
          <w:rFonts w:ascii="Times New Roman" w:hAnsi="Times New Roman"/>
          <w:sz w:val="24"/>
          <w:szCs w:val="24"/>
        </w:rPr>
        <w:t xml:space="preserve">рование совместной деятельности </w:t>
      </w:r>
      <w:r w:rsidRPr="000552A9">
        <w:rPr>
          <w:rFonts w:ascii="Times New Roman" w:hAnsi="Times New Roman"/>
          <w:sz w:val="24"/>
          <w:szCs w:val="24"/>
        </w:rPr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 w:rsidRPr="000552A9">
        <w:rPr>
          <w:rFonts w:ascii="Times New Roman" w:hAnsi="Times New Roman"/>
          <w:sz w:val="24"/>
          <w:szCs w:val="24"/>
        </w:rPr>
        <w:br/>
        <w:t>и ответственность каждого ребенка в социальной ситуации его развития.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событий</w:t>
      </w:r>
      <w:r w:rsidRPr="000552A9">
        <w:rPr>
          <w:rFonts w:ascii="Times New Roman" w:hAnsi="Times New Roman"/>
          <w:sz w:val="24"/>
          <w:szCs w:val="24"/>
        </w:rPr>
        <w:t>: проектирование педагогами ритмов жизни, праздников и общих дел</w:t>
      </w:r>
      <w:r w:rsidRPr="000552A9">
        <w:rPr>
          <w:rFonts w:ascii="Times New Roman" w:hAnsi="Times New Roman"/>
          <w:sz w:val="24"/>
          <w:szCs w:val="24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D6543E" w:rsidRPr="00D6543E" w:rsidRDefault="00D6543E" w:rsidP="00D6543E">
      <w:pPr>
        <w:pStyle w:val="11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D6543E">
        <w:rPr>
          <w:b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 w:rsidRPr="000552A9">
        <w:rPr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D6543E" w:rsidRPr="00F55768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5768">
        <w:rPr>
          <w:rFonts w:ascii="Times New Roman" w:hAnsi="Times New Roman"/>
          <w:b/>
          <w:sz w:val="24"/>
          <w:szCs w:val="24"/>
        </w:rPr>
        <w:lastRenderedPageBreak/>
        <w:t>Задачами воспитания детей с ОВЗ в условиях дошкольной образовательной организации являются: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 w:rsidRPr="000552A9">
        <w:rPr>
          <w:sz w:val="24"/>
          <w:szCs w:val="24"/>
        </w:rPr>
        <w:br/>
        <w:t>и ответственности;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психолого-педагогической поддержки семье ребенка с особенностями</w:t>
      </w:r>
      <w:r w:rsidRPr="000552A9">
        <w:rPr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эмоционально-положительного взаимодействия детей с окружающими</w:t>
      </w:r>
      <w:r w:rsidRPr="000552A9">
        <w:rPr>
          <w:sz w:val="24"/>
          <w:szCs w:val="24"/>
        </w:rPr>
        <w:br/>
        <w:t>в целях их успешной адаптации и интеграции в общество;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расширение у детей с различными нарушениями развития знаний и представлений</w:t>
      </w:r>
      <w:r w:rsidRPr="000552A9">
        <w:rPr>
          <w:sz w:val="24"/>
          <w:szCs w:val="24"/>
        </w:rPr>
        <w:br/>
        <w:t>об окружающем мире;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охрана и укрепление физического и психического здоровья детей, в том числе</w:t>
      </w:r>
      <w:r w:rsidRPr="000552A9">
        <w:rPr>
          <w:sz w:val="24"/>
          <w:szCs w:val="24"/>
        </w:rPr>
        <w:br/>
        <w:t>их эмоционального благополучия;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6543E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Примерный календарный план воспитательной работы</w:t>
      </w:r>
    </w:p>
    <w:p w:rsidR="00D6543E" w:rsidRPr="000552A9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На</w:t>
      </w:r>
      <w:r w:rsidRPr="000552A9">
        <w:rPr>
          <w:rFonts w:ascii="Times New Roman" w:hAnsi="Times New Roman"/>
          <w:sz w:val="24"/>
          <w:szCs w:val="24"/>
        </w:rPr>
        <w:t xml:space="preserve"> основе рабочей программы воспитания ДОО составляет </w:t>
      </w:r>
      <w:r w:rsidRPr="000552A9">
        <w:rPr>
          <w:rFonts w:ascii="Times New Roman" w:hAnsi="Times New Roman"/>
          <w:b/>
          <w:sz w:val="24"/>
          <w:szCs w:val="24"/>
        </w:rPr>
        <w:t>примерный календарный план воспитательной работы</w:t>
      </w:r>
      <w:r w:rsidRPr="000552A9">
        <w:rPr>
          <w:rFonts w:ascii="Times New Roman" w:hAnsi="Times New Roman"/>
          <w:sz w:val="24"/>
          <w:szCs w:val="24"/>
        </w:rPr>
        <w:t>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Примерный план воспитательной работы строится на основе базовых ценностей</w:t>
      </w:r>
      <w:r w:rsidRPr="000552A9">
        <w:rPr>
          <w:rFonts w:ascii="Times New Roman" w:hAnsi="Times New Roman"/>
          <w:sz w:val="24"/>
          <w:szCs w:val="24"/>
        </w:rPr>
        <w:br/>
        <w:t>по следующим этапам: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события, которое формирует ценности.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 w:rsidRPr="000552A9">
        <w:rPr>
          <w:rFonts w:ascii="Times New Roman" w:hAnsi="Times New Roman"/>
          <w:sz w:val="24"/>
          <w:szCs w:val="24"/>
        </w:rPr>
        <w:br/>
        <w:t>на основе ценности.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События, формы и методы работы по решению воспитательных задач могут быть интегративными. 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 w:rsidRPr="000552A9">
        <w:rPr>
          <w:rFonts w:ascii="Times New Roman" w:hAnsi="Times New Roman"/>
          <w:sz w:val="24"/>
          <w:szCs w:val="24"/>
        </w:rPr>
        <w:br/>
        <w:t>и виды деятельности детей в каждой из форм работы.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течение всего года воспитатель осуществляет </w:t>
      </w:r>
      <w:r w:rsidRPr="000552A9">
        <w:rPr>
          <w:rFonts w:ascii="Times New Roman" w:hAnsi="Times New Roman"/>
          <w:b/>
          <w:i/>
          <w:sz w:val="24"/>
          <w:szCs w:val="24"/>
        </w:rPr>
        <w:t>педагогическую диагностику</w:t>
      </w:r>
      <w:r w:rsidRPr="000552A9">
        <w:rPr>
          <w:rFonts w:ascii="Times New Roman" w:hAnsi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2.4. Программа коррекционно-развивающей работы </w:t>
      </w:r>
    </w:p>
    <w:p w:rsidR="00D6543E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D55CCC" w:rsidRDefault="00D6543E" w:rsidP="00D6543E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D55CCC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Раздел обновляется и дорабатывается. </w:t>
      </w:r>
    </w:p>
    <w:p w:rsidR="00D6543E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543E" w:rsidRPr="00D55CCC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55CCC">
        <w:rPr>
          <w:rFonts w:ascii="Times New Roman" w:hAnsi="Times New Roman"/>
          <w:b/>
          <w:sz w:val="24"/>
          <w:szCs w:val="24"/>
        </w:rPr>
        <w:t>Коррекционно-развивающая работа  в Организации  представляет собой комплекс мер по психолого-педагогическому сопровождению, включающий психолого-педагогическое обследование воспитанников, проведение индивидуальных и групповых коррекционно-развивающих занятий, а также мониторинг динамики их развития.</w:t>
      </w:r>
    </w:p>
    <w:p w:rsidR="00D6543E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C7">
        <w:rPr>
          <w:rFonts w:ascii="Times New Roman" w:hAnsi="Times New Roman"/>
          <w:b/>
          <w:i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коррекционно-развивающей работы в дошкольной образовательной организации (далее – Программа КРР) в соответствии с требованиями ФГОС ДО </w:t>
      </w:r>
      <w:r w:rsidRPr="00E7552E">
        <w:rPr>
          <w:rFonts w:ascii="Times New Roman" w:hAnsi="Times New Roman"/>
          <w:sz w:val="24"/>
          <w:szCs w:val="24"/>
        </w:rPr>
        <w:t xml:space="preserve">направлена на выявление и удовлетворение особых (индивидуальных) образовательных потребностей </w:t>
      </w:r>
      <w:r>
        <w:rPr>
          <w:rFonts w:ascii="Times New Roman" w:hAnsi="Times New Roman"/>
          <w:sz w:val="24"/>
          <w:szCs w:val="24"/>
        </w:rPr>
        <w:t>воспитанников дошкольного возраста</w:t>
      </w:r>
      <w:r w:rsidRPr="00E7552E">
        <w:rPr>
          <w:rFonts w:ascii="Times New Roman" w:hAnsi="Times New Roman"/>
          <w:sz w:val="24"/>
          <w:szCs w:val="24"/>
        </w:rPr>
        <w:t>.</w:t>
      </w:r>
    </w:p>
    <w:p w:rsidR="00D6543E" w:rsidRPr="00212E9A" w:rsidRDefault="00D6543E" w:rsidP="00D6543E">
      <w:pPr>
        <w:pStyle w:val="a4"/>
        <w:spacing w:line="240" w:lineRule="auto"/>
        <w:ind w:firstLine="567"/>
        <w:rPr>
          <w:rFonts w:ascii="Times New Roman" w:hAnsi="Times New Roman"/>
          <w:i/>
          <w:color w:val="auto"/>
          <w:sz w:val="24"/>
          <w:szCs w:val="24"/>
        </w:rPr>
      </w:pPr>
      <w:r w:rsidRPr="00212E9A">
        <w:rPr>
          <w:rFonts w:ascii="Times New Roman" w:hAnsi="Times New Roman"/>
          <w:b/>
          <w:bCs/>
          <w:i/>
          <w:color w:val="auto"/>
          <w:sz w:val="24"/>
          <w:szCs w:val="24"/>
        </w:rPr>
        <w:t>Задачи программы: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определение особых (индивидуальных) образовательных потребностей воспитанников, в том числе с трудностями освоения федеральной образовательной программы и социализации в ДОО.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различными причинами;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осуществление индивидуально ориентированной психолого-педагогической помощи воспитанникам с учетом особенностей психического и (или) физического развития, индивидуальных возможностей и потребностей в соответствии с рекомендациями психолого-педагогического консилиума образовательной организации (</w:t>
      </w:r>
      <w:proofErr w:type="spellStart"/>
      <w:r w:rsidRPr="00E7552E">
        <w:rPr>
          <w:rFonts w:ascii="Times New Roman" w:hAnsi="Times New Roman"/>
          <w:sz w:val="24"/>
          <w:szCs w:val="24"/>
        </w:rPr>
        <w:t>ППк</w:t>
      </w:r>
      <w:proofErr w:type="spellEnd"/>
      <w:r w:rsidRPr="00E7552E">
        <w:rPr>
          <w:rFonts w:ascii="Times New Roman" w:hAnsi="Times New Roman"/>
          <w:sz w:val="24"/>
          <w:szCs w:val="24"/>
        </w:rPr>
        <w:t>);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 xml:space="preserve">оказание родителям (законным представителям) обучающихся консультативной </w:t>
      </w:r>
      <w:r w:rsidRPr="00E7552E">
        <w:rPr>
          <w:rFonts w:ascii="Times New Roman" w:hAnsi="Times New Roman"/>
          <w:sz w:val="24"/>
          <w:szCs w:val="24"/>
        </w:rPr>
        <w:br/>
        <w:t>психолого-педагогической помощи по вопросам развития и воспитания детей дошкольного возраста.</w:t>
      </w:r>
    </w:p>
    <w:p w:rsidR="00D6543E" w:rsidRPr="0032423F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2423F">
        <w:rPr>
          <w:rFonts w:ascii="Times New Roman" w:hAnsi="Times New Roman"/>
          <w:b/>
          <w:i/>
          <w:sz w:val="24"/>
          <w:szCs w:val="24"/>
        </w:rPr>
        <w:t>Форма реализации программы КРР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Коррекционно-развивающая работа в Организации реализуется в форме фронтальных, подгрупповых или индивидуальных коррекционно-развивающих занятий. Выбор конкретной программы коррекционно-развивающих занятий, их количественное соотношение определяется образовательной организацией самостоятельно, исходя из психофизических особенностей и особых образовательных потребностей обучающихся.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психолого-педагогического консилиума образовательной организации.  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E5752">
        <w:rPr>
          <w:rFonts w:ascii="Times New Roman" w:hAnsi="Times New Roman"/>
          <w:b/>
          <w:i/>
          <w:sz w:val="24"/>
          <w:szCs w:val="24"/>
        </w:rPr>
        <w:t>Программа КРР Организации включает</w:t>
      </w:r>
      <w:r>
        <w:rPr>
          <w:rFonts w:ascii="Times New Roman" w:hAnsi="Times New Roman"/>
          <w:sz w:val="24"/>
          <w:szCs w:val="24"/>
        </w:rPr>
        <w:t>:</w:t>
      </w:r>
    </w:p>
    <w:p w:rsidR="00D6543E" w:rsidRDefault="00D6543E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диагностических и коррекционно-развивающих мероприятий; </w:t>
      </w:r>
    </w:p>
    <w:p w:rsidR="00D6543E" w:rsidRDefault="00D6543E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рабочие программы </w:t>
      </w:r>
      <w:r w:rsidRPr="00DF33AA">
        <w:rPr>
          <w:rFonts w:ascii="Times New Roman" w:hAnsi="Times New Roman"/>
          <w:sz w:val="24"/>
          <w:szCs w:val="24"/>
        </w:rPr>
        <w:t>коррекционно /развивающей работы с детьми</w:t>
      </w:r>
      <w:r>
        <w:rPr>
          <w:rFonts w:ascii="Times New Roman" w:hAnsi="Times New Roman"/>
          <w:sz w:val="24"/>
          <w:szCs w:val="24"/>
        </w:rPr>
        <w:t xml:space="preserve"> с разными образовательными потребностями и разными стартовыми условиями освоения образовательной программы (</w:t>
      </w:r>
      <w:r w:rsidRPr="00E7552E">
        <w:rPr>
          <w:rFonts w:ascii="Times New Roman" w:hAnsi="Times New Roman"/>
          <w:i/>
          <w:sz w:val="24"/>
          <w:szCs w:val="24"/>
        </w:rPr>
        <w:t>уточнить в соответствии с целевыми группами</w:t>
      </w:r>
      <w:r>
        <w:rPr>
          <w:rFonts w:ascii="Times New Roman" w:hAnsi="Times New Roman"/>
          <w:sz w:val="24"/>
          <w:szCs w:val="24"/>
        </w:rPr>
        <w:t>).</w:t>
      </w: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D6543E" w:rsidRPr="000A1549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bCs/>
          <w:sz w:val="24"/>
          <w:szCs w:val="24"/>
          <w:u w:val="single"/>
        </w:rPr>
        <w:t>Содержание коррекционно-развивающей работы</w:t>
      </w:r>
      <w:r w:rsidR="000A1549" w:rsidRPr="000A1549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D6543E" w:rsidRPr="000A1549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 xml:space="preserve">Диагностическая работа включает: 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своевременное выявление детей, нуждающихся в специализированной помощи </w:t>
      </w:r>
      <w:r w:rsidRPr="003901E7">
        <w:rPr>
          <w:rFonts w:ascii="Times New Roman" w:hAnsi="Times New Roman"/>
          <w:sz w:val="24"/>
          <w:szCs w:val="24"/>
        </w:rPr>
        <w:br/>
        <w:t>и психолого-педагогическом сопровождении;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раннюю (с первых дней пребывания обучающегося в образовательной организации) диагностику отклонений в развитии и анализ причин трудностей адаптации;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определение уровня актуального и зоны ближайшего развития обучающегося с ОВЗ,</w:t>
      </w:r>
      <w:r w:rsidRPr="003901E7">
        <w:rPr>
          <w:rFonts w:ascii="Times New Roman" w:hAnsi="Times New Roman"/>
          <w:sz w:val="24"/>
          <w:szCs w:val="24"/>
        </w:rPr>
        <w:br/>
        <w:t>с трудностями в обучении и социализации, выявление его резервных возможностей;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уровня общего и речевого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адаптивных возможностей и уровня адаптации обучающегося;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одаренности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билингвизму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девиации</w:t>
      </w:r>
    </w:p>
    <w:p w:rsidR="00D6543E" w:rsidRPr="000A1549" w:rsidRDefault="00D6543E" w:rsidP="000A1549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Коррекционно-развивающая работа включает: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организацию и проведение специалистами индивидуальных и групповых коррекционно-развивающих занятий, необходимых для преодоления нарушений поведения и развития,  трудностей в освоении образовательной программы и социализации;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коррекцию и развитие высших психических функций;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развитие эмоционально-волевой и личностной сферы обучающегося и психо</w:t>
      </w:r>
      <w:r w:rsidR="00714807">
        <w:rPr>
          <w:rFonts w:ascii="Times New Roman" w:hAnsi="Times New Roman"/>
          <w:sz w:val="24"/>
          <w:szCs w:val="24"/>
        </w:rPr>
        <w:t xml:space="preserve">логическую </w:t>
      </w:r>
      <w:r w:rsidRPr="003901E7">
        <w:rPr>
          <w:rFonts w:ascii="Times New Roman" w:hAnsi="Times New Roman"/>
          <w:sz w:val="24"/>
          <w:szCs w:val="24"/>
        </w:rPr>
        <w:t>коррекцию его поведения;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развитие коммуникативной компетентности обучающихся, их социального и эмоционального интеллекта;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одаренности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билингвизму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девиациям</w:t>
      </w:r>
    </w:p>
    <w:p w:rsidR="00D6543E" w:rsidRPr="000A1549" w:rsidRDefault="00D6543E" w:rsidP="000A1549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Консультативная работа включает: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разработку совместных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lastRenderedPageBreak/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консультативную помощь семье в вопросах выбора стратегии воспитания и приемов коррекционно-развивающей работы с ребенком.</w:t>
      </w:r>
    </w:p>
    <w:p w:rsidR="00D6543E" w:rsidRPr="000A1549" w:rsidRDefault="00D6543E" w:rsidP="000A1549">
      <w:pPr>
        <w:pStyle w:val="a5"/>
        <w:spacing w:after="0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Информационно-просветительская работа предусматривает: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 — обучающимся (как имеющим, так и не имеющим недостатки </w:t>
      </w:r>
      <w:r w:rsidRPr="003901E7">
        <w:rPr>
          <w:rFonts w:ascii="Times New Roman" w:hAnsi="Times New Roman"/>
          <w:sz w:val="24"/>
          <w:szCs w:val="24"/>
        </w:rPr>
        <w:br/>
        <w:t>в развитии), их родителям (законным представителям), педагогическим работникам —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D6543E" w:rsidRDefault="00D6543E" w:rsidP="00D6543E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реализации Программы КРР с </w:t>
      </w:r>
      <w:r>
        <w:rPr>
          <w:rFonts w:ascii="Times New Roman" w:hAnsi="Times New Roman"/>
          <w:b/>
          <w:i/>
          <w:sz w:val="24"/>
          <w:szCs w:val="24"/>
        </w:rPr>
        <w:t xml:space="preserve">воспитанниками </w:t>
      </w:r>
      <w:r w:rsidRPr="00E7552E">
        <w:rPr>
          <w:rFonts w:ascii="Times New Roman" w:hAnsi="Times New Roman"/>
          <w:b/>
          <w:i/>
          <w:sz w:val="24"/>
          <w:szCs w:val="24"/>
        </w:rPr>
        <w:t xml:space="preserve"> с ОВЗ</w:t>
      </w:r>
    </w:p>
    <w:p w:rsidR="00D6543E" w:rsidRPr="003B70AA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70AA">
        <w:rPr>
          <w:rFonts w:ascii="Times New Roman" w:hAnsi="Times New Roman"/>
          <w:sz w:val="24"/>
          <w:szCs w:val="24"/>
        </w:rPr>
        <w:t xml:space="preserve">Программа КРР с обучающимися с ОВЗ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 формирование у обучающихся механизмов компенсации </w:t>
      </w:r>
      <w:proofErr w:type="spellStart"/>
      <w:r w:rsidRPr="003B70AA">
        <w:rPr>
          <w:rFonts w:ascii="Times New Roman" w:hAnsi="Times New Roman"/>
          <w:sz w:val="24"/>
          <w:szCs w:val="24"/>
        </w:rPr>
        <w:t>дефицитарных</w:t>
      </w:r>
      <w:proofErr w:type="spellEnd"/>
      <w:r w:rsidRPr="003B70AA">
        <w:rPr>
          <w:rFonts w:ascii="Times New Roman" w:hAnsi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Pr="003B70AA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3B70AA">
        <w:rPr>
          <w:rFonts w:ascii="Times New Roman" w:hAnsi="Times New Roman"/>
          <w:sz w:val="24"/>
          <w:szCs w:val="24"/>
        </w:rPr>
        <w:t xml:space="preserve"> технологий.</w:t>
      </w:r>
      <w:proofErr w:type="gramEnd"/>
    </w:p>
    <w:p w:rsidR="00D6543E" w:rsidRPr="003B70AA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70AA">
        <w:rPr>
          <w:rFonts w:ascii="Times New Roman" w:hAnsi="Times New Roman"/>
          <w:sz w:val="24"/>
          <w:szCs w:val="24"/>
        </w:rPr>
        <w:t xml:space="preserve">Коррекционная работа с обучающимися с ОВЗ </w:t>
      </w:r>
      <w:r w:rsidRPr="0000179E">
        <w:rPr>
          <w:rFonts w:ascii="Times New Roman" w:hAnsi="Times New Roman"/>
          <w:sz w:val="24"/>
          <w:szCs w:val="24"/>
        </w:rPr>
        <w:t>разных нозологических групп</w:t>
      </w:r>
      <w:r w:rsidRPr="003B70AA"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Федеральной основной адаптивной программой ДО</w:t>
      </w:r>
      <w:r>
        <w:rPr>
          <w:rFonts w:ascii="Times New Roman" w:hAnsi="Times New Roman"/>
          <w:sz w:val="24"/>
          <w:szCs w:val="24"/>
        </w:rPr>
        <w:t xml:space="preserve"> (далее – Адаптивная программа)</w:t>
      </w:r>
      <w:r w:rsidRPr="003B70AA">
        <w:rPr>
          <w:rFonts w:ascii="Times New Roman" w:hAnsi="Times New Roman"/>
          <w:sz w:val="24"/>
          <w:szCs w:val="24"/>
        </w:rPr>
        <w:t>.</w:t>
      </w:r>
    </w:p>
    <w:p w:rsidR="00D6543E" w:rsidRPr="00A77B12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77B1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D6543E" w:rsidRPr="00E7552E" w:rsidRDefault="00D6543E" w:rsidP="00D6543E">
      <w:pPr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воспитанниками  </w:t>
      </w:r>
      <w:r>
        <w:rPr>
          <w:rFonts w:ascii="Times New Roman" w:hAnsi="Times New Roman"/>
          <w:b/>
          <w:i/>
          <w:sz w:val="24"/>
          <w:szCs w:val="24"/>
        </w:rPr>
        <w:t>целевых групп</w:t>
      </w: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>Особенности и задачи реализации Программы КРР с одаренными воспитанниками</w:t>
      </w:r>
    </w:p>
    <w:p w:rsidR="00D6543E" w:rsidRPr="0032423F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</w:t>
      </w:r>
      <w:proofErr w:type="spellStart"/>
      <w:r w:rsidRPr="00E7552E">
        <w:rPr>
          <w:rFonts w:ascii="Times New Roman" w:hAnsi="Times New Roman"/>
          <w:b/>
          <w:i/>
          <w:sz w:val="24"/>
          <w:szCs w:val="24"/>
        </w:rPr>
        <w:t>билингвальными</w:t>
      </w:r>
      <w:proofErr w:type="spellEnd"/>
      <w:r w:rsidRPr="00E7552E">
        <w:rPr>
          <w:rFonts w:ascii="Times New Roman" w:hAnsi="Times New Roman"/>
          <w:b/>
          <w:i/>
          <w:sz w:val="24"/>
          <w:szCs w:val="24"/>
        </w:rPr>
        <w:t xml:space="preserve"> воспитанниками, детьми мигрантов, испытывающими трудности с пониманием государственного языка Российской Федерации</w:t>
      </w:r>
    </w:p>
    <w:p w:rsidR="00D6543E" w:rsidRPr="003B70AA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>Особенности и задачи реализации Программы КРР с обучающимися, имеющими девиации развития и поведения</w:t>
      </w:r>
    </w:p>
    <w:p w:rsidR="00D6543E" w:rsidRPr="003B70AA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часто болеющими воспитанниками </w:t>
      </w: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Pr="00E7552E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3. ОРГАНИЗАЦИОННЫЙ РАЗДЕЛ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3.1. Психолого-педагогические условия реализации </w:t>
      </w:r>
      <w:r>
        <w:rPr>
          <w:rFonts w:ascii="Times New Roman" w:hAnsi="Times New Roman"/>
          <w:b/>
          <w:sz w:val="24"/>
          <w:szCs w:val="24"/>
        </w:rPr>
        <w:t>Федеральной п</w:t>
      </w:r>
      <w:r w:rsidRPr="000552A9">
        <w:rPr>
          <w:rFonts w:ascii="Times New Roman" w:hAnsi="Times New Roman"/>
          <w:b/>
          <w:sz w:val="24"/>
          <w:szCs w:val="24"/>
        </w:rPr>
        <w:t>рограммы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543E" w:rsidRPr="0079679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799">
        <w:rPr>
          <w:rFonts w:ascii="Times New Roman" w:hAnsi="Times New Roman"/>
          <w:b/>
          <w:sz w:val="24"/>
          <w:szCs w:val="24"/>
        </w:rPr>
        <w:t>Успешная реализация Федеральной программы обеспечивается следующими психолого-педагогическими условиями: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обеспечение преемственности содержания и форм организации образовательного процесса в дошкольной образовательной организации, в том числе дошкольного и начального уровней образования (опора на опыт, накопленный на предыдущих этапах развития, плавное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оказание ранней коррекционной помощи детям с ограниченными возможностями здоровья на основе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 укрепления их здоровья;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  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непрерывное психолого-педагогическое сопровождение участников образовательных отношений в процессе реализации Федеральной программы в </w:t>
      </w:r>
      <w:r w:rsidRPr="00796799">
        <w:rPr>
          <w:rFonts w:ascii="Times New Roman" w:hAnsi="Times New Roman"/>
          <w:sz w:val="24"/>
          <w:szCs w:val="24"/>
        </w:rPr>
        <w:lastRenderedPageBreak/>
        <w:t>Организации, обеспечение вариативности его содержания, направлений и  форм, согласно запросам родительского и профессионального сообществ;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1EA" w:rsidRDefault="002571EA"/>
    <w:sectPr w:rsidR="0025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6246BC8"/>
    <w:multiLevelType w:val="hybridMultilevel"/>
    <w:tmpl w:val="34C26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D2C98"/>
    <w:multiLevelType w:val="hybridMultilevel"/>
    <w:tmpl w:val="0CC2C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3E"/>
    <w:rsid w:val="000A1549"/>
    <w:rsid w:val="00142564"/>
    <w:rsid w:val="00175389"/>
    <w:rsid w:val="002571EA"/>
    <w:rsid w:val="003901E7"/>
    <w:rsid w:val="004B791F"/>
    <w:rsid w:val="005A3531"/>
    <w:rsid w:val="005F67A9"/>
    <w:rsid w:val="00714807"/>
    <w:rsid w:val="00796799"/>
    <w:rsid w:val="00923AD4"/>
    <w:rsid w:val="009D3FEA"/>
    <w:rsid w:val="00AD73DC"/>
    <w:rsid w:val="00D55CCC"/>
    <w:rsid w:val="00D6543E"/>
    <w:rsid w:val="00DB4ABC"/>
    <w:rsid w:val="00E96D44"/>
    <w:rsid w:val="00F55768"/>
    <w:rsid w:val="00F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3E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6543E"/>
    <w:pPr>
      <w:keepNext/>
      <w:keepLines/>
      <w:spacing w:before="480" w:after="120"/>
      <w:outlineLvl w:val="0"/>
    </w:pPr>
    <w:rPr>
      <w:rFonts w:ascii="Calibri" w:hAnsi="Calibri" w:cs="Calibri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3E"/>
    <w:rPr>
      <w:rFonts w:ascii="Calibri" w:eastAsia="Times New Roman" w:hAnsi="Calibri" w:cs="Calibri"/>
      <w:b/>
      <w:sz w:val="48"/>
      <w:szCs w:val="48"/>
      <w:lang w:eastAsia="ru-RU"/>
    </w:rPr>
  </w:style>
  <w:style w:type="paragraph" w:customStyle="1" w:styleId="11">
    <w:name w:val="Абзац списка1"/>
    <w:basedOn w:val="a"/>
    <w:rsid w:val="00D6543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a3">
    <w:name w:val="Основной Знак"/>
    <w:link w:val="a4"/>
    <w:locked/>
    <w:rsid w:val="00D6543E"/>
    <w:rPr>
      <w:rFonts w:ascii="NewtonCSanPin" w:hAnsi="NewtonCSanPin"/>
      <w:color w:val="000000"/>
      <w:sz w:val="21"/>
    </w:rPr>
  </w:style>
  <w:style w:type="paragraph" w:customStyle="1" w:styleId="a4">
    <w:name w:val="Основной"/>
    <w:basedOn w:val="a"/>
    <w:link w:val="a3"/>
    <w:rsid w:val="00D6543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</w:rPr>
  </w:style>
  <w:style w:type="paragraph" w:styleId="a5">
    <w:name w:val="List Paragraph"/>
    <w:basedOn w:val="a"/>
    <w:uiPriority w:val="34"/>
    <w:qFormat/>
    <w:rsid w:val="00390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3E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6543E"/>
    <w:pPr>
      <w:keepNext/>
      <w:keepLines/>
      <w:spacing w:before="480" w:after="120"/>
      <w:outlineLvl w:val="0"/>
    </w:pPr>
    <w:rPr>
      <w:rFonts w:ascii="Calibri" w:hAnsi="Calibri" w:cs="Calibri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3E"/>
    <w:rPr>
      <w:rFonts w:ascii="Calibri" w:eastAsia="Times New Roman" w:hAnsi="Calibri" w:cs="Calibri"/>
      <w:b/>
      <w:sz w:val="48"/>
      <w:szCs w:val="48"/>
      <w:lang w:eastAsia="ru-RU"/>
    </w:rPr>
  </w:style>
  <w:style w:type="paragraph" w:customStyle="1" w:styleId="11">
    <w:name w:val="Абзац списка1"/>
    <w:basedOn w:val="a"/>
    <w:rsid w:val="00D6543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a3">
    <w:name w:val="Основной Знак"/>
    <w:link w:val="a4"/>
    <w:locked/>
    <w:rsid w:val="00D6543E"/>
    <w:rPr>
      <w:rFonts w:ascii="NewtonCSanPin" w:hAnsi="NewtonCSanPin"/>
      <w:color w:val="000000"/>
      <w:sz w:val="21"/>
    </w:rPr>
  </w:style>
  <w:style w:type="paragraph" w:customStyle="1" w:styleId="a4">
    <w:name w:val="Основной"/>
    <w:basedOn w:val="a"/>
    <w:link w:val="a3"/>
    <w:rsid w:val="00D6543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</w:rPr>
  </w:style>
  <w:style w:type="paragraph" w:styleId="a5">
    <w:name w:val="List Paragraph"/>
    <w:basedOn w:val="a"/>
    <w:uiPriority w:val="34"/>
    <w:qFormat/>
    <w:rsid w:val="00390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ussr1</cp:lastModifiedBy>
  <cp:revision>2</cp:revision>
  <dcterms:created xsi:type="dcterms:W3CDTF">2023-11-01T06:45:00Z</dcterms:created>
  <dcterms:modified xsi:type="dcterms:W3CDTF">2023-11-01T06:45:00Z</dcterms:modified>
</cp:coreProperties>
</file>