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46" w:rsidRPr="008D6A46" w:rsidRDefault="008D6A46" w:rsidP="008D6A46">
      <w:pPr>
        <w:spacing w:after="12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D6A46" w:rsidRPr="008D6A46" w:rsidRDefault="008D6A46" w:rsidP="008D6A46">
      <w:pPr>
        <w:spacing w:after="12" w:line="240" w:lineRule="auto"/>
        <w:ind w:right="206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руководителю образовательного учреждения по обеспечению безопасности,</w:t>
      </w:r>
    </w:p>
    <w:p w:rsidR="008D6A46" w:rsidRPr="008D6A46" w:rsidRDefault="008D6A46" w:rsidP="008D6A46">
      <w:pPr>
        <w:spacing w:after="266" w:line="240" w:lineRule="auto"/>
        <w:ind w:right="216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антитеррористической защищенности сотрудников и обучающихся в условиях повседневной жизнедеятельности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1. Знать требования руководящих документов по предупреждению проявлений и борьбе с терроризмом, а именно: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Федеральный закон от 06.03.2006 № 35-ФЗ «О противодействии терроризму»;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Указ Президента от 15.02.2006 № 116 «О мерах по противодействию терроризма».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инструкций, памяток по обеспечению безопасности, противодействию терроризму, экстремизму;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46">
        <w:rPr>
          <w:rFonts w:ascii="Times New Roman" w:hAnsi="Times New Roman" w:cs="Times New Roman"/>
          <w:sz w:val="24"/>
          <w:szCs w:val="24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по повышению бдительности и умению распознать террористов, предупредить осуществление их замыслов.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взрывными устройствами.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учащихся Госавтоинспекцией.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Лично проводить </w:t>
      </w:r>
      <w:r w:rsidRPr="008D6A46">
        <w:rPr>
          <w:rFonts w:ascii="Times New Roman" w:hAnsi="Times New Roman" w:cs="Times New Roman"/>
          <w:sz w:val="24"/>
          <w:szCs w:val="24"/>
        </w:rPr>
        <w:lastRenderedPageBreak/>
        <w:t>инструктажи должностных лиц, ответственных за закрепленные участки деятельности, лиц, обеспечивающих мероприятие.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8D6A46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8D6A46">
        <w:rPr>
          <w:rFonts w:ascii="Times New Roman" w:hAnsi="Times New Roman" w:cs="Times New Roman"/>
          <w:sz w:val="24"/>
          <w:szCs w:val="24"/>
        </w:rPr>
        <w:t xml:space="preserve"> въездов на территорию (воротами, шлагбаумами, </w:t>
      </w:r>
      <w:proofErr w:type="spellStart"/>
      <w:r w:rsidRPr="008D6A46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Pr="008D6A46">
        <w:rPr>
          <w:rFonts w:ascii="Times New Roman" w:hAnsi="Times New Roman" w:cs="Times New Roman"/>
          <w:sz w:val="24"/>
          <w:szCs w:val="24"/>
        </w:rPr>
        <w:t xml:space="preserve"> средствами), входов в здания и помещения.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Исключить пользование территорией,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образовательного учреждения, запрета на складирование и хранение каких-либо опасных материалов.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С началом занятий </w:t>
      </w:r>
      <w:r w:rsidRPr="008D6A46">
        <w:rPr>
          <w:rFonts w:ascii="Times New Roman" w:hAnsi="Times New Roman" w:cs="Times New Roman"/>
          <w:i/>
          <w:sz w:val="24"/>
          <w:szCs w:val="24"/>
        </w:rPr>
        <w:t>(по решению руководителя, в зависимости от вида образовательного учреждения)</w:t>
      </w:r>
      <w:r w:rsidRPr="008D6A46">
        <w:rPr>
          <w:rFonts w:ascii="Times New Roman" w:hAnsi="Times New Roman" w:cs="Times New Roman"/>
          <w:sz w:val="24"/>
          <w:szCs w:val="24"/>
        </w:rPr>
        <w:t xml:space="preserve"> необходимо содержать входы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закрытыми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на устройство (засов, ограничитель открывания двери - цепочку или дублирующую дверь, закрывающуюся решетку).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</w:t>
      </w:r>
      <w:r w:rsidRPr="008D6A46">
        <w:rPr>
          <w:rFonts w:ascii="Times New Roman" w:hAnsi="Times New Roman" w:cs="Times New Roman"/>
          <w:i/>
          <w:sz w:val="24"/>
          <w:szCs w:val="24"/>
        </w:rPr>
        <w:t>(определенного приказом по образовательному учреждению).</w:t>
      </w:r>
      <w:r w:rsidRPr="008D6A46">
        <w:rPr>
          <w:rFonts w:ascii="Times New Roman" w:hAnsi="Times New Roman" w:cs="Times New Roman"/>
          <w:sz w:val="24"/>
          <w:szCs w:val="24"/>
        </w:rPr>
        <w:t xml:space="preserve"> Не разрешать посетителям бесконтрольно обходить учреждение, оставлять какие-либо принесенные с собой вещи и предметы.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Все запасные выходы содержать в исправном состоянии,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закрытыми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Определить порядок, периодичность проверок, ответственных лиц за исправное содержание противопожарных средств.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В приказе по образовательному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несением службы охранников и укомплектования поста документацией в соответствии с утвержденным перечнем документов.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Четко определить порядок посещения образовательного учреждения посетителями, порядок сопровождения и места ожидания, порядок допуска учащихся, задержавшихся по каким-либо причинам</w:t>
      </w:r>
      <w:r w:rsidRPr="008D6A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6A46" w:rsidRPr="008D6A46" w:rsidRDefault="008D6A46" w:rsidP="008D6A46">
      <w:pPr>
        <w:spacing w:after="3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18.Оборудовать и содержать в местах широкого доступа обучающихся и посетителей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организации и стоимости охранных услуг.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19.Организовать и постоянно поддерживать взаимодействие с правоохранительными органами, ОВД районов, УФСБ, ГО и ЧС, органами местного самоуправления.</w:t>
      </w:r>
    </w:p>
    <w:p w:rsidR="004E5D75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lastRenderedPageBreak/>
        <w:t xml:space="preserve"> 20.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министерство  образования и науки Республики Башкортостан, правоохранительные органы, дежурные службы ОВД районов, ОФСБ.</w:t>
      </w:r>
    </w:p>
    <w:sectPr w:rsidR="004E5D75" w:rsidRPr="008D6A46" w:rsidSect="008D6A4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26909"/>
    <w:multiLevelType w:val="hybridMultilevel"/>
    <w:tmpl w:val="A0CAD09E"/>
    <w:lvl w:ilvl="0" w:tplc="C89EF17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4D1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A4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A47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A21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0B7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C29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26D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438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567F1B"/>
    <w:multiLevelType w:val="hybridMultilevel"/>
    <w:tmpl w:val="1186AF1C"/>
    <w:lvl w:ilvl="0" w:tplc="717614E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CFC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690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C6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4CF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80D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483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A05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BE71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476DBB"/>
    <w:multiLevelType w:val="hybridMultilevel"/>
    <w:tmpl w:val="BE403B6C"/>
    <w:lvl w:ilvl="0" w:tplc="21B470A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8F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0B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629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E2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62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2A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22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EEC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A46"/>
    <w:rsid w:val="004E5D75"/>
    <w:rsid w:val="00536B96"/>
    <w:rsid w:val="008D6A46"/>
    <w:rsid w:val="00D1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6366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2</cp:revision>
  <dcterms:created xsi:type="dcterms:W3CDTF">2025-12-15T11:29:00Z</dcterms:created>
  <dcterms:modified xsi:type="dcterms:W3CDTF">2025-12-15T11:29:00Z</dcterms:modified>
</cp:coreProperties>
</file>