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009" w:rsidRPr="00DF32DC" w:rsidRDefault="00900009" w:rsidP="00900009">
      <w:pPr>
        <w:ind w:firstLine="567"/>
        <w:jc w:val="right"/>
        <w:rPr>
          <w:rFonts w:eastAsiaTheme="minorHAnsi"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>Приложение №1</w:t>
      </w:r>
    </w:p>
    <w:p w:rsidR="00900009" w:rsidRPr="00DF32DC" w:rsidRDefault="00900009" w:rsidP="00900009">
      <w:pPr>
        <w:jc w:val="both"/>
        <w:rPr>
          <w:rFonts w:eastAsiaTheme="minorHAnsi"/>
          <w:sz w:val="28"/>
          <w:szCs w:val="28"/>
          <w:lang w:eastAsia="en-US"/>
        </w:rPr>
      </w:pPr>
    </w:p>
    <w:p w:rsidR="00900009" w:rsidRPr="00DF32DC" w:rsidRDefault="00900009" w:rsidP="00900009">
      <w:pPr>
        <w:jc w:val="center"/>
        <w:rPr>
          <w:rFonts w:eastAsiaTheme="minorHAnsi"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 xml:space="preserve">Список наставников и наставляемых </w:t>
      </w:r>
      <w:r w:rsidR="00D6504F">
        <w:rPr>
          <w:rFonts w:eastAsiaTheme="minorHAnsi"/>
          <w:sz w:val="28"/>
          <w:szCs w:val="28"/>
          <w:lang w:eastAsia="en-US"/>
        </w:rPr>
        <w:t>МБДОУ «</w:t>
      </w:r>
      <w:proofErr w:type="spellStart"/>
      <w:r w:rsidR="00D6504F">
        <w:rPr>
          <w:rFonts w:eastAsiaTheme="minorHAnsi"/>
          <w:sz w:val="28"/>
          <w:szCs w:val="28"/>
          <w:lang w:eastAsia="en-US"/>
        </w:rPr>
        <w:t>ЦРР-детский</w:t>
      </w:r>
      <w:proofErr w:type="spellEnd"/>
      <w:r w:rsidR="00D6504F">
        <w:rPr>
          <w:rFonts w:eastAsiaTheme="minorHAnsi"/>
          <w:sz w:val="28"/>
          <w:szCs w:val="28"/>
          <w:lang w:eastAsia="en-US"/>
        </w:rPr>
        <w:t xml:space="preserve"> сад» с. </w:t>
      </w:r>
      <w:proofErr w:type="spellStart"/>
      <w:r w:rsidR="00D6504F">
        <w:rPr>
          <w:rFonts w:eastAsiaTheme="minorHAnsi"/>
          <w:sz w:val="28"/>
          <w:szCs w:val="28"/>
          <w:lang w:eastAsia="en-US"/>
        </w:rPr>
        <w:t>Нижнеяркеево</w:t>
      </w:r>
      <w:proofErr w:type="spellEnd"/>
    </w:p>
    <w:p w:rsidR="00900009" w:rsidRPr="00DF32DC" w:rsidRDefault="00D6504F" w:rsidP="00900009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 2023-2024</w:t>
      </w:r>
      <w:r w:rsidR="00900009" w:rsidRPr="00DF32DC">
        <w:rPr>
          <w:rFonts w:eastAsiaTheme="minorHAnsi"/>
          <w:sz w:val="28"/>
          <w:szCs w:val="28"/>
          <w:lang w:eastAsia="en-US"/>
        </w:rPr>
        <w:t xml:space="preserve"> учебный год</w:t>
      </w:r>
    </w:p>
    <w:p w:rsidR="00900009" w:rsidRPr="00DF32DC" w:rsidRDefault="00900009" w:rsidP="00900009">
      <w:pPr>
        <w:jc w:val="center"/>
        <w:rPr>
          <w:rFonts w:eastAsiaTheme="minorHAnsi"/>
          <w:sz w:val="28"/>
          <w:szCs w:val="28"/>
          <w:lang w:eastAsia="en-US"/>
        </w:rPr>
      </w:pPr>
    </w:p>
    <w:p w:rsidR="00900009" w:rsidRPr="00DF32DC" w:rsidRDefault="00900009" w:rsidP="00900009">
      <w:pPr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3"/>
        <w:tblW w:w="10774" w:type="dxa"/>
        <w:tblInd w:w="-714" w:type="dxa"/>
        <w:tblLayout w:type="fixed"/>
        <w:tblLook w:val="04A0"/>
      </w:tblPr>
      <w:tblGrid>
        <w:gridCol w:w="567"/>
        <w:gridCol w:w="1843"/>
        <w:gridCol w:w="1560"/>
        <w:gridCol w:w="1701"/>
        <w:gridCol w:w="1701"/>
        <w:gridCol w:w="3402"/>
      </w:tblGrid>
      <w:tr w:rsidR="00900009" w:rsidRPr="00DF32DC" w:rsidTr="000E02EA">
        <w:tc>
          <w:tcPr>
            <w:tcW w:w="567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F32DC">
              <w:rPr>
                <w:rFonts w:eastAsiaTheme="minorHAns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843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F32DC">
              <w:rPr>
                <w:rFonts w:eastAsiaTheme="minorHAnsi"/>
                <w:sz w:val="22"/>
                <w:szCs w:val="22"/>
                <w:lang w:eastAsia="en-US"/>
              </w:rPr>
              <w:t>Ф.И. О. наставника</w:t>
            </w:r>
          </w:p>
        </w:tc>
        <w:tc>
          <w:tcPr>
            <w:tcW w:w="1560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F32DC">
              <w:rPr>
                <w:rFonts w:eastAsiaTheme="minorHAnsi"/>
                <w:sz w:val="22"/>
                <w:szCs w:val="22"/>
                <w:lang w:eastAsia="en-US"/>
              </w:rPr>
              <w:t>Квалификационная категория наставников</w:t>
            </w:r>
          </w:p>
        </w:tc>
        <w:tc>
          <w:tcPr>
            <w:tcW w:w="1701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F32DC">
              <w:rPr>
                <w:rFonts w:eastAsiaTheme="minorHAnsi"/>
                <w:sz w:val="22"/>
                <w:szCs w:val="22"/>
                <w:lang w:eastAsia="en-US"/>
              </w:rPr>
              <w:t>Ф.И.О. наставляемого</w:t>
            </w:r>
          </w:p>
        </w:tc>
        <w:tc>
          <w:tcPr>
            <w:tcW w:w="1701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lang w:eastAsia="en-US"/>
              </w:rPr>
            </w:pPr>
            <w:r w:rsidRPr="00DF32DC">
              <w:rPr>
                <w:rFonts w:eastAsiaTheme="minorHAnsi"/>
                <w:lang w:eastAsia="en-US"/>
              </w:rPr>
              <w:t>Стаж педагогической работы наставляемого в ДОУ</w:t>
            </w:r>
          </w:p>
        </w:tc>
        <w:tc>
          <w:tcPr>
            <w:tcW w:w="340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F32DC">
              <w:rPr>
                <w:rFonts w:eastAsiaTheme="minorHAnsi"/>
                <w:sz w:val="22"/>
                <w:szCs w:val="22"/>
                <w:lang w:eastAsia="en-US"/>
              </w:rPr>
              <w:t>Направление по наставничеству для плана</w:t>
            </w:r>
          </w:p>
        </w:tc>
      </w:tr>
      <w:tr w:rsidR="009C2132" w:rsidRPr="00DF32DC" w:rsidTr="000E02EA">
        <w:tc>
          <w:tcPr>
            <w:tcW w:w="567" w:type="dxa"/>
          </w:tcPr>
          <w:p w:rsidR="009C2132" w:rsidRPr="00DF32DC" w:rsidRDefault="009C2132" w:rsidP="009C2132">
            <w:pPr>
              <w:jc w:val="both"/>
              <w:rPr>
                <w:rFonts w:eastAsiaTheme="minorHAnsi"/>
                <w:lang w:eastAsia="en-US"/>
              </w:rPr>
            </w:pPr>
            <w:r w:rsidRPr="00DF32D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</w:tcPr>
          <w:p w:rsidR="009C2132" w:rsidRPr="00DF32DC" w:rsidRDefault="009C2132" w:rsidP="000E02EA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DF32DC">
              <w:t>К</w:t>
            </w:r>
            <w:r w:rsidR="00D6504F">
              <w:t>абирова</w:t>
            </w:r>
            <w:proofErr w:type="spellEnd"/>
            <w:r w:rsidR="00D6504F">
              <w:t xml:space="preserve"> В.А.</w:t>
            </w:r>
          </w:p>
        </w:tc>
        <w:tc>
          <w:tcPr>
            <w:tcW w:w="1560" w:type="dxa"/>
          </w:tcPr>
          <w:p w:rsidR="009C2132" w:rsidRPr="00DF32DC" w:rsidRDefault="009C2132" w:rsidP="000E02EA">
            <w:pPr>
              <w:jc w:val="center"/>
              <w:rPr>
                <w:rFonts w:eastAsiaTheme="minorHAnsi"/>
                <w:lang w:eastAsia="en-US"/>
              </w:rPr>
            </w:pPr>
            <w:r w:rsidRPr="00DF32DC">
              <w:rPr>
                <w:rFonts w:eastAsiaTheme="minorHAnsi"/>
                <w:lang w:eastAsia="en-US"/>
              </w:rPr>
              <w:t>высшая</w:t>
            </w:r>
          </w:p>
        </w:tc>
        <w:tc>
          <w:tcPr>
            <w:tcW w:w="1701" w:type="dxa"/>
          </w:tcPr>
          <w:p w:rsidR="009C2132" w:rsidRPr="00DF32DC" w:rsidRDefault="00D6504F" w:rsidP="000E02EA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Халимова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Э.И.</w:t>
            </w:r>
          </w:p>
        </w:tc>
        <w:tc>
          <w:tcPr>
            <w:tcW w:w="1701" w:type="dxa"/>
          </w:tcPr>
          <w:p w:rsidR="009C2132" w:rsidRPr="00DF32DC" w:rsidRDefault="00D6504F" w:rsidP="000E02E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402" w:type="dxa"/>
          </w:tcPr>
          <w:p w:rsidR="009C2132" w:rsidRPr="00DF32DC" w:rsidRDefault="009C2132" w:rsidP="009C2132">
            <w:pPr>
              <w:rPr>
                <w:rFonts w:eastAsiaTheme="minorHAnsi"/>
                <w:lang w:eastAsia="en-US"/>
              </w:rPr>
            </w:pPr>
            <w:r w:rsidRPr="00DF32DC">
              <w:rPr>
                <w:rFonts w:eastAsiaTheme="minorHAnsi"/>
                <w:lang w:eastAsia="en-US"/>
              </w:rPr>
              <w:t>Изучение нормативно-правовых документов, регламентирующих деятельность образовательной организации, локальных актов, определяющих его деятельность, структуру, штаты, особенности деятельности ДОУ и функциональные обязанности по занимаемой должности</w:t>
            </w:r>
          </w:p>
        </w:tc>
      </w:tr>
      <w:tr w:rsidR="009C2132" w:rsidRPr="00DF32DC" w:rsidTr="000E02EA">
        <w:tc>
          <w:tcPr>
            <w:tcW w:w="567" w:type="dxa"/>
          </w:tcPr>
          <w:p w:rsidR="009C2132" w:rsidRPr="00DF32DC" w:rsidRDefault="009C2132" w:rsidP="009C2132">
            <w:pPr>
              <w:jc w:val="both"/>
              <w:rPr>
                <w:rFonts w:eastAsiaTheme="minorHAnsi"/>
                <w:lang w:eastAsia="en-US"/>
              </w:rPr>
            </w:pPr>
            <w:r w:rsidRPr="00DF32D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3" w:type="dxa"/>
          </w:tcPr>
          <w:p w:rsidR="009C2132" w:rsidRPr="009C2132" w:rsidRDefault="00D6504F" w:rsidP="000E02EA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Янбердина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А.Ф.</w:t>
            </w:r>
          </w:p>
        </w:tc>
        <w:tc>
          <w:tcPr>
            <w:tcW w:w="1560" w:type="dxa"/>
          </w:tcPr>
          <w:p w:rsidR="009C2132" w:rsidRPr="009C2132" w:rsidRDefault="009C2132" w:rsidP="000E02E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высшая</w:t>
            </w:r>
          </w:p>
        </w:tc>
        <w:tc>
          <w:tcPr>
            <w:tcW w:w="1701" w:type="dxa"/>
          </w:tcPr>
          <w:p w:rsidR="009C2132" w:rsidRPr="009C2132" w:rsidRDefault="00D6504F" w:rsidP="000E02EA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Шаймуратова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Г.Р.</w:t>
            </w:r>
          </w:p>
        </w:tc>
        <w:tc>
          <w:tcPr>
            <w:tcW w:w="1701" w:type="dxa"/>
          </w:tcPr>
          <w:p w:rsidR="009C2132" w:rsidRPr="009C2132" w:rsidRDefault="009C2132" w:rsidP="000E02E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402" w:type="dxa"/>
          </w:tcPr>
          <w:p w:rsidR="000E02EA" w:rsidRPr="00DF32DC" w:rsidRDefault="000E02EA" w:rsidP="000E02EA">
            <w:pPr>
              <w:rPr>
                <w:rFonts w:eastAsiaTheme="minorHAnsi"/>
                <w:lang w:eastAsia="en-US"/>
              </w:rPr>
            </w:pPr>
            <w:r w:rsidRPr="00DF32DC">
              <w:rPr>
                <w:rFonts w:eastAsiaTheme="minorHAnsi"/>
                <w:lang w:eastAsia="en-US"/>
              </w:rPr>
              <w:t>Ведение и оформление документации педагога.</w:t>
            </w:r>
          </w:p>
          <w:p w:rsidR="009C2132" w:rsidRPr="00DF32DC" w:rsidRDefault="000E02EA" w:rsidP="000E02EA">
            <w:pPr>
              <w:rPr>
                <w:rFonts w:eastAsiaTheme="minorHAnsi"/>
                <w:lang w:eastAsia="en-US"/>
              </w:rPr>
            </w:pPr>
            <w:r w:rsidRPr="00DF32DC">
              <w:rPr>
                <w:rFonts w:eastAsiaTheme="minorHAnsi"/>
                <w:lang w:eastAsia="en-US"/>
              </w:rPr>
              <w:t>Перспективное и календарное планирование. Ознакомление с коллегиальными органами управления учреждением</w:t>
            </w:r>
          </w:p>
        </w:tc>
      </w:tr>
      <w:tr w:rsidR="009C2132" w:rsidRPr="00DF32DC" w:rsidTr="000E02EA">
        <w:tc>
          <w:tcPr>
            <w:tcW w:w="567" w:type="dxa"/>
          </w:tcPr>
          <w:p w:rsidR="009C2132" w:rsidRPr="00DF32DC" w:rsidRDefault="009C2132" w:rsidP="009C2132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</w:tcPr>
          <w:p w:rsidR="009C2132" w:rsidRPr="00DF32DC" w:rsidRDefault="00D6504F" w:rsidP="000E02EA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Кадырова Р.Н.</w:t>
            </w:r>
          </w:p>
        </w:tc>
        <w:tc>
          <w:tcPr>
            <w:tcW w:w="1560" w:type="dxa"/>
          </w:tcPr>
          <w:p w:rsidR="009C2132" w:rsidRPr="00DF32DC" w:rsidRDefault="009C2132" w:rsidP="000E02EA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F32DC">
              <w:rPr>
                <w:rFonts w:eastAsiaTheme="minorHAnsi"/>
                <w:lang w:eastAsia="en-US"/>
              </w:rPr>
              <w:t>высшая</w:t>
            </w:r>
          </w:p>
        </w:tc>
        <w:tc>
          <w:tcPr>
            <w:tcW w:w="1701" w:type="dxa"/>
          </w:tcPr>
          <w:p w:rsidR="009C2132" w:rsidRPr="00DF32DC" w:rsidRDefault="00D6504F" w:rsidP="000E02EA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Уразаева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Л.Р.</w:t>
            </w:r>
          </w:p>
        </w:tc>
        <w:tc>
          <w:tcPr>
            <w:tcW w:w="1701" w:type="dxa"/>
          </w:tcPr>
          <w:p w:rsidR="009C2132" w:rsidRPr="00DF32DC" w:rsidRDefault="009C2132" w:rsidP="000E02E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402" w:type="dxa"/>
          </w:tcPr>
          <w:p w:rsidR="009C2132" w:rsidRPr="00DF32DC" w:rsidRDefault="009C2132" w:rsidP="009C2132">
            <w:pPr>
              <w:rPr>
                <w:rFonts w:eastAsiaTheme="minorHAnsi"/>
                <w:lang w:eastAsia="en-US"/>
              </w:rPr>
            </w:pPr>
            <w:r w:rsidRPr="00DF32DC">
              <w:rPr>
                <w:rFonts w:eastAsiaTheme="minorHAnsi"/>
                <w:lang w:eastAsia="en-US"/>
              </w:rPr>
              <w:t>Планирование работы и организация образовательного процесса</w:t>
            </w:r>
          </w:p>
        </w:tc>
      </w:tr>
    </w:tbl>
    <w:p w:rsidR="00900009" w:rsidRDefault="00900009" w:rsidP="00900009">
      <w:pPr>
        <w:jc w:val="center"/>
        <w:rPr>
          <w:rFonts w:eastAsiaTheme="minorHAnsi"/>
          <w:sz w:val="28"/>
          <w:szCs w:val="28"/>
          <w:lang w:eastAsia="en-US"/>
        </w:rPr>
      </w:pPr>
    </w:p>
    <w:p w:rsidR="00D6504F" w:rsidRDefault="00D6504F" w:rsidP="00900009">
      <w:pPr>
        <w:ind w:firstLine="567"/>
        <w:jc w:val="right"/>
        <w:rPr>
          <w:rFonts w:eastAsiaTheme="minorHAnsi"/>
          <w:sz w:val="28"/>
          <w:szCs w:val="28"/>
          <w:lang w:eastAsia="en-US"/>
        </w:rPr>
      </w:pPr>
    </w:p>
    <w:p w:rsidR="00D6504F" w:rsidRDefault="00D6504F" w:rsidP="00900009">
      <w:pPr>
        <w:ind w:firstLine="567"/>
        <w:jc w:val="right"/>
        <w:rPr>
          <w:rFonts w:eastAsiaTheme="minorHAnsi"/>
          <w:sz w:val="28"/>
          <w:szCs w:val="28"/>
          <w:lang w:eastAsia="en-US"/>
        </w:rPr>
      </w:pPr>
    </w:p>
    <w:p w:rsidR="00D6504F" w:rsidRDefault="00D6504F" w:rsidP="00900009">
      <w:pPr>
        <w:ind w:firstLine="567"/>
        <w:jc w:val="right"/>
        <w:rPr>
          <w:rFonts w:eastAsiaTheme="minorHAnsi"/>
          <w:sz w:val="28"/>
          <w:szCs w:val="28"/>
          <w:lang w:eastAsia="en-US"/>
        </w:rPr>
      </w:pPr>
    </w:p>
    <w:p w:rsidR="00D6504F" w:rsidRDefault="00D6504F" w:rsidP="00900009">
      <w:pPr>
        <w:ind w:firstLine="567"/>
        <w:jc w:val="right"/>
        <w:rPr>
          <w:rFonts w:eastAsiaTheme="minorHAnsi"/>
          <w:sz w:val="28"/>
          <w:szCs w:val="28"/>
          <w:lang w:eastAsia="en-US"/>
        </w:rPr>
      </w:pPr>
    </w:p>
    <w:p w:rsidR="00D6504F" w:rsidRDefault="00D6504F" w:rsidP="00900009">
      <w:pPr>
        <w:ind w:firstLine="567"/>
        <w:jc w:val="right"/>
        <w:rPr>
          <w:rFonts w:eastAsiaTheme="minorHAnsi"/>
          <w:sz w:val="28"/>
          <w:szCs w:val="28"/>
          <w:lang w:eastAsia="en-US"/>
        </w:rPr>
      </w:pPr>
    </w:p>
    <w:p w:rsidR="00D6504F" w:rsidRDefault="00D6504F" w:rsidP="00900009">
      <w:pPr>
        <w:ind w:firstLine="567"/>
        <w:jc w:val="right"/>
        <w:rPr>
          <w:rFonts w:eastAsiaTheme="minorHAnsi"/>
          <w:sz w:val="28"/>
          <w:szCs w:val="28"/>
          <w:lang w:eastAsia="en-US"/>
        </w:rPr>
      </w:pPr>
    </w:p>
    <w:p w:rsidR="00D6504F" w:rsidRDefault="00D6504F" w:rsidP="00900009">
      <w:pPr>
        <w:ind w:firstLine="567"/>
        <w:jc w:val="right"/>
        <w:rPr>
          <w:rFonts w:eastAsiaTheme="minorHAnsi"/>
          <w:sz w:val="28"/>
          <w:szCs w:val="28"/>
          <w:lang w:eastAsia="en-US"/>
        </w:rPr>
      </w:pPr>
    </w:p>
    <w:p w:rsidR="00D6504F" w:rsidRDefault="00D6504F" w:rsidP="00900009">
      <w:pPr>
        <w:ind w:firstLine="567"/>
        <w:jc w:val="right"/>
        <w:rPr>
          <w:rFonts w:eastAsiaTheme="minorHAnsi"/>
          <w:sz w:val="28"/>
          <w:szCs w:val="28"/>
          <w:lang w:eastAsia="en-US"/>
        </w:rPr>
      </w:pPr>
    </w:p>
    <w:p w:rsidR="00D6504F" w:rsidRDefault="00D6504F" w:rsidP="00900009">
      <w:pPr>
        <w:ind w:firstLine="567"/>
        <w:jc w:val="right"/>
        <w:rPr>
          <w:rFonts w:eastAsiaTheme="minorHAnsi"/>
          <w:sz w:val="28"/>
          <w:szCs w:val="28"/>
          <w:lang w:eastAsia="en-US"/>
        </w:rPr>
      </w:pPr>
    </w:p>
    <w:p w:rsidR="00D6504F" w:rsidRDefault="00D6504F" w:rsidP="00900009">
      <w:pPr>
        <w:ind w:firstLine="567"/>
        <w:jc w:val="right"/>
        <w:rPr>
          <w:rFonts w:eastAsiaTheme="minorHAnsi"/>
          <w:sz w:val="28"/>
          <w:szCs w:val="28"/>
          <w:lang w:eastAsia="en-US"/>
        </w:rPr>
      </w:pPr>
    </w:p>
    <w:p w:rsidR="00D6504F" w:rsidRDefault="00D6504F" w:rsidP="00900009">
      <w:pPr>
        <w:ind w:firstLine="567"/>
        <w:jc w:val="right"/>
        <w:rPr>
          <w:rFonts w:eastAsiaTheme="minorHAnsi"/>
          <w:sz w:val="28"/>
          <w:szCs w:val="28"/>
          <w:lang w:eastAsia="en-US"/>
        </w:rPr>
      </w:pPr>
    </w:p>
    <w:p w:rsidR="00D6504F" w:rsidRDefault="00D6504F" w:rsidP="00900009">
      <w:pPr>
        <w:ind w:firstLine="567"/>
        <w:jc w:val="right"/>
        <w:rPr>
          <w:rFonts w:eastAsiaTheme="minorHAnsi"/>
          <w:sz w:val="28"/>
          <w:szCs w:val="28"/>
          <w:lang w:eastAsia="en-US"/>
        </w:rPr>
      </w:pPr>
    </w:p>
    <w:p w:rsidR="00D6504F" w:rsidRDefault="00D6504F" w:rsidP="00900009">
      <w:pPr>
        <w:ind w:firstLine="567"/>
        <w:jc w:val="right"/>
        <w:rPr>
          <w:rFonts w:eastAsiaTheme="minorHAnsi"/>
          <w:sz w:val="28"/>
          <w:szCs w:val="28"/>
          <w:lang w:eastAsia="en-US"/>
        </w:rPr>
      </w:pPr>
    </w:p>
    <w:p w:rsidR="00D6504F" w:rsidRDefault="00D6504F" w:rsidP="00900009">
      <w:pPr>
        <w:ind w:firstLine="567"/>
        <w:jc w:val="right"/>
        <w:rPr>
          <w:rFonts w:eastAsiaTheme="minorHAnsi"/>
          <w:sz w:val="28"/>
          <w:szCs w:val="28"/>
          <w:lang w:eastAsia="en-US"/>
        </w:rPr>
      </w:pPr>
    </w:p>
    <w:p w:rsidR="00D6504F" w:rsidRDefault="00D6504F" w:rsidP="00900009">
      <w:pPr>
        <w:ind w:firstLine="567"/>
        <w:jc w:val="right"/>
        <w:rPr>
          <w:rFonts w:eastAsiaTheme="minorHAnsi"/>
          <w:sz w:val="28"/>
          <w:szCs w:val="28"/>
          <w:lang w:eastAsia="en-US"/>
        </w:rPr>
      </w:pPr>
    </w:p>
    <w:p w:rsidR="00D6504F" w:rsidRDefault="00D6504F" w:rsidP="00900009">
      <w:pPr>
        <w:ind w:firstLine="567"/>
        <w:jc w:val="right"/>
        <w:rPr>
          <w:rFonts w:eastAsiaTheme="minorHAnsi"/>
          <w:sz w:val="28"/>
          <w:szCs w:val="28"/>
          <w:lang w:eastAsia="en-US"/>
        </w:rPr>
      </w:pPr>
    </w:p>
    <w:p w:rsidR="00D6504F" w:rsidRDefault="00D6504F" w:rsidP="00900009">
      <w:pPr>
        <w:ind w:firstLine="567"/>
        <w:jc w:val="right"/>
        <w:rPr>
          <w:rFonts w:eastAsiaTheme="minorHAnsi"/>
          <w:sz w:val="28"/>
          <w:szCs w:val="28"/>
          <w:lang w:eastAsia="en-US"/>
        </w:rPr>
      </w:pPr>
    </w:p>
    <w:p w:rsidR="00D6504F" w:rsidRDefault="00D6504F" w:rsidP="00900009">
      <w:pPr>
        <w:ind w:firstLine="567"/>
        <w:jc w:val="right"/>
        <w:rPr>
          <w:rFonts w:eastAsiaTheme="minorHAnsi"/>
          <w:sz w:val="28"/>
          <w:szCs w:val="28"/>
          <w:lang w:eastAsia="en-US"/>
        </w:rPr>
      </w:pPr>
    </w:p>
    <w:p w:rsidR="00D6504F" w:rsidRDefault="00D6504F" w:rsidP="00900009">
      <w:pPr>
        <w:ind w:firstLine="567"/>
        <w:jc w:val="right"/>
        <w:rPr>
          <w:rFonts w:eastAsiaTheme="minorHAnsi"/>
          <w:sz w:val="28"/>
          <w:szCs w:val="28"/>
          <w:lang w:eastAsia="en-US"/>
        </w:rPr>
      </w:pPr>
    </w:p>
    <w:p w:rsidR="00D6504F" w:rsidRDefault="00D6504F" w:rsidP="00900009">
      <w:pPr>
        <w:ind w:firstLine="567"/>
        <w:jc w:val="right"/>
        <w:rPr>
          <w:rFonts w:eastAsiaTheme="minorHAnsi"/>
          <w:sz w:val="28"/>
          <w:szCs w:val="28"/>
          <w:lang w:eastAsia="en-US"/>
        </w:rPr>
      </w:pPr>
    </w:p>
    <w:p w:rsidR="00D6504F" w:rsidRDefault="00D6504F" w:rsidP="00900009">
      <w:pPr>
        <w:ind w:firstLine="567"/>
        <w:jc w:val="right"/>
        <w:rPr>
          <w:rFonts w:eastAsiaTheme="minorHAnsi"/>
          <w:sz w:val="28"/>
          <w:szCs w:val="28"/>
          <w:lang w:eastAsia="en-US"/>
        </w:rPr>
      </w:pPr>
    </w:p>
    <w:p w:rsidR="00900009" w:rsidRPr="00DF32DC" w:rsidRDefault="00900009" w:rsidP="00900009">
      <w:pPr>
        <w:ind w:firstLine="567"/>
        <w:jc w:val="right"/>
        <w:rPr>
          <w:rFonts w:eastAsiaTheme="minorHAnsi"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lastRenderedPageBreak/>
        <w:t>Приложение №2</w:t>
      </w:r>
    </w:p>
    <w:p w:rsidR="00900009" w:rsidRPr="00DF32DC" w:rsidRDefault="00900009" w:rsidP="00900009">
      <w:pPr>
        <w:ind w:firstLine="567"/>
        <w:jc w:val="center"/>
        <w:rPr>
          <w:rFonts w:eastAsiaTheme="minorHAnsi"/>
          <w:sz w:val="28"/>
          <w:szCs w:val="28"/>
          <w:lang w:eastAsia="en-US"/>
        </w:rPr>
      </w:pPr>
    </w:p>
    <w:p w:rsidR="00900009" w:rsidRPr="00DF32DC" w:rsidRDefault="00900009" w:rsidP="00900009">
      <w:pPr>
        <w:ind w:firstLine="567"/>
        <w:jc w:val="center"/>
        <w:rPr>
          <w:rFonts w:eastAsiaTheme="minorHAnsi"/>
          <w:i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 xml:space="preserve">Индивидуальный план работы наставника с наставляемым лицом </w:t>
      </w:r>
      <w:r w:rsidRPr="00DF32DC">
        <w:rPr>
          <w:rFonts w:eastAsiaTheme="minorHAnsi"/>
          <w:i/>
          <w:sz w:val="28"/>
          <w:szCs w:val="28"/>
          <w:lang w:eastAsia="en-US"/>
        </w:rPr>
        <w:t>(пример)</w:t>
      </w:r>
    </w:p>
    <w:p w:rsidR="00900009" w:rsidRPr="00DF32DC" w:rsidRDefault="00900009" w:rsidP="0090000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900009" w:rsidRPr="00DF32DC" w:rsidRDefault="00900009" w:rsidP="00900009">
      <w:pPr>
        <w:ind w:left="567"/>
        <w:rPr>
          <w:rFonts w:eastAsiaTheme="minorHAnsi"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 xml:space="preserve">Ф.И.О. наставляемого_______________________________________________                              Должность__________________________________________________ </w:t>
      </w:r>
    </w:p>
    <w:p w:rsidR="00900009" w:rsidRPr="00DF32DC" w:rsidRDefault="00900009" w:rsidP="0090000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>Отчетный период____________________________________________</w:t>
      </w:r>
    </w:p>
    <w:p w:rsidR="00900009" w:rsidRPr="00DF32DC" w:rsidRDefault="00900009" w:rsidP="0090000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3"/>
        <w:tblW w:w="0" w:type="auto"/>
        <w:tblLook w:val="04A0"/>
      </w:tblPr>
      <w:tblGrid>
        <w:gridCol w:w="562"/>
        <w:gridCol w:w="6467"/>
        <w:gridCol w:w="1422"/>
        <w:gridCol w:w="1480"/>
      </w:tblGrid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 xml:space="preserve">Содержание мероприятия 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Срок</w:t>
            </w:r>
          </w:p>
          <w:p w:rsidR="00900009" w:rsidRPr="00DF32DC" w:rsidRDefault="00900009" w:rsidP="0020275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исполнения</w:t>
            </w:r>
          </w:p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Отметка наставника о</w:t>
            </w:r>
          </w:p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выполнении</w:t>
            </w: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Составление индивидуального плана наставничества, утверждение у старшего воспитателя (куратора)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- Изучение Наставляемым лицом нормативно-правовых документов, регламентирующих деятельность образовательной организации, локальных актов, определяющих его деятельность, структуру, штаты, особенности деятельности ДОУ и функциональные обязанности по занимаемой должности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- Мотивировать Наставляемое лицо на работу над повышением профессионального мастерства, овладением практическими навыками по занимаемой должности; демонстрировать Наставляемому лицу передовые методы и формы работы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 xml:space="preserve">Знакомство с деятельностью внутренних структурных подразделений: </w:t>
            </w:r>
          </w:p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 xml:space="preserve">- методический кабинет </w:t>
            </w:r>
          </w:p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 xml:space="preserve">- бухгалтерия </w:t>
            </w:r>
          </w:p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 xml:space="preserve">- медицинский кабинет </w:t>
            </w:r>
          </w:p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- специалист по кадрам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 xml:space="preserve">Ознакомление с администрацией учреждения, отношениями подчиненности: </w:t>
            </w:r>
          </w:p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-культура общения и этикет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Ведение и оформление документации педагога.</w:t>
            </w:r>
          </w:p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Перспективное и календарное планирование. Ознакомление с коллегиальными органами управления учреждением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 xml:space="preserve">Освоение и совершенствование профессиональных навыков, мастерство педагогического общения: </w:t>
            </w:r>
          </w:p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 xml:space="preserve">- Контакт с родителями </w:t>
            </w:r>
          </w:p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 xml:space="preserve">- Взаимоотношения с коллегами </w:t>
            </w:r>
          </w:p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 xml:space="preserve">- Общение с детьми </w:t>
            </w:r>
          </w:p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 xml:space="preserve"> - Организация детского коллектива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Изучение ФГОС дошкольного образования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Самоанализ и анализ занятия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Планирование образовательной деятельности в летний оздоровительный период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Индивидуальное консультирование педагогов по запросам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Сопровождение участия в конкурсах и других мероприятиях для молодежи (указать конкретно)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Особенности проведения режимных моментов и воспитание культурно-гигиенических навыков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Привлекать Наставляемое лицо к участию в общественной жизни коллектива, содействовать развитию общекультурного и профессионального кругозора;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Проверка выполнения индивидуального плана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467" w:type="dxa"/>
          </w:tcPr>
          <w:p w:rsidR="00900009" w:rsidRPr="00DF32DC" w:rsidRDefault="00900009" w:rsidP="002027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Составлять отчет по итогам реализации программы наставничества с заключением о результатах прохождения адаптации и с предложениями по дальнейшей работе молодого специалиста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00009" w:rsidRPr="00DF32DC" w:rsidTr="00202759">
        <w:tc>
          <w:tcPr>
            <w:tcW w:w="562" w:type="dxa"/>
          </w:tcPr>
          <w:p w:rsidR="00900009" w:rsidRPr="00DF32DC" w:rsidRDefault="00900009" w:rsidP="0020275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467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F32DC">
              <w:rPr>
                <w:rFonts w:eastAsiaTheme="minorHAnsi"/>
                <w:sz w:val="24"/>
                <w:szCs w:val="24"/>
                <w:lang w:eastAsia="en-US"/>
              </w:rPr>
              <w:t>Другое</w:t>
            </w:r>
          </w:p>
        </w:tc>
        <w:tc>
          <w:tcPr>
            <w:tcW w:w="1422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900009" w:rsidRPr="00DF32DC" w:rsidRDefault="00900009" w:rsidP="0020275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900009" w:rsidRPr="00DF32DC" w:rsidRDefault="00900009" w:rsidP="00900009">
      <w:pPr>
        <w:jc w:val="both"/>
        <w:rPr>
          <w:rFonts w:eastAsiaTheme="minorHAnsi"/>
          <w:sz w:val="28"/>
          <w:szCs w:val="28"/>
          <w:lang w:eastAsia="en-US"/>
        </w:rPr>
      </w:pPr>
    </w:p>
    <w:p w:rsidR="00900009" w:rsidRPr="00DF32DC" w:rsidRDefault="00900009" w:rsidP="00900009">
      <w:pPr>
        <w:jc w:val="both"/>
        <w:rPr>
          <w:rFonts w:eastAsiaTheme="minorHAnsi"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 xml:space="preserve">_______________ дата ____________________________ </w:t>
      </w:r>
      <w:proofErr w:type="gramStart"/>
      <w:r w:rsidRPr="00DF32DC">
        <w:rPr>
          <w:rFonts w:eastAsiaTheme="minorHAnsi"/>
          <w:sz w:val="28"/>
          <w:szCs w:val="28"/>
          <w:lang w:eastAsia="en-US"/>
        </w:rPr>
        <w:t xml:space="preserve">( </w:t>
      </w:r>
      <w:proofErr w:type="gramEnd"/>
      <w:r w:rsidRPr="00DF32DC">
        <w:rPr>
          <w:rFonts w:eastAsiaTheme="minorHAnsi"/>
          <w:sz w:val="28"/>
          <w:szCs w:val="28"/>
          <w:lang w:eastAsia="en-US"/>
        </w:rPr>
        <w:t xml:space="preserve">подпись наставника) </w:t>
      </w:r>
    </w:p>
    <w:p w:rsidR="00900009" w:rsidRPr="00DF32DC" w:rsidRDefault="00900009" w:rsidP="00900009">
      <w:pPr>
        <w:jc w:val="both"/>
        <w:rPr>
          <w:rFonts w:eastAsiaTheme="minorHAnsi"/>
          <w:sz w:val="28"/>
          <w:szCs w:val="28"/>
          <w:lang w:eastAsia="en-US"/>
        </w:rPr>
      </w:pPr>
    </w:p>
    <w:p w:rsidR="00900009" w:rsidRPr="00DF32DC" w:rsidRDefault="00900009" w:rsidP="00900009">
      <w:pPr>
        <w:jc w:val="both"/>
        <w:rPr>
          <w:rFonts w:eastAsiaTheme="minorHAnsi"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 xml:space="preserve">Согласовано </w:t>
      </w:r>
    </w:p>
    <w:p w:rsidR="00900009" w:rsidRPr="00DF32DC" w:rsidRDefault="00900009" w:rsidP="00900009">
      <w:pPr>
        <w:jc w:val="both"/>
        <w:rPr>
          <w:rFonts w:eastAsiaTheme="minorHAnsi"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>__________</w:t>
      </w:r>
      <w:r>
        <w:rPr>
          <w:rFonts w:eastAsiaTheme="minorHAnsi"/>
          <w:sz w:val="28"/>
          <w:szCs w:val="28"/>
          <w:lang w:eastAsia="en-US"/>
        </w:rPr>
        <w:t>_______ дата __________________</w:t>
      </w:r>
      <w:r w:rsidRPr="00DF32DC">
        <w:rPr>
          <w:rFonts w:eastAsiaTheme="minorHAnsi"/>
          <w:sz w:val="28"/>
          <w:szCs w:val="28"/>
          <w:lang w:eastAsia="en-US"/>
        </w:rPr>
        <w:t>(</w:t>
      </w:r>
      <w:proofErr w:type="gramStart"/>
      <w:r w:rsidRPr="00DF32DC">
        <w:rPr>
          <w:rFonts w:eastAsiaTheme="minorHAnsi"/>
          <w:sz w:val="28"/>
          <w:szCs w:val="28"/>
          <w:lang w:eastAsia="en-US"/>
        </w:rPr>
        <w:t>Куратор-старший</w:t>
      </w:r>
      <w:proofErr w:type="gramEnd"/>
      <w:r w:rsidRPr="00DF32DC">
        <w:rPr>
          <w:rFonts w:eastAsiaTheme="minorHAnsi"/>
          <w:sz w:val="28"/>
          <w:szCs w:val="28"/>
          <w:lang w:eastAsia="en-US"/>
        </w:rPr>
        <w:t xml:space="preserve"> воспитатель) </w:t>
      </w:r>
    </w:p>
    <w:p w:rsidR="00900009" w:rsidRPr="00DF32DC" w:rsidRDefault="00900009" w:rsidP="00900009">
      <w:pPr>
        <w:jc w:val="both"/>
        <w:rPr>
          <w:rFonts w:eastAsiaTheme="minorHAnsi"/>
          <w:sz w:val="28"/>
          <w:szCs w:val="28"/>
          <w:lang w:eastAsia="en-US"/>
        </w:rPr>
      </w:pPr>
    </w:p>
    <w:p w:rsidR="00900009" w:rsidRPr="00DF32DC" w:rsidRDefault="00900009" w:rsidP="00900009">
      <w:pPr>
        <w:jc w:val="both"/>
        <w:rPr>
          <w:rFonts w:eastAsiaTheme="minorHAnsi"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>Ознакомлен</w:t>
      </w:r>
    </w:p>
    <w:p w:rsidR="00900009" w:rsidRPr="00DF32DC" w:rsidRDefault="00900009" w:rsidP="00900009">
      <w:pPr>
        <w:jc w:val="both"/>
        <w:rPr>
          <w:rFonts w:eastAsiaTheme="minorHAnsi"/>
          <w:sz w:val="28"/>
          <w:szCs w:val="28"/>
          <w:lang w:eastAsia="en-US"/>
        </w:rPr>
      </w:pPr>
      <w:r w:rsidRPr="00DF32DC">
        <w:rPr>
          <w:rFonts w:eastAsiaTheme="minorHAnsi"/>
          <w:sz w:val="28"/>
          <w:szCs w:val="28"/>
          <w:lang w:eastAsia="en-US"/>
        </w:rPr>
        <w:t>_______ дата ______________________________</w:t>
      </w:r>
      <w:proofErr w:type="gramStart"/>
      <w:r w:rsidRPr="00DF32DC">
        <w:rPr>
          <w:rFonts w:eastAsiaTheme="minorHAnsi"/>
          <w:sz w:val="28"/>
          <w:szCs w:val="28"/>
          <w:lang w:eastAsia="en-US"/>
        </w:rPr>
        <w:t xml:space="preserve">( </w:t>
      </w:r>
      <w:proofErr w:type="gramEnd"/>
      <w:r w:rsidRPr="00DF32DC">
        <w:rPr>
          <w:rFonts w:eastAsiaTheme="minorHAnsi"/>
          <w:sz w:val="28"/>
          <w:szCs w:val="28"/>
          <w:lang w:eastAsia="en-US"/>
        </w:rPr>
        <w:t>подпись наставляемого)</w:t>
      </w:r>
    </w:p>
    <w:p w:rsidR="00900009" w:rsidRPr="00DF32DC" w:rsidRDefault="00900009" w:rsidP="00900009">
      <w:pPr>
        <w:jc w:val="both"/>
        <w:rPr>
          <w:rFonts w:eastAsiaTheme="minorHAnsi"/>
          <w:sz w:val="28"/>
          <w:szCs w:val="28"/>
          <w:lang w:eastAsia="en-US"/>
        </w:rPr>
      </w:pPr>
    </w:p>
    <w:p w:rsidR="00900009" w:rsidRPr="00DF32DC" w:rsidRDefault="00900009" w:rsidP="00900009">
      <w:pPr>
        <w:jc w:val="both"/>
        <w:rPr>
          <w:rFonts w:eastAsiaTheme="minorHAnsi"/>
          <w:sz w:val="28"/>
          <w:szCs w:val="28"/>
          <w:lang w:eastAsia="en-US"/>
        </w:rPr>
      </w:pPr>
    </w:p>
    <w:p w:rsidR="00702933" w:rsidRDefault="00702933"/>
    <w:sectPr w:rsidR="00702933" w:rsidSect="00102BC5">
      <w:pgSz w:w="11907" w:h="16840" w:code="9"/>
      <w:pgMar w:top="1134" w:right="567" w:bottom="1134" w:left="1418" w:header="397" w:footer="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900009"/>
    <w:rsid w:val="000E02EA"/>
    <w:rsid w:val="00102BC5"/>
    <w:rsid w:val="002A77E4"/>
    <w:rsid w:val="002B6DF6"/>
    <w:rsid w:val="005043E0"/>
    <w:rsid w:val="005612AC"/>
    <w:rsid w:val="00573B2A"/>
    <w:rsid w:val="00702933"/>
    <w:rsid w:val="007368B7"/>
    <w:rsid w:val="00834D54"/>
    <w:rsid w:val="00900009"/>
    <w:rsid w:val="009C2132"/>
    <w:rsid w:val="009E1DEC"/>
    <w:rsid w:val="00A410F2"/>
    <w:rsid w:val="00D65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009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0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2BC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2BC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Lenovo</cp:lastModifiedBy>
  <cp:revision>10</cp:revision>
  <cp:lastPrinted>2022-09-23T12:01:00Z</cp:lastPrinted>
  <dcterms:created xsi:type="dcterms:W3CDTF">2022-09-01T15:33:00Z</dcterms:created>
  <dcterms:modified xsi:type="dcterms:W3CDTF">2023-10-16T06:47:00Z</dcterms:modified>
</cp:coreProperties>
</file>