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666" w:rsidRPr="001A7666" w:rsidRDefault="001A7666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1A7666" w:rsidRDefault="001A7666" w:rsidP="001A766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666" w:rsidRPr="001A7666" w:rsidRDefault="001A7666" w:rsidP="001A766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666">
        <w:rPr>
          <w:rFonts w:ascii="Times New Roman" w:hAnsi="Times New Roman" w:cs="Times New Roman"/>
          <w:b/>
          <w:sz w:val="28"/>
          <w:szCs w:val="28"/>
        </w:rPr>
        <w:t>Формы мониторинга реализации мероприятий по созданию и функционированию центров образования естественно-научной и технологической направленностей «Точка роста»</w:t>
      </w:r>
    </w:p>
    <w:p w:rsidR="003E5EC5" w:rsidRDefault="003E5EC5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7666" w:rsidRPr="001A7666" w:rsidRDefault="003E5EC5" w:rsidP="001A766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A7666" w:rsidRPr="001A7666">
        <w:rPr>
          <w:rFonts w:ascii="Times New Roman" w:hAnsi="Times New Roman" w:cs="Times New Roman"/>
          <w:sz w:val="28"/>
          <w:szCs w:val="28"/>
        </w:rPr>
        <w:t xml:space="preserve">. Форма мониторинга мероприятия </w:t>
      </w:r>
      <w:r w:rsidR="001A7666" w:rsidRPr="001A7666">
        <w:rPr>
          <w:rFonts w:ascii="Times New Roman" w:hAnsi="Times New Roman" w:cs="Times New Roman"/>
          <w:b/>
          <w:sz w:val="28"/>
          <w:szCs w:val="28"/>
        </w:rPr>
        <w:t xml:space="preserve">«Информационная справка об общеобразовательных организациях, на базе которых создаются Центры «Точка роста» </w:t>
      </w:r>
      <w:r w:rsidR="001A7666" w:rsidRPr="001A7666">
        <w:rPr>
          <w:rFonts w:ascii="Times New Roman" w:hAnsi="Times New Roman" w:cs="Times New Roman"/>
          <w:sz w:val="28"/>
          <w:szCs w:val="28"/>
        </w:rPr>
        <w:t>(пункт 5 дорожной карты).</w:t>
      </w:r>
    </w:p>
    <w:p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t>Мониторинг выполнения мероприятия осуществляется по форме, определяемой ведомственным п</w:t>
      </w:r>
      <w:bookmarkStart w:id="0" w:name="_GoBack"/>
      <w:bookmarkEnd w:id="0"/>
      <w:r w:rsidRPr="001A7666">
        <w:rPr>
          <w:rFonts w:ascii="Times New Roman" w:hAnsi="Times New Roman" w:cs="Times New Roman"/>
          <w:sz w:val="28"/>
          <w:szCs w:val="28"/>
        </w:rPr>
        <w:t xml:space="preserve">роектным офисом </w:t>
      </w:r>
      <w:r w:rsidR="000277E5">
        <w:rPr>
          <w:rFonts w:ascii="Times New Roman" w:hAnsi="Times New Roman" w:cs="Times New Roman"/>
          <w:sz w:val="28"/>
          <w:szCs w:val="28"/>
        </w:rPr>
        <w:t>Министерства просвещения Российской Федерации</w:t>
      </w:r>
      <w:r w:rsidR="00762B99" w:rsidRPr="001A7666">
        <w:rPr>
          <w:rFonts w:ascii="Times New Roman" w:hAnsi="Times New Roman" w:cs="Times New Roman"/>
          <w:sz w:val="28"/>
          <w:szCs w:val="28"/>
        </w:rPr>
        <w:t>(Таблица 1</w:t>
      </w:r>
      <w:r w:rsidR="00762B99">
        <w:rPr>
          <w:rFonts w:ascii="Times New Roman" w:hAnsi="Times New Roman" w:cs="Times New Roman"/>
          <w:sz w:val="28"/>
          <w:szCs w:val="28"/>
        </w:rPr>
        <w:t>)</w:t>
      </w:r>
      <w:r w:rsidRPr="001A766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7666" w:rsidRPr="001A7666" w:rsidRDefault="00762B99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информационной справки </w:t>
      </w:r>
      <w:r w:rsidR="001A7666" w:rsidRPr="00084CDD">
        <w:rPr>
          <w:rFonts w:ascii="Times New Roman" w:hAnsi="Times New Roman" w:cs="Times New Roman"/>
          <w:sz w:val="28"/>
          <w:szCs w:val="28"/>
          <w:u w:val="single"/>
        </w:rPr>
        <w:t>заполняется отдельно на каждую общеобразовательную организацию</w:t>
      </w:r>
      <w:r w:rsidR="001A7666" w:rsidRPr="001A7666">
        <w:rPr>
          <w:rFonts w:ascii="Times New Roman" w:hAnsi="Times New Roman" w:cs="Times New Roman"/>
          <w:sz w:val="28"/>
          <w:szCs w:val="28"/>
        </w:rPr>
        <w:t>, на базе которой создается центр «Точка роста».</w:t>
      </w:r>
    </w:p>
    <w:p w:rsidR="001A7666" w:rsidRPr="001A7666" w:rsidRDefault="001A7666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A7666" w:rsidRPr="001A7666" w:rsidRDefault="001A7666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t>Таблица 1.</w:t>
      </w:r>
    </w:p>
    <w:p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7666" w:rsidRPr="001A7666" w:rsidRDefault="001A7666" w:rsidP="001A7666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t>Информационная справка об общеобразовательной организации</w:t>
      </w:r>
    </w:p>
    <w:p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6"/>
        <w:gridCol w:w="5097"/>
        <w:gridCol w:w="4758"/>
      </w:tblGrid>
      <w:tr w:rsidR="001A7666" w:rsidRPr="001A7666" w:rsidTr="001A7666">
        <w:tc>
          <w:tcPr>
            <w:tcW w:w="566" w:type="dxa"/>
          </w:tcPr>
          <w:p w:rsidR="001A7666" w:rsidRPr="001A7666" w:rsidRDefault="001A7666" w:rsidP="001A7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33" w:type="dxa"/>
          </w:tcPr>
          <w:p w:rsidR="001A7666" w:rsidRPr="001A7666" w:rsidRDefault="001A7666" w:rsidP="001A76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общеобразовательной организации в соответствии с Уставом, на базе которой создан центр образования естественно-научной и технологической направленностей</w:t>
            </w:r>
          </w:p>
        </w:tc>
        <w:tc>
          <w:tcPr>
            <w:tcW w:w="3396" w:type="dxa"/>
          </w:tcPr>
          <w:p w:rsidR="001A7666" w:rsidRPr="001A7666" w:rsidRDefault="00F35080" w:rsidP="001A7666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общекобразовательное учреждение средняя общеобразовательная школа с.Аксеново муниципального района Альшеевский район</w:t>
            </w:r>
          </w:p>
        </w:tc>
      </w:tr>
      <w:tr w:rsidR="001A7666" w:rsidRPr="001A7666" w:rsidTr="001A7666">
        <w:tc>
          <w:tcPr>
            <w:tcW w:w="566" w:type="dxa"/>
          </w:tcPr>
          <w:p w:rsidR="001A7666" w:rsidRPr="001A7666" w:rsidRDefault="001A7666" w:rsidP="001A7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33" w:type="dxa"/>
          </w:tcPr>
          <w:p w:rsidR="001A7666" w:rsidRPr="001A7666" w:rsidRDefault="001A7666" w:rsidP="001A76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Адрес фактического местонахождения общеобразовательной организации</w:t>
            </w:r>
          </w:p>
        </w:tc>
        <w:tc>
          <w:tcPr>
            <w:tcW w:w="3396" w:type="dxa"/>
          </w:tcPr>
          <w:p w:rsidR="001A7666" w:rsidRPr="001A7666" w:rsidRDefault="00F35080" w:rsidP="00F35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 Башкортостан, Альшеевский район, с.Аксеново, ул.Школьная, д.11А</w:t>
            </w:r>
          </w:p>
        </w:tc>
      </w:tr>
      <w:tr w:rsidR="001A7666" w:rsidRPr="001A7666" w:rsidTr="001A7666">
        <w:tc>
          <w:tcPr>
            <w:tcW w:w="566" w:type="dxa"/>
          </w:tcPr>
          <w:p w:rsidR="001A7666" w:rsidRPr="001A7666" w:rsidRDefault="001A7666" w:rsidP="001A7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6233" w:type="dxa"/>
          </w:tcPr>
          <w:p w:rsidR="001A7666" w:rsidRPr="001A7666" w:rsidRDefault="001A7666" w:rsidP="001A76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ФИО руководителя общеобразовательной организации с указанием адреса электронной почты и действующего контактного телефона </w:t>
            </w:r>
          </w:p>
        </w:tc>
        <w:tc>
          <w:tcPr>
            <w:tcW w:w="3396" w:type="dxa"/>
          </w:tcPr>
          <w:p w:rsidR="001A7666" w:rsidRDefault="00F35080" w:rsidP="001A7666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Нурыева Венера Раиловна </w:t>
            </w:r>
            <w:hyperlink r:id="rId8" w:history="1">
              <w:r w:rsidRPr="00C6679E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aksenovo</w:t>
              </w:r>
              <w:r w:rsidRPr="00C6679E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Pr="00C6679E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school</w:t>
              </w:r>
              <w:r w:rsidRPr="00C6679E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C6679E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F35080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C6679E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F35080" w:rsidRPr="00F35080" w:rsidRDefault="00F35080" w:rsidP="001A7666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8(347) 3-62-81</w:t>
            </w:r>
          </w:p>
        </w:tc>
      </w:tr>
      <w:tr w:rsidR="001A7666" w:rsidRPr="001A7666" w:rsidTr="001A7666">
        <w:tc>
          <w:tcPr>
            <w:tcW w:w="566" w:type="dxa"/>
          </w:tcPr>
          <w:p w:rsidR="001A7666" w:rsidRPr="001A7666" w:rsidRDefault="001A7666" w:rsidP="001A7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6233" w:type="dxa"/>
          </w:tcPr>
          <w:p w:rsidR="001A7666" w:rsidRPr="001A7666" w:rsidRDefault="001A7666" w:rsidP="001A76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ФИО руководителя центра образования естественно-научной и технологической направленностей (куратора, ответственного за функционирование и развитие) с указанием адреса электронной почты и действующего контактного телефона    </w:t>
            </w:r>
          </w:p>
        </w:tc>
        <w:tc>
          <w:tcPr>
            <w:tcW w:w="3396" w:type="dxa"/>
          </w:tcPr>
          <w:p w:rsidR="001A7666" w:rsidRDefault="00F35080" w:rsidP="001A7666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Габдрахимова Айгуль Вильдановна</w:t>
            </w:r>
          </w:p>
          <w:p w:rsidR="00F35080" w:rsidRDefault="00F35080" w:rsidP="00F35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C6679E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aksenovo</w:t>
              </w:r>
              <w:r w:rsidRPr="00C6679E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Pr="00C6679E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school</w:t>
              </w:r>
              <w:r w:rsidRPr="00C6679E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C6679E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F35080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C6679E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F35080" w:rsidRPr="001A7666" w:rsidRDefault="00F35080" w:rsidP="00F35080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8(347) 3-62-81</w:t>
            </w:r>
          </w:p>
        </w:tc>
      </w:tr>
      <w:tr w:rsidR="001A7666" w:rsidRPr="001A7666" w:rsidTr="001A7666">
        <w:tc>
          <w:tcPr>
            <w:tcW w:w="566" w:type="dxa"/>
          </w:tcPr>
          <w:p w:rsidR="001A7666" w:rsidRPr="001A7666" w:rsidRDefault="001A7666" w:rsidP="001A7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33" w:type="dxa"/>
          </w:tcPr>
          <w:p w:rsidR="001A7666" w:rsidRPr="001A7666" w:rsidRDefault="001A7666" w:rsidP="001A76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Ссылка на специальный раздел «Центр «Точка роста» официального сайта общеобразовательной организации</w:t>
            </w:r>
          </w:p>
        </w:tc>
        <w:tc>
          <w:tcPr>
            <w:tcW w:w="3396" w:type="dxa"/>
          </w:tcPr>
          <w:p w:rsidR="001A7666" w:rsidRPr="00F35080" w:rsidRDefault="00F35080" w:rsidP="00F3508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0" w:history="1">
              <w:r w:rsidRPr="00C6679E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C6679E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Pr="00C6679E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aksenovoschool.02edu.ru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1A7666" w:rsidRPr="001A7666" w:rsidTr="001A7666">
        <w:tc>
          <w:tcPr>
            <w:tcW w:w="566" w:type="dxa"/>
          </w:tcPr>
          <w:p w:rsidR="001A7666" w:rsidRPr="001A7666" w:rsidRDefault="001A7666" w:rsidP="001A7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6233" w:type="dxa"/>
          </w:tcPr>
          <w:p w:rsidR="001A7666" w:rsidRPr="001A7666" w:rsidRDefault="001A7666" w:rsidP="001A76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рабочих программ по учебным предметам, реализуемых на </w:t>
            </w:r>
            <w:r w:rsidRPr="001A76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базе центра образования естественно-научной и технологической направленностей</w:t>
            </w:r>
          </w:p>
        </w:tc>
        <w:tc>
          <w:tcPr>
            <w:tcW w:w="3396" w:type="dxa"/>
          </w:tcPr>
          <w:p w:rsidR="001A7666" w:rsidRPr="000964D0" w:rsidRDefault="000964D0" w:rsidP="00096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C6679E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C6679E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Pr="00C6679E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aksenovoschool</w:t>
              </w:r>
              <w:r w:rsidRPr="00C6679E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.02</w:t>
              </w:r>
              <w:r w:rsidRPr="00C6679E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edu</w:t>
              </w:r>
              <w:r w:rsidRPr="00C6679E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C6679E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r w:rsidRPr="00C6679E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C6679E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tochka</w:t>
              </w:r>
              <w:r w:rsidRPr="00C6679E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C6679E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rosta</w:t>
              </w:r>
              <w:r w:rsidRPr="00C6679E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C6679E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obrazovatelnye</w:t>
              </w:r>
              <w:r w:rsidRPr="00C6679E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C6679E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programmy</w:t>
              </w:r>
              <w:r w:rsidRPr="00C6679E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A7666" w:rsidRPr="001A7666" w:rsidTr="001A7666">
        <w:tc>
          <w:tcPr>
            <w:tcW w:w="566" w:type="dxa"/>
          </w:tcPr>
          <w:p w:rsidR="001A7666" w:rsidRPr="001A7666" w:rsidRDefault="001A7666" w:rsidP="001A7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6233" w:type="dxa"/>
          </w:tcPr>
          <w:p w:rsidR="001A7666" w:rsidRPr="001A7666" w:rsidRDefault="001A7666" w:rsidP="001A76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Перечень дополнительных общеобразовательных программ технической и естественно-научной направленностей, реализуемых с использованием средств обучения и воспитания центра образования естественно-научной и технологической направленностей</w:t>
            </w:r>
          </w:p>
        </w:tc>
        <w:tc>
          <w:tcPr>
            <w:tcW w:w="3396" w:type="dxa"/>
          </w:tcPr>
          <w:p w:rsidR="001A7666" w:rsidRPr="001A7666" w:rsidRDefault="000964D0" w:rsidP="00096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C6679E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C6679E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Pr="00C6679E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aksenovoschool</w:t>
              </w:r>
              <w:r w:rsidRPr="00C6679E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.02</w:t>
              </w:r>
              <w:r w:rsidRPr="00C6679E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edu</w:t>
              </w:r>
              <w:r w:rsidRPr="00C6679E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C6679E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r w:rsidRPr="00C6679E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C6679E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tochka</w:t>
              </w:r>
              <w:r w:rsidRPr="00C6679E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C6679E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rosta</w:t>
              </w:r>
              <w:r w:rsidRPr="00C6679E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C6679E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obrazovatelnye</w:t>
              </w:r>
              <w:r w:rsidRPr="00C6679E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C6679E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programmy</w:t>
              </w:r>
              <w:r w:rsidRPr="00C6679E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/</w:t>
              </w:r>
            </w:hyperlink>
          </w:p>
        </w:tc>
      </w:tr>
      <w:tr w:rsidR="001A7666" w:rsidRPr="001A7666" w:rsidTr="001A7666">
        <w:tc>
          <w:tcPr>
            <w:tcW w:w="566" w:type="dxa"/>
          </w:tcPr>
          <w:p w:rsidR="001A7666" w:rsidRPr="001A7666" w:rsidRDefault="001A7666" w:rsidP="001A7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233" w:type="dxa"/>
          </w:tcPr>
          <w:p w:rsidR="001A7666" w:rsidRPr="001A7666" w:rsidRDefault="001A7666" w:rsidP="001A76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программ внеурочной деятельности общеобразовательной организации, реализуемых с использованием средств обучения и </w:t>
            </w:r>
            <w:r w:rsidR="008630CE" w:rsidRPr="001A7666">
              <w:rPr>
                <w:rFonts w:ascii="Times New Roman" w:hAnsi="Times New Roman" w:cs="Times New Roman"/>
                <w:sz w:val="28"/>
                <w:szCs w:val="28"/>
              </w:rPr>
              <w:t>воспитания центра</w:t>
            </w: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естественно-научной и технологической направленностей</w:t>
            </w:r>
          </w:p>
        </w:tc>
        <w:tc>
          <w:tcPr>
            <w:tcW w:w="3396" w:type="dxa"/>
          </w:tcPr>
          <w:p w:rsidR="001A7666" w:rsidRPr="001A7666" w:rsidRDefault="000964D0" w:rsidP="001A7666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A7666" w:rsidRPr="001A7666" w:rsidTr="001A7666">
        <w:tc>
          <w:tcPr>
            <w:tcW w:w="566" w:type="dxa"/>
          </w:tcPr>
          <w:p w:rsidR="001A7666" w:rsidRPr="001A7666" w:rsidRDefault="001A7666" w:rsidP="001A7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233" w:type="dxa"/>
          </w:tcPr>
          <w:p w:rsidR="001A7666" w:rsidRPr="001A7666" w:rsidRDefault="001A7666" w:rsidP="001A76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Ссылка на раздел официального сайта общеобразовательной организации, в котором размещены утвержденные программы из п.6-8</w:t>
            </w:r>
          </w:p>
        </w:tc>
        <w:tc>
          <w:tcPr>
            <w:tcW w:w="3396" w:type="dxa"/>
          </w:tcPr>
          <w:p w:rsidR="001A7666" w:rsidRPr="001A7666" w:rsidRDefault="000964D0" w:rsidP="001A7666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C6679E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C6679E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Pr="00C6679E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aksenovoschool</w:t>
              </w:r>
              <w:r w:rsidRPr="00C6679E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.02</w:t>
              </w:r>
              <w:r w:rsidRPr="00C6679E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edu</w:t>
              </w:r>
              <w:r w:rsidRPr="00C6679E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C6679E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r w:rsidRPr="00C6679E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C6679E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tochka</w:t>
              </w:r>
              <w:r w:rsidRPr="00C6679E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C6679E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rosta</w:t>
              </w:r>
              <w:r w:rsidRPr="00C6679E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C6679E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obrazovatelnye</w:t>
              </w:r>
              <w:r w:rsidRPr="00C6679E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C6679E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en-US"/>
                </w:rPr>
                <w:t>programmy</w:t>
              </w:r>
              <w:r w:rsidRPr="00C6679E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/</w:t>
              </w:r>
            </w:hyperlink>
          </w:p>
        </w:tc>
      </w:tr>
      <w:tr w:rsidR="001A7666" w:rsidRPr="001A7666" w:rsidTr="001A7666">
        <w:tc>
          <w:tcPr>
            <w:tcW w:w="566" w:type="dxa"/>
          </w:tcPr>
          <w:p w:rsidR="001A7666" w:rsidRPr="001A7666" w:rsidRDefault="001A7666" w:rsidP="001A7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233" w:type="dxa"/>
          </w:tcPr>
          <w:p w:rsidR="001A7666" w:rsidRPr="001A7666" w:rsidRDefault="001A7666" w:rsidP="001A76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Общ</w:t>
            </w:r>
            <w:r w:rsidR="001B6D02">
              <w:rPr>
                <w:rFonts w:ascii="Times New Roman" w:hAnsi="Times New Roman" w:cs="Times New Roman"/>
                <w:sz w:val="28"/>
                <w:szCs w:val="28"/>
              </w:rPr>
              <w:t>аячисленность</w:t>
            </w: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педагогических работников, реализующих образовательные программы на базе центра образования естественно-научной и технологической направленностей</w:t>
            </w:r>
          </w:p>
        </w:tc>
        <w:tc>
          <w:tcPr>
            <w:tcW w:w="3396" w:type="dxa"/>
          </w:tcPr>
          <w:p w:rsidR="001A7666" w:rsidRPr="001A7666" w:rsidRDefault="000964D0" w:rsidP="001A7666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7666" w:rsidRPr="001A7666" w:rsidRDefault="003E5EC5" w:rsidP="001A766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A7666" w:rsidRPr="001A7666">
        <w:rPr>
          <w:rFonts w:ascii="Times New Roman" w:hAnsi="Times New Roman" w:cs="Times New Roman"/>
          <w:sz w:val="28"/>
          <w:szCs w:val="28"/>
        </w:rPr>
        <w:t xml:space="preserve">. Форма мониторинга мероприятия </w:t>
      </w:r>
      <w:r w:rsidR="001A7666" w:rsidRPr="001A7666">
        <w:rPr>
          <w:rFonts w:ascii="Times New Roman" w:hAnsi="Times New Roman" w:cs="Times New Roman"/>
          <w:b/>
          <w:sz w:val="28"/>
          <w:szCs w:val="28"/>
        </w:rPr>
        <w:t>«Проведен фотомониторинг по приведению площадок Центров «Точка роста» в соответствие с методическими рекомендациями Минпросвещения России»</w:t>
      </w:r>
      <w:r w:rsidR="001A7666" w:rsidRPr="001A7666">
        <w:rPr>
          <w:rFonts w:ascii="Times New Roman" w:hAnsi="Times New Roman" w:cs="Times New Roman"/>
          <w:sz w:val="28"/>
          <w:szCs w:val="28"/>
        </w:rPr>
        <w:t xml:space="preserve"> (пункт 7 дорожной карты)</w:t>
      </w:r>
      <w:r w:rsidR="001A7666" w:rsidRPr="001A7666">
        <w:rPr>
          <w:rFonts w:ascii="Times New Roman" w:hAnsi="Times New Roman" w:cs="Times New Roman"/>
          <w:b/>
          <w:sz w:val="28"/>
          <w:szCs w:val="28"/>
        </w:rPr>
        <w:t>.</w:t>
      </w:r>
    </w:p>
    <w:p w:rsidR="001A7666" w:rsidRPr="001A7666" w:rsidRDefault="006D2271" w:rsidP="006D227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10989" cy="4283242"/>
            <wp:effectExtent l="19050" t="0" r="4011" b="0"/>
            <wp:docPr id="12" name="Рисунок 12" descr="F:\Точка Роста фотографии\WhatsApp Image 2022-11-23 at 10.53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Точка Роста фотографии\WhatsApp Image 2022-11-23 at 10.53.08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988" cy="4288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15476" cy="4461459"/>
            <wp:effectExtent l="19050" t="0" r="9024" b="0"/>
            <wp:docPr id="11" name="Рисунок 11" descr="F:\Точка Роста фотографии\WhatsApp Image 2022-11-23 at 10.53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Точка Роста фотографии\WhatsApp Image 2022-11-23 at 10.53.07.jpe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920" cy="4481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76060" cy="3732045"/>
            <wp:effectExtent l="19050" t="0" r="0" b="0"/>
            <wp:docPr id="10" name="Рисунок 10" descr="F:\Точка Роста фотографии\WhatsApp Image 2022-11-23 at 10.53.0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Точка Роста фотографии\WhatsApp Image 2022-11-23 at 10.53.07 (1).jpe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158" cy="3736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89834" cy="3994485"/>
            <wp:effectExtent l="19050" t="0" r="6016" b="0"/>
            <wp:docPr id="9" name="Рисунок 9" descr="F:\Точка Роста фотографии\WhatsApp Image 2022-11-23 at 10.53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Точка Роста фотографии\WhatsApp Image 2022-11-23 at 10.53.06.jpe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104" cy="4002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72313" cy="3804235"/>
            <wp:effectExtent l="19050" t="0" r="0" b="0"/>
            <wp:docPr id="8" name="Рисунок 8" descr="F:\Точка Роста фотографии\WhatsApp Image 2022-11-23 at 10.53.0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Точка Роста фотографии\WhatsApp Image 2022-11-23 at 10.53.06 (2).jpe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529" cy="3808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27934" cy="3695951"/>
            <wp:effectExtent l="19050" t="0" r="6016" b="0"/>
            <wp:docPr id="7" name="Рисунок 7" descr="F:\Точка Роста фотографии\WhatsApp Image 2022-11-23 at 10.53.0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Точка Роста фотографии\WhatsApp Image 2022-11-23 at 10.53.06 (1).jpe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73" cy="3700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24178" cy="3450807"/>
            <wp:effectExtent l="19050" t="0" r="0" b="0"/>
            <wp:docPr id="6" name="Рисунок 6" descr="F:\Точка Роста фотографии\WhatsApp Image 2022-11-23 at 10.53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Точка Роста фотографии\WhatsApp Image 2022-11-23 at 10.53.05.jpe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071" cy="344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16692" cy="3912519"/>
            <wp:effectExtent l="19050" t="0" r="3008" b="0"/>
            <wp:docPr id="5" name="Рисунок 5" descr="F:\Точка Роста фотографии\WhatsApp Image 2022-11-23 at 10.53.0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Точка Роста фотографии\WhatsApp Image 2022-11-23 at 10.53.05 (1).jpe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085" cy="3917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22971" cy="4375590"/>
            <wp:effectExtent l="19050" t="0" r="0" b="0"/>
            <wp:docPr id="4" name="Рисунок 4" descr="F:\Точка Роста фотографии\WhatsApp Image 2022-11-23 at 10.53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Точка Роста фотографии\WhatsApp Image 2022-11-23 at 10.53.04.jpe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998" cy="4387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15351" cy="4714122"/>
            <wp:effectExtent l="19050" t="0" r="0" b="0"/>
            <wp:docPr id="3" name="Рисунок 3" descr="F:\Точка Роста фотографии\WhatsApp Image 2022-11-23 at 09.26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Точка Роста фотографии\WhatsApp Image 2022-11-23 at 09.26.48.jpe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3376" cy="4712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15351" cy="4311843"/>
            <wp:effectExtent l="19050" t="0" r="0" b="0"/>
            <wp:docPr id="2" name="Рисунок 2" descr="F:\Точка Роста фотографии\WhatsApp Image 2022-11-23 at 09.26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Точка Роста фотографии\WhatsApp Image 2022-11-23 at 09.26.47.jpe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050" cy="4314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25979" cy="3994484"/>
            <wp:effectExtent l="19050" t="0" r="8021" b="0"/>
            <wp:docPr id="1" name="Рисунок 1" descr="F:\Точка Роста фотографии\WhatsApp Image 2022-11-23 at 09.26.4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очка Роста фотографии\WhatsApp Image 2022-11-23 at 09.26.47 (1).jpe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506" cy="3999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2271" w:rsidRDefault="006D2271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2271" w:rsidRDefault="006D2271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2271" w:rsidRDefault="006D2271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7666" w:rsidRPr="001A7666" w:rsidRDefault="003E5EC5" w:rsidP="001A766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1A7666" w:rsidRPr="001A7666">
        <w:rPr>
          <w:rFonts w:ascii="Times New Roman" w:hAnsi="Times New Roman" w:cs="Times New Roman"/>
          <w:sz w:val="28"/>
          <w:szCs w:val="28"/>
        </w:rPr>
        <w:t xml:space="preserve">. Форма мониторинга мероприятия </w:t>
      </w:r>
      <w:r w:rsidR="001A7666" w:rsidRPr="001A7666">
        <w:rPr>
          <w:rFonts w:ascii="Times New Roman" w:hAnsi="Times New Roman" w:cs="Times New Roman"/>
          <w:b/>
          <w:sz w:val="28"/>
          <w:szCs w:val="28"/>
        </w:rPr>
        <w:t>«Ежеквартальный мониторинг выполнения показателей создания и функционирования центров «Точка роста»</w:t>
      </w:r>
      <w:r w:rsidR="001A7666" w:rsidRPr="001A7666">
        <w:rPr>
          <w:rFonts w:ascii="Times New Roman" w:hAnsi="Times New Roman" w:cs="Times New Roman"/>
          <w:sz w:val="28"/>
          <w:szCs w:val="28"/>
        </w:rPr>
        <w:t xml:space="preserve"> (пункт 10 дорожной карты)</w:t>
      </w:r>
      <w:r w:rsidR="001A7666" w:rsidRPr="001A7666">
        <w:rPr>
          <w:rFonts w:ascii="Times New Roman" w:hAnsi="Times New Roman" w:cs="Times New Roman"/>
          <w:b/>
          <w:sz w:val="28"/>
          <w:szCs w:val="28"/>
        </w:rPr>
        <w:t>.</w:t>
      </w:r>
    </w:p>
    <w:p w:rsidR="006D2271" w:rsidRDefault="006D2271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D2271" w:rsidRPr="006D2271" w:rsidRDefault="006D2271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D2271" w:rsidRPr="006D2271" w:rsidRDefault="006D2271" w:rsidP="006D2271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 w:rsidRPr="006D2271">
        <w:rPr>
          <w:rFonts w:ascii="Times New Roman" w:hAnsi="Times New Roman" w:cs="Times New Roman"/>
          <w:b/>
          <w:sz w:val="28"/>
          <w:szCs w:val="28"/>
        </w:rPr>
        <w:t>Анализ</w:t>
      </w:r>
      <w:r w:rsidRPr="006D2271">
        <w:rPr>
          <w:rFonts w:ascii="Times New Roman" w:hAnsi="Times New Roman" w:cs="Times New Roman"/>
          <w:b/>
          <w:spacing w:val="66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b/>
          <w:sz w:val="28"/>
          <w:szCs w:val="28"/>
        </w:rPr>
        <w:t>работы</w:t>
      </w:r>
      <w:r w:rsidRPr="006D2271">
        <w:rPr>
          <w:rFonts w:ascii="Times New Roman" w:hAnsi="Times New Roman" w:cs="Times New Roman"/>
          <w:b/>
          <w:spacing w:val="65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b/>
          <w:sz w:val="28"/>
          <w:szCs w:val="28"/>
        </w:rPr>
        <w:t>Центра</w:t>
      </w:r>
      <w:r w:rsidRPr="006D2271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b/>
          <w:sz w:val="28"/>
          <w:szCs w:val="28"/>
        </w:rPr>
        <w:t>«Точка Роста»</w:t>
      </w:r>
      <w:r w:rsidRPr="006D227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</w:p>
    <w:p w:rsidR="006D2271" w:rsidRPr="006D2271" w:rsidRDefault="006D2271" w:rsidP="006D2271">
      <w:pPr>
        <w:spacing w:before="262" w:line="232" w:lineRule="auto"/>
        <w:ind w:firstLine="448"/>
        <w:rPr>
          <w:rFonts w:ascii="Times New Roman" w:hAnsi="Times New Roman" w:cs="Times New Roman"/>
          <w:sz w:val="28"/>
          <w:szCs w:val="28"/>
        </w:rPr>
      </w:pPr>
      <w:r w:rsidRPr="006D2271">
        <w:rPr>
          <w:rFonts w:ascii="Times New Roman" w:hAnsi="Times New Roman" w:cs="Times New Roman"/>
          <w:sz w:val="28"/>
          <w:szCs w:val="28"/>
        </w:rPr>
        <w:t>В</w:t>
      </w:r>
      <w:r w:rsidRPr="006D227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сентябре</w:t>
      </w:r>
      <w:r w:rsidRPr="006D2271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2021</w:t>
      </w:r>
      <w:r w:rsidRPr="006D2271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года</w:t>
      </w:r>
      <w:r w:rsidRPr="006D2271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в</w:t>
      </w:r>
      <w:r w:rsidRPr="006D2271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рамках</w:t>
      </w:r>
      <w:r w:rsidRPr="006D2271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федерального</w:t>
      </w:r>
      <w:r w:rsidRPr="006D227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проекта</w:t>
      </w:r>
      <w:r w:rsidRPr="006D2271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«Современная</w:t>
      </w:r>
      <w:r w:rsidRPr="006D2271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школа»</w:t>
      </w:r>
      <w:r w:rsidRPr="006D2271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в</w:t>
      </w:r>
      <w:r w:rsidRPr="006D2271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МБОУ СОШ с. Аксеново</w:t>
      </w:r>
      <w:r w:rsidRPr="006D2271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был</w:t>
      </w:r>
      <w:r w:rsidRPr="006D2271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открыт</w:t>
      </w:r>
      <w:r w:rsidRPr="006D2271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Центр</w:t>
      </w:r>
      <w:r w:rsidRPr="006D2271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образования</w:t>
      </w:r>
      <w:r w:rsidRPr="006D2271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6D2271">
        <w:rPr>
          <w:rFonts w:ascii="Times New Roman" w:hAnsi="Times New Roman" w:cs="Times New Roman"/>
          <w:sz w:val="28"/>
          <w:szCs w:val="28"/>
        </w:rPr>
        <w:t>сте</w:t>
      </w:r>
      <w:r w:rsidRPr="006D2271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6D2271">
        <w:rPr>
          <w:rFonts w:ascii="Times New Roman" w:hAnsi="Times New Roman" w:cs="Times New Roman"/>
          <w:sz w:val="28"/>
          <w:szCs w:val="28"/>
        </w:rPr>
        <w:t>твенно</w:t>
      </w:r>
      <w:r w:rsidRPr="006D2271">
        <w:rPr>
          <w:rFonts w:ascii="Times New Roman" w:hAnsi="Times New Roman" w:cs="Times New Roman"/>
          <w:spacing w:val="-2"/>
          <w:sz w:val="28"/>
          <w:szCs w:val="28"/>
        </w:rPr>
        <w:t>-</w:t>
      </w:r>
      <w:r w:rsidRPr="006D2271">
        <w:rPr>
          <w:rFonts w:ascii="Times New Roman" w:hAnsi="Times New Roman" w:cs="Times New Roman"/>
          <w:sz w:val="28"/>
          <w:szCs w:val="28"/>
        </w:rPr>
        <w:t>н</w:t>
      </w:r>
      <w:r w:rsidRPr="006D2271">
        <w:rPr>
          <w:rFonts w:ascii="Times New Roman" w:hAnsi="Times New Roman" w:cs="Times New Roman"/>
          <w:spacing w:val="3"/>
          <w:sz w:val="28"/>
          <w:szCs w:val="28"/>
        </w:rPr>
        <w:t>а</w:t>
      </w:r>
      <w:r w:rsidRPr="006D2271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6D2271">
        <w:rPr>
          <w:rFonts w:ascii="Times New Roman" w:hAnsi="Times New Roman" w:cs="Times New Roman"/>
          <w:sz w:val="28"/>
          <w:szCs w:val="28"/>
        </w:rPr>
        <w:t>чной</w:t>
      </w:r>
      <w:r w:rsidRPr="006D227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и</w:t>
      </w:r>
      <w:r w:rsidRPr="006D227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техно</w:t>
      </w:r>
      <w:r w:rsidRPr="006D2271">
        <w:rPr>
          <w:rFonts w:ascii="Times New Roman" w:hAnsi="Times New Roman" w:cs="Times New Roman"/>
          <w:spacing w:val="3"/>
          <w:sz w:val="28"/>
          <w:szCs w:val="28"/>
        </w:rPr>
        <w:t>л</w:t>
      </w:r>
      <w:r w:rsidRPr="006D2271">
        <w:rPr>
          <w:rFonts w:ascii="Times New Roman" w:hAnsi="Times New Roman" w:cs="Times New Roman"/>
          <w:sz w:val="28"/>
          <w:szCs w:val="28"/>
        </w:rPr>
        <w:t>о</w:t>
      </w:r>
      <w:r w:rsidRPr="006D2271">
        <w:rPr>
          <w:rFonts w:ascii="Times New Roman" w:hAnsi="Times New Roman" w:cs="Times New Roman"/>
          <w:spacing w:val="2"/>
          <w:sz w:val="28"/>
          <w:szCs w:val="28"/>
        </w:rPr>
        <w:t>г</w:t>
      </w:r>
      <w:r w:rsidRPr="006D2271">
        <w:rPr>
          <w:rFonts w:ascii="Times New Roman" w:hAnsi="Times New Roman" w:cs="Times New Roman"/>
          <w:sz w:val="28"/>
          <w:szCs w:val="28"/>
        </w:rPr>
        <w:t>иче</w:t>
      </w:r>
      <w:r w:rsidRPr="006D2271">
        <w:rPr>
          <w:rFonts w:ascii="Times New Roman" w:hAnsi="Times New Roman" w:cs="Times New Roman"/>
          <w:spacing w:val="2"/>
          <w:sz w:val="28"/>
          <w:szCs w:val="28"/>
        </w:rPr>
        <w:t>с</w:t>
      </w:r>
      <w:r w:rsidRPr="006D2271">
        <w:rPr>
          <w:rFonts w:ascii="Times New Roman" w:hAnsi="Times New Roman" w:cs="Times New Roman"/>
          <w:sz w:val="28"/>
          <w:szCs w:val="28"/>
        </w:rPr>
        <w:t>кой направле</w:t>
      </w:r>
      <w:r w:rsidRPr="006D2271">
        <w:rPr>
          <w:rFonts w:ascii="Times New Roman" w:hAnsi="Times New Roman" w:cs="Times New Roman"/>
          <w:spacing w:val="1"/>
          <w:sz w:val="28"/>
          <w:szCs w:val="28"/>
        </w:rPr>
        <w:t>нн</w:t>
      </w:r>
      <w:r w:rsidRPr="006D2271">
        <w:rPr>
          <w:rFonts w:ascii="Times New Roman" w:hAnsi="Times New Roman" w:cs="Times New Roman"/>
          <w:sz w:val="28"/>
          <w:szCs w:val="28"/>
        </w:rPr>
        <w:t>о</w:t>
      </w:r>
      <w:r w:rsidRPr="006D2271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6D2271">
        <w:rPr>
          <w:rFonts w:ascii="Times New Roman" w:hAnsi="Times New Roman" w:cs="Times New Roman"/>
          <w:sz w:val="28"/>
          <w:szCs w:val="28"/>
        </w:rPr>
        <w:t>тей «Точка</w:t>
      </w:r>
      <w:r w:rsidRPr="006D227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Роста».</w:t>
      </w:r>
    </w:p>
    <w:p w:rsidR="006D2271" w:rsidRPr="006D2271" w:rsidRDefault="006D2271" w:rsidP="006D2271">
      <w:pPr>
        <w:spacing w:before="100" w:beforeAutospacing="1" w:after="100" w:afterAutospacing="1" w:line="269" w:lineRule="atLeast"/>
        <w:rPr>
          <w:rFonts w:ascii="Times New Roman" w:hAnsi="Times New Roman" w:cs="Times New Roman"/>
          <w:b/>
          <w:sz w:val="28"/>
          <w:szCs w:val="28"/>
        </w:rPr>
      </w:pPr>
      <w:r w:rsidRPr="006D2271">
        <w:rPr>
          <w:rFonts w:ascii="Times New Roman" w:hAnsi="Times New Roman" w:cs="Times New Roman"/>
          <w:b/>
          <w:sz w:val="28"/>
          <w:szCs w:val="28"/>
          <w:u w:val="single"/>
        </w:rPr>
        <w:t>Цели</w:t>
      </w:r>
      <w:r w:rsidRPr="006D2271">
        <w:rPr>
          <w:rFonts w:ascii="Times New Roman" w:hAnsi="Times New Roman" w:cs="Times New Roman"/>
          <w:b/>
          <w:spacing w:val="-3"/>
          <w:sz w:val="28"/>
          <w:szCs w:val="28"/>
          <w:u w:val="single"/>
        </w:rPr>
        <w:t xml:space="preserve"> </w:t>
      </w:r>
      <w:r w:rsidRPr="006D2271">
        <w:rPr>
          <w:rFonts w:ascii="Times New Roman" w:hAnsi="Times New Roman" w:cs="Times New Roman"/>
          <w:b/>
          <w:sz w:val="28"/>
          <w:szCs w:val="28"/>
          <w:u w:val="single"/>
        </w:rPr>
        <w:t>Центра:</w:t>
      </w:r>
    </w:p>
    <w:p w:rsidR="006D2271" w:rsidRPr="006D2271" w:rsidRDefault="006D2271" w:rsidP="006D2271">
      <w:pPr>
        <w:spacing w:before="100" w:beforeAutospacing="1" w:after="100" w:afterAutospacing="1" w:line="269" w:lineRule="atLeast"/>
        <w:rPr>
          <w:rFonts w:ascii="Times New Roman" w:hAnsi="Times New Roman" w:cs="Times New Roman"/>
          <w:sz w:val="28"/>
          <w:szCs w:val="28"/>
        </w:rPr>
      </w:pPr>
      <w:r w:rsidRPr="006D2271">
        <w:rPr>
          <w:rFonts w:ascii="Times New Roman" w:hAnsi="Times New Roman" w:cs="Times New Roman"/>
          <w:sz w:val="28"/>
          <w:szCs w:val="28"/>
        </w:rPr>
        <w:t>- совершенствование условий для повышения качества образования в Школе, расширения возможностей обучающихся в освоении учебных предметов естественно-научной и технологической направленностей, программ дополнительного образования естественно-научной и технической направленностей, а также для практической отработки учебного материала по учебным предметам «Физика», «Химия», «Биология», «Информатика». Создание условий для внедрения новых методов обучения и воспитания.</w:t>
      </w:r>
    </w:p>
    <w:p w:rsidR="006D2271" w:rsidRPr="006D2271" w:rsidRDefault="006D2271" w:rsidP="006D2271">
      <w:pPr>
        <w:spacing w:before="100" w:beforeAutospacing="1" w:after="100" w:afterAutospacing="1" w:line="269" w:lineRule="atLeas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D2271">
        <w:rPr>
          <w:rFonts w:ascii="Times New Roman" w:hAnsi="Times New Roman" w:cs="Times New Roman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:rsidR="006D2271" w:rsidRPr="006D2271" w:rsidRDefault="006D2271" w:rsidP="006D2271">
      <w:pPr>
        <w:spacing w:before="100" w:beforeAutospacing="1" w:after="100" w:afterAutospacing="1" w:line="269" w:lineRule="atLeast"/>
        <w:rPr>
          <w:rFonts w:ascii="Times New Roman" w:hAnsi="Times New Roman" w:cs="Times New Roman"/>
          <w:sz w:val="28"/>
          <w:szCs w:val="28"/>
        </w:rPr>
      </w:pPr>
      <w:r w:rsidRPr="006D2271">
        <w:rPr>
          <w:rFonts w:ascii="Times New Roman" w:hAnsi="Times New Roman" w:cs="Times New Roman"/>
          <w:sz w:val="28"/>
          <w:szCs w:val="28"/>
        </w:rPr>
        <w:t xml:space="preserve"> Реализация основных общеобразовательных программ по учебным предметам естественно-научной и технологической направленностей, в том числе в рамках внеурочной деятельности обучающихся. Обеспечение внедрения обновленного содержания и методов обучения по основным общеобразовательным программам в рамках федерального проекта «Современная школа» национального проекта «Образование».</w:t>
      </w:r>
    </w:p>
    <w:p w:rsidR="006D2271" w:rsidRPr="006D2271" w:rsidRDefault="006D2271" w:rsidP="006D2271">
      <w:pPr>
        <w:spacing w:before="100" w:beforeAutospacing="1" w:after="100" w:afterAutospacing="1" w:line="269" w:lineRule="atLeast"/>
        <w:rPr>
          <w:rFonts w:ascii="Times New Roman" w:hAnsi="Times New Roman" w:cs="Times New Roman"/>
          <w:sz w:val="28"/>
          <w:szCs w:val="28"/>
        </w:rPr>
      </w:pPr>
      <w:r w:rsidRPr="006D2271">
        <w:rPr>
          <w:rFonts w:ascii="Times New Roman" w:hAnsi="Times New Roman" w:cs="Times New Roman"/>
          <w:sz w:val="28"/>
          <w:szCs w:val="28"/>
        </w:rPr>
        <w:t>Разработка и реализация дополнительных общеобразовательных программ естественно-научной и технологической направленностей. 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методических подходов.</w:t>
      </w:r>
    </w:p>
    <w:p w:rsidR="006D2271" w:rsidRPr="006D2271" w:rsidRDefault="006D2271" w:rsidP="006D2271">
      <w:pPr>
        <w:spacing w:before="100" w:beforeAutospacing="1" w:after="100" w:afterAutospacing="1" w:line="269" w:lineRule="atLeast"/>
        <w:rPr>
          <w:rFonts w:ascii="Times New Roman" w:hAnsi="Times New Roman" w:cs="Times New Roman"/>
          <w:sz w:val="28"/>
          <w:szCs w:val="28"/>
        </w:rPr>
      </w:pPr>
      <w:r w:rsidRPr="006D2271">
        <w:rPr>
          <w:rFonts w:ascii="Times New Roman" w:hAnsi="Times New Roman" w:cs="Times New Roman"/>
          <w:sz w:val="28"/>
          <w:szCs w:val="28"/>
        </w:rPr>
        <w:t>Формирование социальной культуры, проектной деятельности, направленной не только на расширение познавательных интересов обучающихся, но и на стимулирование их активности, инициативы и исследовательской деятельности. Вовлечение обучающихся и педагогических работников в проектную деятельность.</w:t>
      </w:r>
    </w:p>
    <w:p w:rsidR="006D2271" w:rsidRPr="006D2271" w:rsidRDefault="006D2271" w:rsidP="006D2271">
      <w:pPr>
        <w:spacing w:before="100" w:beforeAutospacing="1" w:after="100" w:afterAutospacing="1" w:line="269" w:lineRule="atLeast"/>
        <w:rPr>
          <w:rFonts w:ascii="Times New Roman" w:hAnsi="Times New Roman" w:cs="Times New Roman"/>
          <w:sz w:val="28"/>
          <w:szCs w:val="28"/>
        </w:rPr>
      </w:pPr>
      <w:r w:rsidRPr="006D2271">
        <w:rPr>
          <w:rFonts w:ascii="Times New Roman" w:hAnsi="Times New Roman" w:cs="Times New Roman"/>
          <w:sz w:val="28"/>
          <w:szCs w:val="28"/>
        </w:rPr>
        <w:t>Подготовка и участие в мероприятиях муниципального уровня.</w:t>
      </w:r>
    </w:p>
    <w:p w:rsidR="006D2271" w:rsidRPr="006D2271" w:rsidRDefault="006D2271" w:rsidP="006D2271">
      <w:pPr>
        <w:spacing w:before="100" w:beforeAutospacing="1" w:after="100" w:afterAutospacing="1" w:line="269" w:lineRule="atLeast"/>
        <w:rPr>
          <w:rFonts w:ascii="Times New Roman" w:hAnsi="Times New Roman" w:cs="Times New Roman"/>
          <w:sz w:val="28"/>
          <w:szCs w:val="28"/>
        </w:rPr>
      </w:pPr>
      <w:r w:rsidRPr="006D2271">
        <w:rPr>
          <w:rFonts w:ascii="Times New Roman" w:hAnsi="Times New Roman" w:cs="Times New Roman"/>
          <w:sz w:val="28"/>
          <w:szCs w:val="28"/>
        </w:rPr>
        <w:t xml:space="preserve"> Информационное сопровождение деятельности Центра, развитие медиграмотности обучающихся.</w:t>
      </w:r>
    </w:p>
    <w:p w:rsidR="006D2271" w:rsidRPr="006D2271" w:rsidRDefault="006D2271" w:rsidP="006D2271">
      <w:pPr>
        <w:spacing w:before="100" w:beforeAutospacing="1" w:after="100" w:afterAutospacing="1" w:line="269" w:lineRule="atLeast"/>
        <w:rPr>
          <w:rFonts w:ascii="Times New Roman" w:hAnsi="Times New Roman" w:cs="Times New Roman"/>
          <w:sz w:val="28"/>
          <w:szCs w:val="28"/>
        </w:rPr>
      </w:pPr>
      <w:r w:rsidRPr="006D2271">
        <w:rPr>
          <w:rFonts w:ascii="Times New Roman" w:hAnsi="Times New Roman" w:cs="Times New Roman"/>
          <w:sz w:val="28"/>
          <w:szCs w:val="28"/>
        </w:rPr>
        <w:lastRenderedPageBreak/>
        <w:t xml:space="preserve"> Содействие созданию и развитию общественного движения школьников, направленного на личностное развитие, повышение их социальной активности и мотивации к творческой деятельности.</w:t>
      </w:r>
    </w:p>
    <w:p w:rsidR="006D2271" w:rsidRPr="006D2271" w:rsidRDefault="006D2271" w:rsidP="006D2271">
      <w:pPr>
        <w:spacing w:before="100" w:beforeAutospacing="1" w:after="100" w:afterAutospacing="1" w:line="269" w:lineRule="atLeast"/>
        <w:rPr>
          <w:rFonts w:ascii="Times New Roman" w:hAnsi="Times New Roman" w:cs="Times New Roman"/>
          <w:sz w:val="28"/>
          <w:szCs w:val="28"/>
        </w:rPr>
      </w:pPr>
      <w:r w:rsidRPr="006D2271">
        <w:rPr>
          <w:rFonts w:ascii="Times New Roman" w:hAnsi="Times New Roman" w:cs="Times New Roman"/>
          <w:sz w:val="28"/>
          <w:szCs w:val="28"/>
        </w:rPr>
        <w:t xml:space="preserve"> Реализация мер по непрерывному развитию педагогических работников и управленческих кадров, включая повышение квалификации руководителя и педагогических работников Центра «Точка роста», реализующих основные и дополнительные общеобразовательные программы.</w:t>
      </w:r>
    </w:p>
    <w:p w:rsidR="006D2271" w:rsidRPr="006D2271" w:rsidRDefault="006D2271" w:rsidP="006D2271">
      <w:pPr>
        <w:spacing w:before="100" w:beforeAutospacing="1" w:after="100" w:afterAutospacing="1" w:line="269" w:lineRule="atLeast"/>
        <w:rPr>
          <w:rFonts w:ascii="Times New Roman" w:hAnsi="Times New Roman" w:cs="Times New Roman"/>
          <w:sz w:val="28"/>
          <w:szCs w:val="28"/>
        </w:rPr>
      </w:pPr>
      <w:r w:rsidRPr="006D2271">
        <w:rPr>
          <w:rFonts w:ascii="Times New Roman" w:hAnsi="Times New Roman" w:cs="Times New Roman"/>
          <w:sz w:val="28"/>
          <w:szCs w:val="28"/>
        </w:rPr>
        <w:t>Центр «Точка роста» входит в состав федеральной сети Центров образования естественно-научной и технологической направленностей «Точка роста» и функционирует как:</w:t>
      </w:r>
    </w:p>
    <w:p w:rsidR="006D2271" w:rsidRPr="006D2271" w:rsidRDefault="006D2271" w:rsidP="006D2271">
      <w:pPr>
        <w:spacing w:before="100" w:beforeAutospacing="1" w:after="100" w:afterAutospacing="1" w:line="269" w:lineRule="atLeast"/>
        <w:rPr>
          <w:rFonts w:ascii="Times New Roman" w:hAnsi="Times New Roman" w:cs="Times New Roman"/>
          <w:sz w:val="28"/>
          <w:szCs w:val="28"/>
        </w:rPr>
      </w:pPr>
      <w:r w:rsidRPr="006D2271">
        <w:rPr>
          <w:rFonts w:ascii="Times New Roman" w:hAnsi="Times New Roman" w:cs="Times New Roman"/>
          <w:sz w:val="28"/>
          <w:szCs w:val="28"/>
        </w:rPr>
        <w:t>-        образовательный центр, реализующий основные и дополнительные общеобразовательные программы естественно-научного и технологического профилей, привлекая обучающихся и их родителей (законных представителей) к соответствующей деятельности в рамках реализации этих программ;</w:t>
      </w:r>
    </w:p>
    <w:p w:rsidR="006D2271" w:rsidRPr="006D2271" w:rsidRDefault="006D2271" w:rsidP="006D2271">
      <w:pPr>
        <w:spacing w:before="100" w:beforeAutospacing="1" w:after="100" w:afterAutospacing="1" w:line="269" w:lineRule="atLeast"/>
        <w:rPr>
          <w:rFonts w:ascii="Times New Roman" w:hAnsi="Times New Roman" w:cs="Times New Roman"/>
          <w:sz w:val="28"/>
          <w:szCs w:val="28"/>
        </w:rPr>
      </w:pPr>
      <w:r w:rsidRPr="006D2271">
        <w:rPr>
          <w:rFonts w:ascii="Times New Roman" w:hAnsi="Times New Roman" w:cs="Times New Roman"/>
          <w:sz w:val="28"/>
          <w:szCs w:val="28"/>
        </w:rPr>
        <w:t>-        выполняет функцию общественного пространства для развития общекультурных компетенций, естественно-научного и технологического образования, проектной деятельности, творческой самореализации педагогов, родительской общественности.</w:t>
      </w:r>
    </w:p>
    <w:p w:rsidR="006D2271" w:rsidRPr="006D2271" w:rsidRDefault="006D2271" w:rsidP="006D2271">
      <w:pPr>
        <w:spacing w:before="1" w:line="232" w:lineRule="auto"/>
        <w:ind w:right="279"/>
        <w:jc w:val="both"/>
        <w:rPr>
          <w:rFonts w:ascii="Times New Roman" w:hAnsi="Times New Roman" w:cs="Times New Roman"/>
          <w:sz w:val="28"/>
          <w:szCs w:val="28"/>
        </w:rPr>
      </w:pPr>
      <w:r w:rsidRPr="006D2271">
        <w:rPr>
          <w:rFonts w:ascii="Times New Roman" w:hAnsi="Times New Roman" w:cs="Times New Roman"/>
          <w:sz w:val="28"/>
          <w:szCs w:val="28"/>
        </w:rPr>
        <w:t>В Центре</w:t>
      </w:r>
      <w:r w:rsidRPr="006D22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функционируют две лаборатории:  химическая и биологическая лаборатория,</w:t>
      </w:r>
      <w:r w:rsidRPr="006D2271">
        <w:rPr>
          <w:rFonts w:ascii="Times New Roman" w:hAnsi="Times New Roman" w:cs="Times New Roman"/>
          <w:spacing w:val="1"/>
          <w:sz w:val="28"/>
          <w:szCs w:val="28"/>
        </w:rPr>
        <w:t xml:space="preserve"> физическая лаборатория на базе кабинета физики. </w:t>
      </w:r>
      <w:r w:rsidRPr="006D2271">
        <w:rPr>
          <w:rFonts w:ascii="Times New Roman" w:hAnsi="Times New Roman" w:cs="Times New Roman"/>
          <w:sz w:val="28"/>
          <w:szCs w:val="28"/>
        </w:rPr>
        <w:t>Кабинеты</w:t>
      </w:r>
      <w:r w:rsidRPr="006D227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оснащены</w:t>
      </w:r>
      <w:r w:rsidRPr="006D227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современным</w:t>
      </w:r>
      <w:r w:rsidRPr="006D227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оборудованием</w:t>
      </w:r>
      <w:r w:rsidRPr="006D227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и</w:t>
      </w:r>
      <w:r w:rsidRPr="006D227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техническими</w:t>
      </w:r>
      <w:r w:rsidRPr="006D227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новинками.</w:t>
      </w:r>
    </w:p>
    <w:p w:rsidR="006D2271" w:rsidRPr="006D2271" w:rsidRDefault="006D2271" w:rsidP="006D2271">
      <w:pPr>
        <w:spacing w:before="100" w:beforeAutospacing="1" w:after="100" w:afterAutospacing="1" w:line="272" w:lineRule="atLeast"/>
        <w:rPr>
          <w:rFonts w:ascii="Times New Roman" w:hAnsi="Times New Roman" w:cs="Times New Roman"/>
          <w:sz w:val="28"/>
          <w:szCs w:val="28"/>
        </w:rPr>
      </w:pPr>
      <w:r w:rsidRPr="006D2271">
        <w:rPr>
          <w:rFonts w:ascii="Times New Roman" w:hAnsi="Times New Roman" w:cs="Times New Roman"/>
          <w:sz w:val="28"/>
          <w:szCs w:val="28"/>
        </w:rPr>
        <w:t>В</w:t>
      </w:r>
      <w:r w:rsidRPr="006D227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2021</w:t>
      </w:r>
      <w:r w:rsidRPr="006D227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году</w:t>
      </w:r>
      <w:r w:rsidRPr="006D227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в</w:t>
      </w:r>
      <w:r w:rsidRPr="006D227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Центре</w:t>
      </w:r>
      <w:r w:rsidRPr="006D22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«Точка</w:t>
      </w:r>
      <w:r w:rsidRPr="006D227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роста»</w:t>
      </w:r>
      <w:r w:rsidRPr="006D227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функционируют следующие</w:t>
      </w:r>
      <w:r w:rsidRPr="006D227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объединения:</w:t>
      </w:r>
    </w:p>
    <w:p w:rsidR="006D2271" w:rsidRPr="006D2271" w:rsidRDefault="006D2271" w:rsidP="006D2271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6D2271">
        <w:rPr>
          <w:rFonts w:ascii="Times New Roman" w:hAnsi="Times New Roman" w:cs="Times New Roman"/>
          <w:sz w:val="28"/>
          <w:szCs w:val="28"/>
        </w:rPr>
        <w:t>1.          «Лига -роботов» для 6-11 классов. Вакатное место</w:t>
      </w:r>
    </w:p>
    <w:p w:rsidR="006D2271" w:rsidRPr="006D2271" w:rsidRDefault="006D2271" w:rsidP="006D2271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6D2271">
        <w:rPr>
          <w:rFonts w:ascii="Times New Roman" w:hAnsi="Times New Roman" w:cs="Times New Roman"/>
          <w:sz w:val="28"/>
          <w:szCs w:val="28"/>
        </w:rPr>
        <w:t>2.        « Загадки биологии»  для 2-9 классов. Руководитель: Бабичева З.Ю.</w:t>
      </w:r>
    </w:p>
    <w:p w:rsidR="006D2271" w:rsidRPr="006D2271" w:rsidRDefault="006D2271" w:rsidP="006D2271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6D2271">
        <w:rPr>
          <w:rFonts w:ascii="Times New Roman" w:hAnsi="Times New Roman" w:cs="Times New Roman"/>
          <w:sz w:val="28"/>
          <w:szCs w:val="28"/>
        </w:rPr>
        <w:t>3. «Удивительное рядом» для 3-6 классов. Руководитель: Зиннатуллин А.Р.</w:t>
      </w:r>
    </w:p>
    <w:p w:rsidR="006D2271" w:rsidRPr="006D2271" w:rsidRDefault="006D2271" w:rsidP="006D2271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6D2271">
        <w:rPr>
          <w:rFonts w:ascii="Times New Roman" w:hAnsi="Times New Roman" w:cs="Times New Roman"/>
          <w:sz w:val="28"/>
          <w:szCs w:val="28"/>
        </w:rPr>
        <w:t>4. «Химический многогранник» для 5-11 классов. Руководитель:  Рахимова Э.Х.</w:t>
      </w:r>
    </w:p>
    <w:p w:rsidR="006D2271" w:rsidRPr="006D2271" w:rsidRDefault="006D2271" w:rsidP="006D2271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6D2271">
        <w:rPr>
          <w:rFonts w:ascii="Times New Roman" w:hAnsi="Times New Roman" w:cs="Times New Roman"/>
          <w:sz w:val="28"/>
          <w:szCs w:val="28"/>
        </w:rPr>
        <w:t>На сайте нашей школы размещена информация о проведенных занятиях- видеоуроки по следующим темам.</w:t>
      </w:r>
    </w:p>
    <w:p w:rsidR="006D2271" w:rsidRPr="006D2271" w:rsidRDefault="006D2271" w:rsidP="006D2271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6D2271">
        <w:rPr>
          <w:rFonts w:ascii="Times New Roman" w:hAnsi="Times New Roman" w:cs="Times New Roman"/>
          <w:sz w:val="28"/>
          <w:szCs w:val="28"/>
        </w:rPr>
        <w:t xml:space="preserve">1. «Лига -роботов»: </w:t>
      </w:r>
    </w:p>
    <w:p w:rsidR="006D2271" w:rsidRPr="006D2271" w:rsidRDefault="006D2271" w:rsidP="006D2271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6D2271">
        <w:rPr>
          <w:rFonts w:ascii="Times New Roman" w:hAnsi="Times New Roman" w:cs="Times New Roman"/>
          <w:sz w:val="28"/>
          <w:szCs w:val="28"/>
        </w:rPr>
        <w:t xml:space="preserve">- «Экструдирование в </w:t>
      </w:r>
      <w:r w:rsidRPr="006D2271">
        <w:rPr>
          <w:rFonts w:ascii="Times New Roman" w:hAnsi="Times New Roman" w:cs="Times New Roman"/>
          <w:sz w:val="28"/>
          <w:szCs w:val="28"/>
          <w:lang w:val="en-US"/>
        </w:rPr>
        <w:t>Blender</w:t>
      </w:r>
      <w:r w:rsidRPr="006D2271">
        <w:rPr>
          <w:rFonts w:ascii="Times New Roman" w:hAnsi="Times New Roman" w:cs="Times New Roman"/>
          <w:sz w:val="28"/>
          <w:szCs w:val="28"/>
        </w:rPr>
        <w:t>. Практическая работа «Робот».</w:t>
      </w:r>
    </w:p>
    <w:p w:rsidR="006D2271" w:rsidRPr="006D2271" w:rsidRDefault="006D2271" w:rsidP="006D2271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6D2271">
        <w:rPr>
          <w:rFonts w:ascii="Times New Roman" w:hAnsi="Times New Roman" w:cs="Times New Roman"/>
          <w:sz w:val="28"/>
          <w:szCs w:val="28"/>
        </w:rPr>
        <w:t>- Практическая работа «Создание кружки методом экструдирования.</w:t>
      </w:r>
    </w:p>
    <w:p w:rsidR="006D2271" w:rsidRPr="006D2271" w:rsidRDefault="006D2271" w:rsidP="006D2271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6D2271">
        <w:rPr>
          <w:rFonts w:ascii="Times New Roman" w:hAnsi="Times New Roman" w:cs="Times New Roman"/>
          <w:sz w:val="28"/>
          <w:szCs w:val="28"/>
        </w:rPr>
        <w:lastRenderedPageBreak/>
        <w:t>2.«Удивительное рядом». Руководитель: Зиннатуллин А.Р:</w:t>
      </w:r>
    </w:p>
    <w:p w:rsidR="006D2271" w:rsidRPr="006D2271" w:rsidRDefault="006D2271" w:rsidP="006D2271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6D2271">
        <w:rPr>
          <w:rFonts w:ascii="Times New Roman" w:hAnsi="Times New Roman" w:cs="Times New Roman"/>
          <w:sz w:val="28"/>
          <w:szCs w:val="28"/>
        </w:rPr>
        <w:t>-Знакомство с кейсом по физике.</w:t>
      </w:r>
    </w:p>
    <w:p w:rsidR="006D2271" w:rsidRPr="006D2271" w:rsidRDefault="006D2271" w:rsidP="006D2271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6D2271">
        <w:rPr>
          <w:rFonts w:ascii="Times New Roman" w:hAnsi="Times New Roman" w:cs="Times New Roman"/>
          <w:sz w:val="28"/>
          <w:szCs w:val="28"/>
        </w:rPr>
        <w:t>3. «Химический многогранник» . Руководитель:  Рахимова Э.Х.:</w:t>
      </w:r>
    </w:p>
    <w:p w:rsidR="006D2271" w:rsidRPr="006D2271" w:rsidRDefault="006D2271" w:rsidP="006D2271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6D2271">
        <w:rPr>
          <w:rFonts w:ascii="Times New Roman" w:hAnsi="Times New Roman" w:cs="Times New Roman"/>
          <w:sz w:val="28"/>
          <w:szCs w:val="28"/>
        </w:rPr>
        <w:t>-Знакомство с цифровым оборудованием;</w:t>
      </w:r>
    </w:p>
    <w:p w:rsidR="006D2271" w:rsidRPr="006D2271" w:rsidRDefault="006D2271" w:rsidP="006D2271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6D2271">
        <w:rPr>
          <w:rFonts w:ascii="Times New Roman" w:hAnsi="Times New Roman" w:cs="Times New Roman"/>
          <w:sz w:val="28"/>
          <w:szCs w:val="28"/>
        </w:rPr>
        <w:t>-Измерение рН мыльного раствора;</w:t>
      </w:r>
    </w:p>
    <w:p w:rsidR="006D2271" w:rsidRPr="006D2271" w:rsidRDefault="006D2271" w:rsidP="006D2271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6D2271">
        <w:rPr>
          <w:rFonts w:ascii="Times New Roman" w:hAnsi="Times New Roman" w:cs="Times New Roman"/>
          <w:sz w:val="28"/>
          <w:szCs w:val="28"/>
        </w:rPr>
        <w:t>- Измерение рН средств гигиены;</w:t>
      </w:r>
    </w:p>
    <w:p w:rsidR="006D2271" w:rsidRPr="006D2271" w:rsidRDefault="006D2271" w:rsidP="006D2271">
      <w:pPr>
        <w:spacing w:before="100" w:beforeAutospacing="1" w:after="100" w:afterAutospacing="1" w:line="272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D2271">
        <w:rPr>
          <w:rFonts w:ascii="Times New Roman" w:hAnsi="Times New Roman" w:cs="Times New Roman"/>
          <w:b/>
          <w:bCs/>
          <w:sz w:val="28"/>
          <w:szCs w:val="28"/>
        </w:rPr>
        <w:t>Эффективное</w:t>
      </w:r>
      <w:r w:rsidRPr="006D2271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b/>
          <w:bCs/>
          <w:sz w:val="28"/>
          <w:szCs w:val="28"/>
        </w:rPr>
        <w:t>использование</w:t>
      </w:r>
      <w:r w:rsidRPr="006D2271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b/>
          <w:bCs/>
          <w:sz w:val="28"/>
          <w:szCs w:val="28"/>
        </w:rPr>
        <w:t>оборудования</w:t>
      </w:r>
      <w:r w:rsidRPr="006D2271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b/>
          <w:bCs/>
          <w:sz w:val="28"/>
          <w:szCs w:val="28"/>
        </w:rPr>
        <w:t>Центра.</w:t>
      </w:r>
    </w:p>
    <w:p w:rsidR="006D2271" w:rsidRPr="006D2271" w:rsidRDefault="006D2271" w:rsidP="006D2271">
      <w:pPr>
        <w:spacing w:before="100" w:beforeAutospacing="1" w:after="100" w:afterAutospacing="1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D2271">
        <w:rPr>
          <w:rFonts w:ascii="Times New Roman" w:hAnsi="Times New Roman" w:cs="Times New Roman"/>
          <w:sz w:val="28"/>
          <w:szCs w:val="28"/>
        </w:rPr>
        <w:t>Обучающиеся</w:t>
      </w:r>
      <w:r w:rsidRPr="006D2271">
        <w:rPr>
          <w:rFonts w:ascii="Times New Roman" w:hAnsi="Times New Roman" w:cs="Times New Roman"/>
          <w:spacing w:val="90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на</w:t>
      </w:r>
      <w:r w:rsidRPr="006D2271">
        <w:rPr>
          <w:rFonts w:ascii="Times New Roman" w:hAnsi="Times New Roman" w:cs="Times New Roman"/>
          <w:spacing w:val="91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новом</w:t>
      </w:r>
      <w:r w:rsidRPr="006D2271">
        <w:rPr>
          <w:rFonts w:ascii="Times New Roman" w:hAnsi="Times New Roman" w:cs="Times New Roman"/>
          <w:spacing w:val="90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оборудовании</w:t>
      </w:r>
      <w:r w:rsidRPr="006D2271">
        <w:rPr>
          <w:rFonts w:ascii="Times New Roman" w:hAnsi="Times New Roman" w:cs="Times New Roman"/>
          <w:spacing w:val="91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осваивают</w:t>
      </w:r>
      <w:r w:rsidRPr="006D2271">
        <w:rPr>
          <w:rFonts w:ascii="Times New Roman" w:hAnsi="Times New Roman" w:cs="Times New Roman"/>
          <w:spacing w:val="91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предмет «Химия», «Биология», «Физика», «Информатика».</w:t>
      </w:r>
    </w:p>
    <w:p w:rsidR="006D2271" w:rsidRPr="006D2271" w:rsidRDefault="006D2271" w:rsidP="006D2271">
      <w:pPr>
        <w:spacing w:before="4" w:line="230" w:lineRule="auto"/>
        <w:ind w:right="275"/>
        <w:jc w:val="both"/>
        <w:rPr>
          <w:rFonts w:ascii="Times New Roman" w:hAnsi="Times New Roman" w:cs="Times New Roman"/>
          <w:sz w:val="28"/>
          <w:szCs w:val="28"/>
        </w:rPr>
      </w:pPr>
      <w:r w:rsidRPr="006D2271">
        <w:rPr>
          <w:rFonts w:ascii="Times New Roman" w:hAnsi="Times New Roman" w:cs="Times New Roman"/>
          <w:sz w:val="28"/>
          <w:szCs w:val="28"/>
        </w:rPr>
        <w:t>В целях эффективного усвоения учебного материала на уроках максимально используются: расширенный робототехнический набор (Образовательный конструктор для практики блочного программирования с комплектом датчиков), расширенный робототехнический набор (Образовательный набор по механике, мехатронике и робототехнике), цифровая лаборатория ученическая (физика, химия, биология), оборудование для лабораторных работ и ученических опытов ,ноутбуки.</w:t>
      </w:r>
    </w:p>
    <w:p w:rsidR="006D2271" w:rsidRPr="006D2271" w:rsidRDefault="006D2271" w:rsidP="006D2271">
      <w:pPr>
        <w:spacing w:before="5" w:line="230" w:lineRule="auto"/>
        <w:ind w:right="286" w:firstLine="448"/>
        <w:jc w:val="both"/>
        <w:rPr>
          <w:rFonts w:ascii="Times New Roman" w:hAnsi="Times New Roman" w:cs="Times New Roman"/>
          <w:sz w:val="28"/>
          <w:szCs w:val="28"/>
        </w:rPr>
      </w:pPr>
      <w:r w:rsidRPr="006D2271">
        <w:rPr>
          <w:rFonts w:ascii="Times New Roman" w:hAnsi="Times New Roman" w:cs="Times New Roman"/>
          <w:sz w:val="28"/>
          <w:szCs w:val="28"/>
        </w:rPr>
        <w:t>На</w:t>
      </w:r>
      <w:r w:rsidRPr="006D22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занятиях</w:t>
      </w:r>
      <w:r w:rsidRPr="006D22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объединений</w:t>
      </w:r>
      <w:r w:rsidRPr="006D22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дополнительного</w:t>
      </w:r>
      <w:r w:rsidRPr="006D22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образования</w:t>
      </w:r>
      <w:r w:rsidRPr="006D22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учащиеся</w:t>
      </w:r>
      <w:r w:rsidRPr="006D22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приобретают</w:t>
      </w:r>
      <w:r w:rsidRPr="006D22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практические умения и навыки работы на ноутбуке, 3Dпринтере,</w:t>
      </w:r>
      <w:r w:rsidRPr="006D2271">
        <w:rPr>
          <w:rFonts w:ascii="Times New Roman" w:hAnsi="Times New Roman" w:cs="Times New Roman"/>
          <w:spacing w:val="1"/>
          <w:sz w:val="28"/>
          <w:szCs w:val="28"/>
        </w:rPr>
        <w:t xml:space="preserve"> с робототехническими наборами.</w:t>
      </w:r>
    </w:p>
    <w:p w:rsidR="006D2271" w:rsidRPr="006D2271" w:rsidRDefault="006D2271" w:rsidP="006D2271">
      <w:pPr>
        <w:spacing w:before="4" w:line="230" w:lineRule="auto"/>
        <w:ind w:right="281" w:firstLine="448"/>
        <w:jc w:val="both"/>
        <w:rPr>
          <w:rFonts w:ascii="Times New Roman" w:hAnsi="Times New Roman" w:cs="Times New Roman"/>
          <w:sz w:val="28"/>
          <w:szCs w:val="28"/>
        </w:rPr>
      </w:pPr>
      <w:r w:rsidRPr="006D2271">
        <w:rPr>
          <w:rFonts w:ascii="Times New Roman" w:hAnsi="Times New Roman" w:cs="Times New Roman"/>
          <w:sz w:val="28"/>
          <w:szCs w:val="28"/>
        </w:rPr>
        <w:t>Широко</w:t>
      </w:r>
      <w:r w:rsidRPr="006D22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используется</w:t>
      </w:r>
      <w:r w:rsidRPr="006D22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инфраструктура</w:t>
      </w:r>
      <w:r w:rsidRPr="006D22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Центра</w:t>
      </w:r>
      <w:r w:rsidRPr="006D22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и</w:t>
      </w:r>
      <w:r w:rsidRPr="006D22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во</w:t>
      </w:r>
      <w:r w:rsidRPr="006D22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внеурочное</w:t>
      </w:r>
      <w:r w:rsidRPr="006D22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время.</w:t>
      </w:r>
      <w:r w:rsidRPr="006D22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У</w:t>
      </w:r>
      <w:r w:rsidRPr="006D22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ребят</w:t>
      </w:r>
      <w:r w:rsidRPr="006D22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есть</w:t>
      </w:r>
      <w:r w:rsidRPr="006D2271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возможность приобрести навыки работы в команде, подготовиться к участию в различных</w:t>
      </w:r>
      <w:r w:rsidRPr="006D22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конкурсах</w:t>
      </w:r>
      <w:r w:rsidRPr="006D22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и</w:t>
      </w:r>
      <w:r w:rsidRPr="006D22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соревнованиях.</w:t>
      </w:r>
      <w:r w:rsidRPr="006D22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6D2271" w:rsidRPr="006D2271" w:rsidRDefault="006D2271" w:rsidP="006D2271">
      <w:pPr>
        <w:spacing w:before="8" w:line="230" w:lineRule="auto"/>
        <w:ind w:right="279" w:firstLine="448"/>
        <w:jc w:val="both"/>
        <w:rPr>
          <w:rFonts w:ascii="Times New Roman" w:hAnsi="Times New Roman" w:cs="Times New Roman"/>
          <w:sz w:val="28"/>
          <w:szCs w:val="28"/>
        </w:rPr>
      </w:pPr>
      <w:r w:rsidRPr="006D2271">
        <w:rPr>
          <w:rFonts w:ascii="Times New Roman" w:hAnsi="Times New Roman" w:cs="Times New Roman"/>
          <w:sz w:val="28"/>
          <w:szCs w:val="28"/>
        </w:rPr>
        <w:t>Но самое главное, в Центре дети учатся общаться, работать в группах, совершенствуют</w:t>
      </w:r>
      <w:r w:rsidRPr="006D22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коммуникативные</w:t>
      </w:r>
      <w:r w:rsidRPr="006D22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навыки,</w:t>
      </w:r>
      <w:r w:rsidRPr="006D22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строят</w:t>
      </w:r>
      <w:r w:rsidRPr="006D22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продуктивное</w:t>
      </w:r>
      <w:r w:rsidRPr="006D22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сотрудничество</w:t>
      </w:r>
      <w:r w:rsidRPr="006D22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со</w:t>
      </w:r>
      <w:r w:rsidRPr="006D22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сверстниками</w:t>
      </w:r>
      <w:r w:rsidRPr="006D22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и</w:t>
      </w:r>
      <w:r w:rsidRPr="006D22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взрослыми.</w:t>
      </w:r>
    </w:p>
    <w:p w:rsidR="006D2271" w:rsidRPr="006D2271" w:rsidRDefault="006D2271" w:rsidP="006D2271">
      <w:pPr>
        <w:spacing w:before="1" w:line="232" w:lineRule="auto"/>
        <w:ind w:right="284" w:firstLine="448"/>
        <w:jc w:val="both"/>
        <w:rPr>
          <w:rFonts w:ascii="Times New Roman" w:hAnsi="Times New Roman" w:cs="Times New Roman"/>
          <w:sz w:val="28"/>
          <w:szCs w:val="28"/>
        </w:rPr>
      </w:pPr>
      <w:r w:rsidRPr="006D2271">
        <w:rPr>
          <w:rFonts w:ascii="Times New Roman" w:hAnsi="Times New Roman" w:cs="Times New Roman"/>
          <w:sz w:val="28"/>
          <w:szCs w:val="28"/>
        </w:rPr>
        <w:t>Первыми результатами является то, что дети активнее стали участвовать в конкурсах,</w:t>
      </w:r>
      <w:r w:rsidRPr="006D22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олимпиадах,</w:t>
      </w:r>
      <w:r w:rsidRPr="006D22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учебно-исследовательских</w:t>
      </w:r>
      <w:r w:rsidRPr="006D22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конференциях,</w:t>
      </w:r>
      <w:r w:rsidRPr="006D22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творческих</w:t>
      </w:r>
      <w:r w:rsidRPr="006D2271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мероприятиях.</w:t>
      </w:r>
    </w:p>
    <w:p w:rsidR="006D2271" w:rsidRPr="006D2271" w:rsidRDefault="006D2271" w:rsidP="006D2271">
      <w:pPr>
        <w:spacing w:before="90" w:line="274" w:lineRule="atLeast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 w:rsidRPr="006D2271">
        <w:rPr>
          <w:rFonts w:ascii="Times New Roman" w:hAnsi="Times New Roman" w:cs="Times New Roman"/>
          <w:b/>
          <w:bCs/>
          <w:kern w:val="36"/>
          <w:sz w:val="28"/>
          <w:szCs w:val="28"/>
        </w:rPr>
        <w:t>Кадровый</w:t>
      </w:r>
      <w:r w:rsidRPr="006D2271">
        <w:rPr>
          <w:rFonts w:ascii="Times New Roman" w:hAnsi="Times New Roman" w:cs="Times New Roman"/>
          <w:b/>
          <w:bCs/>
          <w:spacing w:val="-2"/>
          <w:kern w:val="36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b/>
          <w:bCs/>
          <w:kern w:val="36"/>
          <w:sz w:val="28"/>
          <w:szCs w:val="28"/>
        </w:rPr>
        <w:t>состав</w:t>
      </w:r>
      <w:r w:rsidRPr="006D2271">
        <w:rPr>
          <w:rFonts w:ascii="Times New Roman" w:hAnsi="Times New Roman" w:cs="Times New Roman"/>
          <w:b/>
          <w:bCs/>
          <w:spacing w:val="-2"/>
          <w:kern w:val="36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b/>
          <w:bCs/>
          <w:kern w:val="36"/>
          <w:sz w:val="28"/>
          <w:szCs w:val="28"/>
        </w:rPr>
        <w:t>Центра</w:t>
      </w:r>
      <w:r w:rsidRPr="006D2271">
        <w:rPr>
          <w:rFonts w:ascii="Times New Roman" w:hAnsi="Times New Roman" w:cs="Times New Roman"/>
          <w:b/>
          <w:bCs/>
          <w:spacing w:val="-2"/>
          <w:kern w:val="36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b/>
          <w:bCs/>
          <w:kern w:val="36"/>
          <w:sz w:val="28"/>
          <w:szCs w:val="28"/>
        </w:rPr>
        <w:t>«Точка</w:t>
      </w:r>
      <w:r w:rsidRPr="006D2271">
        <w:rPr>
          <w:rFonts w:ascii="Times New Roman" w:hAnsi="Times New Roman" w:cs="Times New Roman"/>
          <w:b/>
          <w:bCs/>
          <w:spacing w:val="-2"/>
          <w:kern w:val="36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b/>
          <w:bCs/>
          <w:kern w:val="36"/>
          <w:sz w:val="28"/>
          <w:szCs w:val="28"/>
        </w:rPr>
        <w:t>роста»</w:t>
      </w:r>
    </w:p>
    <w:p w:rsidR="006D2271" w:rsidRPr="006D2271" w:rsidRDefault="006D2271" w:rsidP="006D2271">
      <w:pPr>
        <w:spacing w:before="2" w:line="232" w:lineRule="auto"/>
        <w:ind w:right="709" w:firstLine="707"/>
        <w:rPr>
          <w:rFonts w:ascii="Times New Roman" w:hAnsi="Times New Roman" w:cs="Times New Roman"/>
          <w:sz w:val="28"/>
          <w:szCs w:val="28"/>
        </w:rPr>
      </w:pPr>
      <w:r w:rsidRPr="006D2271">
        <w:rPr>
          <w:rFonts w:ascii="Times New Roman" w:hAnsi="Times New Roman" w:cs="Times New Roman"/>
          <w:sz w:val="28"/>
          <w:szCs w:val="28"/>
        </w:rPr>
        <w:t>Для работы в Центре «Точка роста» подобрана команда специалистов из педагогов</w:t>
      </w:r>
      <w:r w:rsidRPr="006D2271">
        <w:rPr>
          <w:rFonts w:ascii="Times New Roman" w:hAnsi="Times New Roman" w:cs="Times New Roman"/>
          <w:spacing w:val="-57"/>
          <w:sz w:val="28"/>
          <w:szCs w:val="28"/>
        </w:rPr>
        <w:t xml:space="preserve">  </w:t>
      </w:r>
      <w:r w:rsidRPr="006D2271">
        <w:rPr>
          <w:rFonts w:ascii="Times New Roman" w:hAnsi="Times New Roman" w:cs="Times New Roman"/>
          <w:sz w:val="28"/>
          <w:szCs w:val="28"/>
        </w:rPr>
        <w:t>школы.</w:t>
      </w:r>
      <w:r w:rsidRPr="006D227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Педагоги</w:t>
      </w:r>
      <w:r w:rsidRPr="006D227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Центра</w:t>
      </w:r>
      <w:r w:rsidRPr="006D2271">
        <w:rPr>
          <w:rFonts w:ascii="Times New Roman" w:hAnsi="Times New Roman" w:cs="Times New Roman"/>
          <w:spacing w:val="-1"/>
          <w:sz w:val="28"/>
          <w:szCs w:val="28"/>
        </w:rPr>
        <w:t xml:space="preserve">  Рахимова Э.Х. и Бабичева З.Ю. </w:t>
      </w:r>
      <w:r w:rsidRPr="006D2271">
        <w:rPr>
          <w:rFonts w:ascii="Times New Roman" w:hAnsi="Times New Roman" w:cs="Times New Roman"/>
          <w:sz w:val="28"/>
          <w:szCs w:val="28"/>
        </w:rPr>
        <w:t>прошли курсы повышения</w:t>
      </w:r>
      <w:r w:rsidRPr="006D227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D2271">
        <w:rPr>
          <w:rFonts w:ascii="Times New Roman" w:hAnsi="Times New Roman" w:cs="Times New Roman"/>
          <w:sz w:val="28"/>
          <w:szCs w:val="28"/>
        </w:rPr>
        <w:t>квалификации.</w:t>
      </w:r>
    </w:p>
    <w:p w:rsidR="006D2271" w:rsidRPr="006D2271" w:rsidRDefault="006D2271" w:rsidP="006D2271">
      <w:pPr>
        <w:shd w:val="clear" w:color="auto" w:fill="FFFFFF"/>
        <w:spacing w:after="125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6D2271" w:rsidRPr="006D2271" w:rsidRDefault="006D2271" w:rsidP="006D2271">
      <w:pPr>
        <w:shd w:val="clear" w:color="auto" w:fill="FFFFFF"/>
        <w:spacing w:after="125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6D2271">
        <w:rPr>
          <w:rFonts w:ascii="Times New Roman" w:hAnsi="Times New Roman" w:cs="Times New Roman"/>
          <w:color w:val="000000"/>
          <w:sz w:val="28"/>
          <w:szCs w:val="28"/>
        </w:rPr>
        <w:t>Директор школы                                                     Нурыева В.Р.</w:t>
      </w:r>
    </w:p>
    <w:p w:rsidR="006D2271" w:rsidRPr="006D2271" w:rsidRDefault="006D2271" w:rsidP="006D2271">
      <w:pPr>
        <w:shd w:val="clear" w:color="auto" w:fill="FFFFFF"/>
        <w:spacing w:after="125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6D2271">
        <w:rPr>
          <w:rFonts w:ascii="Times New Roman" w:hAnsi="Times New Roman" w:cs="Times New Roman"/>
          <w:color w:val="000000"/>
          <w:sz w:val="28"/>
          <w:szCs w:val="28"/>
        </w:rPr>
        <w:t>Руководитель центра «Точка Роста»                     Габдрахимова А.В.</w:t>
      </w:r>
    </w:p>
    <w:p w:rsidR="006D2271" w:rsidRPr="006D2271" w:rsidRDefault="006D2271" w:rsidP="006D2271">
      <w:pPr>
        <w:rPr>
          <w:sz w:val="28"/>
          <w:szCs w:val="28"/>
        </w:rPr>
      </w:pPr>
    </w:p>
    <w:p w:rsidR="006D2271" w:rsidRPr="006D2271" w:rsidRDefault="006D2271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D2271" w:rsidRPr="006D2271" w:rsidRDefault="006D2271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D2271" w:rsidRDefault="006D2271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D2271" w:rsidRDefault="006D2271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D2271" w:rsidRDefault="006D2271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D2271" w:rsidRDefault="006D2271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D2271" w:rsidRDefault="006D2271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D2271" w:rsidRDefault="006D2271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D2271" w:rsidRDefault="006D2271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D2271" w:rsidRDefault="006D2271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D2271" w:rsidRDefault="006D2271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D2271" w:rsidRDefault="006D2271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D2271" w:rsidRDefault="006D2271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D2271" w:rsidRDefault="006D2271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D2271" w:rsidRDefault="006D2271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D2271" w:rsidRDefault="006D2271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D2271" w:rsidRDefault="006D2271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D2271" w:rsidRDefault="006D2271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D2271" w:rsidRDefault="006D2271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D2271" w:rsidRDefault="006D2271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D2271" w:rsidRDefault="006D2271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D2271" w:rsidRDefault="006D2271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D2271" w:rsidRDefault="006D2271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D2271" w:rsidRDefault="006D2271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D2271" w:rsidRDefault="006D2271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D2271" w:rsidRDefault="006D2271" w:rsidP="006D2271">
      <w:pPr>
        <w:rPr>
          <w:rFonts w:ascii="Times New Roman" w:hAnsi="Times New Roman" w:cs="Times New Roman"/>
          <w:sz w:val="28"/>
          <w:szCs w:val="28"/>
        </w:rPr>
      </w:pPr>
    </w:p>
    <w:p w:rsidR="006D2271" w:rsidRDefault="006D2271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A7666" w:rsidRPr="001A7666" w:rsidRDefault="001A7666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t>Таблица 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7666" w:rsidRPr="001A7666" w:rsidRDefault="001A7666" w:rsidP="001A7666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A7666" w:rsidRPr="001A7666" w:rsidRDefault="00F305A9" w:rsidP="00F305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достижении </w:t>
      </w:r>
      <w:r w:rsidR="001A7666" w:rsidRPr="001A7666">
        <w:rPr>
          <w:rFonts w:ascii="Times New Roman" w:hAnsi="Times New Roman" w:cs="Times New Roman"/>
          <w:sz w:val="28"/>
          <w:szCs w:val="28"/>
        </w:rPr>
        <w:t>показател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1A7666" w:rsidRPr="001A7666">
        <w:rPr>
          <w:rFonts w:ascii="Times New Roman" w:hAnsi="Times New Roman" w:cs="Times New Roman"/>
          <w:sz w:val="28"/>
          <w:szCs w:val="28"/>
        </w:rPr>
        <w:t xml:space="preserve"> создания и функционирования центров образования естественно-научной и технологической направленностей</w:t>
      </w:r>
      <w:r w:rsidR="0051285E"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="006D2271">
        <w:rPr>
          <w:rFonts w:ascii="Times New Roman" w:hAnsi="Times New Roman" w:cs="Times New Roman"/>
          <w:sz w:val="28"/>
          <w:szCs w:val="28"/>
        </w:rPr>
        <w:t>МБОУ СОШ с.Аксеново</w:t>
      </w:r>
      <w:r w:rsidR="0051285E">
        <w:rPr>
          <w:rFonts w:ascii="Times New Roman" w:hAnsi="Times New Roman" w:cs="Times New Roman"/>
          <w:sz w:val="28"/>
          <w:szCs w:val="28"/>
        </w:rPr>
        <w:t xml:space="preserve"> по состоянию на </w:t>
      </w:r>
      <w:r w:rsidR="006D2271">
        <w:rPr>
          <w:rFonts w:ascii="Times New Roman" w:hAnsi="Times New Roman" w:cs="Times New Roman"/>
          <w:sz w:val="28"/>
          <w:szCs w:val="28"/>
        </w:rPr>
        <w:t>22.11.2022г.</w:t>
      </w:r>
    </w:p>
    <w:p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0"/>
        <w:gridCol w:w="5277"/>
        <w:gridCol w:w="2325"/>
        <w:gridCol w:w="2063"/>
      </w:tblGrid>
      <w:tr w:rsidR="001A7666" w:rsidRPr="001A7666" w:rsidTr="001A7666">
        <w:tc>
          <w:tcPr>
            <w:tcW w:w="530" w:type="dxa"/>
          </w:tcPr>
          <w:p w:rsidR="001A7666" w:rsidRPr="001A7666" w:rsidRDefault="001A7666" w:rsidP="001A76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77" w:type="dxa"/>
          </w:tcPr>
          <w:p w:rsidR="00905D75" w:rsidRDefault="00905D75" w:rsidP="00905D75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Наименовании</w:t>
            </w:r>
          </w:p>
          <w:p w:rsidR="001A7666" w:rsidRPr="001A7666" w:rsidRDefault="001A7666" w:rsidP="00905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индикатора</w:t>
            </w:r>
            <w:r w:rsidRPr="001A7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показателя</w:t>
            </w:r>
          </w:p>
        </w:tc>
        <w:tc>
          <w:tcPr>
            <w:tcW w:w="2325" w:type="dxa"/>
          </w:tcPr>
          <w:p w:rsidR="001A7666" w:rsidRPr="001A7666" w:rsidRDefault="001A7666" w:rsidP="00905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Плановое значение </w:t>
            </w:r>
            <w:r w:rsidR="00905D75">
              <w:rPr>
                <w:rFonts w:ascii="Times New Roman" w:hAnsi="Times New Roman" w:cs="Times New Roman"/>
                <w:sz w:val="28"/>
                <w:szCs w:val="28"/>
              </w:rPr>
              <w:t xml:space="preserve">в целом по субъекту РФ на конец </w:t>
            </w: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отчетного года</w:t>
            </w:r>
          </w:p>
        </w:tc>
        <w:tc>
          <w:tcPr>
            <w:tcW w:w="2063" w:type="dxa"/>
          </w:tcPr>
          <w:p w:rsidR="001A7666" w:rsidRPr="001A7666" w:rsidRDefault="001A7666" w:rsidP="00905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Достигнутое значение в целом по субъекту РФ</w:t>
            </w:r>
          </w:p>
        </w:tc>
      </w:tr>
      <w:tr w:rsidR="001A7666" w:rsidRPr="001A7666" w:rsidTr="001A7666">
        <w:tc>
          <w:tcPr>
            <w:tcW w:w="530" w:type="dxa"/>
          </w:tcPr>
          <w:p w:rsidR="001A7666" w:rsidRPr="001A7666" w:rsidRDefault="001A7666" w:rsidP="001A76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77" w:type="dxa"/>
          </w:tcPr>
          <w:p w:rsidR="001A7666" w:rsidRPr="001A7666" w:rsidRDefault="001A7666" w:rsidP="001A76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обучающихся общеобразовательной организации, осваивающих два и более учебных предмета из числа предметных областей «Естественнонаучные предметы», «Естественные науки», «Математика и информатика», «Обществознание и </w:t>
            </w:r>
            <w:r w:rsidRPr="001A76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естествознание», «Технология» и (или) курсы внеурочной деятельности общеинтеллектуальной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2325" w:type="dxa"/>
          </w:tcPr>
          <w:p w:rsidR="001A7666" w:rsidRPr="001A7666" w:rsidRDefault="006D2271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60</w:t>
            </w:r>
          </w:p>
        </w:tc>
        <w:tc>
          <w:tcPr>
            <w:tcW w:w="2063" w:type="dxa"/>
          </w:tcPr>
          <w:p w:rsidR="001A7666" w:rsidRPr="001A7666" w:rsidRDefault="006D2271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1A7666" w:rsidRPr="001A7666" w:rsidTr="001A7666">
        <w:tc>
          <w:tcPr>
            <w:tcW w:w="530" w:type="dxa"/>
          </w:tcPr>
          <w:p w:rsidR="001A7666" w:rsidRPr="001A7666" w:rsidRDefault="001A7666" w:rsidP="001A76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277" w:type="dxa"/>
          </w:tcPr>
          <w:p w:rsidR="001A7666" w:rsidRPr="001A7666" w:rsidRDefault="001A7666" w:rsidP="001A76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 общеобразовательной организации,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2325" w:type="dxa"/>
          </w:tcPr>
          <w:p w:rsidR="001A7666" w:rsidRPr="001A7666" w:rsidRDefault="00AA13F9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063" w:type="dxa"/>
          </w:tcPr>
          <w:p w:rsidR="001A7666" w:rsidRPr="001A7666" w:rsidRDefault="006D2271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1A7666" w:rsidRPr="001A7666" w:rsidTr="001A7666">
        <w:tc>
          <w:tcPr>
            <w:tcW w:w="530" w:type="dxa"/>
          </w:tcPr>
          <w:p w:rsidR="001A7666" w:rsidRPr="001A7666" w:rsidRDefault="001A7666" w:rsidP="001A76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77" w:type="dxa"/>
          </w:tcPr>
          <w:p w:rsidR="001A7666" w:rsidRPr="001A7666" w:rsidRDefault="001A7666" w:rsidP="00F80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Доля педагогических работников центра «Точка роста», прошедших обучение по программам из реестра программ повышения квалификации (%)</w:t>
            </w:r>
          </w:p>
        </w:tc>
        <w:tc>
          <w:tcPr>
            <w:tcW w:w="2325" w:type="dxa"/>
          </w:tcPr>
          <w:p w:rsidR="001A7666" w:rsidRPr="001A7666" w:rsidRDefault="006D2271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3" w:type="dxa"/>
          </w:tcPr>
          <w:p w:rsidR="001A7666" w:rsidRPr="001A7666" w:rsidRDefault="006D2271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</w:tbl>
    <w:p w:rsidR="001A7666" w:rsidRDefault="001A7666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4CDD" w:rsidRPr="001A7666" w:rsidRDefault="00084CDD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7666" w:rsidRPr="001A7666" w:rsidRDefault="003E5EC5" w:rsidP="001A766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A7666" w:rsidRPr="001A7666">
        <w:rPr>
          <w:rFonts w:ascii="Times New Roman" w:hAnsi="Times New Roman" w:cs="Times New Roman"/>
          <w:sz w:val="28"/>
          <w:szCs w:val="28"/>
        </w:rPr>
        <w:t xml:space="preserve">. Форма мониторинга мероприятия </w:t>
      </w:r>
      <w:r w:rsidR="001A7666" w:rsidRPr="001A7666">
        <w:rPr>
          <w:rFonts w:ascii="Times New Roman" w:hAnsi="Times New Roman" w:cs="Times New Roman"/>
          <w:b/>
          <w:sz w:val="28"/>
          <w:szCs w:val="28"/>
        </w:rPr>
        <w:t xml:space="preserve">«Информация о повышении квалификации педагогических работников, реализующих образовательные программы на базе Центра «Точка роста» </w:t>
      </w:r>
      <w:r w:rsidR="001A7666" w:rsidRPr="001A7666">
        <w:rPr>
          <w:rFonts w:ascii="Times New Roman" w:hAnsi="Times New Roman" w:cs="Times New Roman"/>
          <w:sz w:val="28"/>
          <w:szCs w:val="28"/>
        </w:rPr>
        <w:t>(пункт 11 дорожной карты)</w:t>
      </w:r>
      <w:r w:rsidR="001A7666" w:rsidRPr="001A7666">
        <w:rPr>
          <w:rFonts w:ascii="Times New Roman" w:hAnsi="Times New Roman" w:cs="Times New Roman"/>
          <w:b/>
          <w:sz w:val="28"/>
          <w:szCs w:val="28"/>
        </w:rPr>
        <w:t>.</w:t>
      </w:r>
    </w:p>
    <w:p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t xml:space="preserve">Форма мониторинга (Таблица 3) заполняется </w:t>
      </w:r>
      <w:r w:rsidRPr="00084CDD">
        <w:rPr>
          <w:rFonts w:ascii="Times New Roman" w:hAnsi="Times New Roman" w:cs="Times New Roman"/>
          <w:sz w:val="28"/>
          <w:szCs w:val="28"/>
          <w:u w:val="single"/>
        </w:rPr>
        <w:t>отдельно на каждую общеобразовательную организацию</w:t>
      </w:r>
      <w:r w:rsidRPr="001A7666">
        <w:rPr>
          <w:rFonts w:ascii="Times New Roman" w:hAnsi="Times New Roman" w:cs="Times New Roman"/>
          <w:sz w:val="28"/>
          <w:szCs w:val="28"/>
        </w:rPr>
        <w:t>, на базе которой создается центр «Точка роста».</w:t>
      </w:r>
    </w:p>
    <w:p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7666" w:rsidRDefault="001A7666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t>Таблица 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7666" w:rsidRPr="001A7666" w:rsidRDefault="001A7666" w:rsidP="001A7666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A7666" w:rsidRDefault="001A7666" w:rsidP="001A7666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t xml:space="preserve">Информация о повышении квалификации педагогических работников, реализующих образовательные программы на базе центра образования естественно-научной и технологической направленностей в </w:t>
      </w:r>
      <w:r w:rsidR="006D2271">
        <w:rPr>
          <w:rFonts w:ascii="Times New Roman" w:hAnsi="Times New Roman" w:cs="Times New Roman"/>
          <w:sz w:val="28"/>
          <w:szCs w:val="28"/>
        </w:rPr>
        <w:t>МБОУ СОШ с.Аксеново</w:t>
      </w:r>
    </w:p>
    <w:p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66"/>
        <w:gridCol w:w="3211"/>
        <w:gridCol w:w="2012"/>
        <w:gridCol w:w="2716"/>
        <w:gridCol w:w="1916"/>
      </w:tblGrid>
      <w:tr w:rsidR="006D2271" w:rsidRPr="006D2271" w:rsidTr="006D2271">
        <w:tc>
          <w:tcPr>
            <w:tcW w:w="566" w:type="dxa"/>
          </w:tcPr>
          <w:p w:rsidR="001A7666" w:rsidRPr="006D2271" w:rsidRDefault="001A7666" w:rsidP="001A76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27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11" w:type="dxa"/>
          </w:tcPr>
          <w:p w:rsidR="001A7666" w:rsidRPr="006D2271" w:rsidRDefault="001A7666" w:rsidP="001A76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271">
              <w:rPr>
                <w:rFonts w:ascii="Times New Roman" w:hAnsi="Times New Roman" w:cs="Times New Roman"/>
                <w:sz w:val="28"/>
                <w:szCs w:val="28"/>
              </w:rPr>
              <w:t>Название программы повышения квалификации, количество часов</w:t>
            </w:r>
          </w:p>
        </w:tc>
        <w:tc>
          <w:tcPr>
            <w:tcW w:w="2012" w:type="dxa"/>
          </w:tcPr>
          <w:p w:rsidR="001A7666" w:rsidRPr="006D2271" w:rsidRDefault="001A7666" w:rsidP="001A76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271">
              <w:rPr>
                <w:rFonts w:ascii="Times New Roman" w:hAnsi="Times New Roman" w:cs="Times New Roman"/>
                <w:sz w:val="28"/>
                <w:szCs w:val="28"/>
              </w:rPr>
              <w:t>Дата выдачи удостоверения о повышении квалификации</w:t>
            </w:r>
          </w:p>
        </w:tc>
        <w:tc>
          <w:tcPr>
            <w:tcW w:w="2716" w:type="dxa"/>
          </w:tcPr>
          <w:p w:rsidR="001A7666" w:rsidRPr="006D2271" w:rsidRDefault="001A7666" w:rsidP="001A76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271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организации, реализующей программу</w:t>
            </w:r>
          </w:p>
        </w:tc>
        <w:tc>
          <w:tcPr>
            <w:tcW w:w="1916" w:type="dxa"/>
          </w:tcPr>
          <w:p w:rsidR="00905D75" w:rsidRPr="006D2271" w:rsidRDefault="001A7666" w:rsidP="001A76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271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слушателей программы </w:t>
            </w:r>
          </w:p>
          <w:p w:rsidR="001A7666" w:rsidRPr="006D2271" w:rsidRDefault="001A7666" w:rsidP="001A76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271">
              <w:rPr>
                <w:rFonts w:ascii="Times New Roman" w:hAnsi="Times New Roman" w:cs="Times New Roman"/>
                <w:sz w:val="28"/>
                <w:szCs w:val="28"/>
              </w:rPr>
              <w:t>из ОО</w:t>
            </w:r>
          </w:p>
        </w:tc>
      </w:tr>
      <w:tr w:rsidR="006D2271" w:rsidRPr="006D2271" w:rsidTr="006D2271">
        <w:tc>
          <w:tcPr>
            <w:tcW w:w="566" w:type="dxa"/>
          </w:tcPr>
          <w:p w:rsidR="001A7666" w:rsidRPr="006D2271" w:rsidRDefault="006D2271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271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211" w:type="dxa"/>
          </w:tcPr>
          <w:p w:rsidR="001A7666" w:rsidRPr="006D2271" w:rsidRDefault="006D2271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271">
              <w:rPr>
                <w:rFonts w:ascii="Times New Roman" w:hAnsi="Times New Roman" w:cs="Times New Roman"/>
                <w:sz w:val="28"/>
                <w:szCs w:val="28"/>
              </w:rPr>
              <w:t>Учитель химии: современные методы и технологии преподавания предмета по ФГОС ООО и ФГОС СОО , 108 часов Рахимова Эльвира Халимовна</w:t>
            </w:r>
          </w:p>
        </w:tc>
        <w:tc>
          <w:tcPr>
            <w:tcW w:w="2012" w:type="dxa"/>
          </w:tcPr>
          <w:p w:rsidR="001A7666" w:rsidRPr="006D2271" w:rsidRDefault="006D2271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271">
              <w:rPr>
                <w:rFonts w:ascii="Times New Roman" w:hAnsi="Times New Roman" w:cs="Times New Roman"/>
                <w:sz w:val="28"/>
                <w:szCs w:val="28"/>
              </w:rPr>
              <w:t>10.11.2021</w:t>
            </w:r>
          </w:p>
        </w:tc>
        <w:tc>
          <w:tcPr>
            <w:tcW w:w="2716" w:type="dxa"/>
          </w:tcPr>
          <w:p w:rsidR="001A7666" w:rsidRPr="006D2271" w:rsidRDefault="006D2271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271">
              <w:rPr>
                <w:rFonts w:ascii="Times New Roman" w:hAnsi="Times New Roman" w:cs="Times New Roman"/>
                <w:sz w:val="28"/>
                <w:szCs w:val="28"/>
              </w:rPr>
              <w:t>Башкирский государственный университет</w:t>
            </w:r>
          </w:p>
        </w:tc>
        <w:tc>
          <w:tcPr>
            <w:tcW w:w="1916" w:type="dxa"/>
          </w:tcPr>
          <w:p w:rsidR="001A7666" w:rsidRPr="006D2271" w:rsidRDefault="006D2271" w:rsidP="006D227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2271" w:rsidRPr="006D2271" w:rsidTr="006D2271">
        <w:tc>
          <w:tcPr>
            <w:tcW w:w="566" w:type="dxa"/>
          </w:tcPr>
          <w:p w:rsidR="001A7666" w:rsidRPr="006D2271" w:rsidRDefault="006D2271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2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</w:t>
            </w:r>
          </w:p>
        </w:tc>
        <w:tc>
          <w:tcPr>
            <w:tcW w:w="3211" w:type="dxa"/>
          </w:tcPr>
          <w:p w:rsidR="001A7666" w:rsidRPr="006D2271" w:rsidRDefault="006D2271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271">
              <w:rPr>
                <w:rFonts w:ascii="Times New Roman" w:hAnsi="Times New Roman" w:cs="Times New Roman"/>
                <w:sz w:val="28"/>
                <w:szCs w:val="28"/>
              </w:rPr>
              <w:t>Бабичева Замира Юлдашевна «Использование оборудования детского технопарка «Кванториум» и центра «Точка роста» для реализации образовательных программ по биологии в рамках естественно-научного направления» 36 часов</w:t>
            </w:r>
          </w:p>
        </w:tc>
        <w:tc>
          <w:tcPr>
            <w:tcW w:w="2012" w:type="dxa"/>
          </w:tcPr>
          <w:p w:rsidR="001A7666" w:rsidRPr="006D2271" w:rsidRDefault="006D2271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271"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2716" w:type="dxa"/>
          </w:tcPr>
          <w:p w:rsidR="001A7666" w:rsidRPr="006D2271" w:rsidRDefault="006D2271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271">
              <w:rPr>
                <w:rFonts w:ascii="Times New Roman" w:hAnsi="Times New Roman" w:cs="Times New Roman"/>
                <w:sz w:val="28"/>
                <w:szCs w:val="28"/>
              </w:rPr>
              <w:t>Академия реализации государственной политики и профессионального развития работников образования Министерства просвещения Российской Федерации</w:t>
            </w:r>
          </w:p>
        </w:tc>
        <w:tc>
          <w:tcPr>
            <w:tcW w:w="1916" w:type="dxa"/>
          </w:tcPr>
          <w:p w:rsidR="001A7666" w:rsidRPr="006D2271" w:rsidRDefault="006D2271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2271" w:rsidRPr="006D2271" w:rsidTr="006D2271">
        <w:tc>
          <w:tcPr>
            <w:tcW w:w="566" w:type="dxa"/>
          </w:tcPr>
          <w:p w:rsidR="006D2271" w:rsidRPr="006D2271" w:rsidRDefault="006D2271" w:rsidP="006D227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271">
              <w:rPr>
                <w:rFonts w:ascii="Times New Roman" w:hAnsi="Times New Roman" w:cs="Times New Roman"/>
                <w:sz w:val="28"/>
                <w:szCs w:val="28"/>
              </w:rPr>
              <w:t xml:space="preserve">33. </w:t>
            </w:r>
          </w:p>
        </w:tc>
        <w:tc>
          <w:tcPr>
            <w:tcW w:w="3211" w:type="dxa"/>
          </w:tcPr>
          <w:p w:rsidR="006D2271" w:rsidRPr="006D2271" w:rsidRDefault="006D2271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271">
              <w:rPr>
                <w:rFonts w:ascii="Times New Roman" w:hAnsi="Times New Roman" w:cs="Times New Roman"/>
                <w:sz w:val="28"/>
                <w:szCs w:val="28"/>
              </w:rPr>
              <w:t>«Методология и технологии цифровых образовательных технологий в образовательной организации в объеме 49 часов» Бабичева Замира Юлдашевна</w:t>
            </w:r>
          </w:p>
          <w:p w:rsidR="006D2271" w:rsidRPr="006D2271" w:rsidRDefault="006D2271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271">
              <w:rPr>
                <w:rFonts w:ascii="Times New Roman" w:hAnsi="Times New Roman" w:cs="Times New Roman"/>
                <w:sz w:val="28"/>
                <w:szCs w:val="28"/>
              </w:rPr>
              <w:t>49 часов</w:t>
            </w:r>
          </w:p>
        </w:tc>
        <w:tc>
          <w:tcPr>
            <w:tcW w:w="2012" w:type="dxa"/>
          </w:tcPr>
          <w:p w:rsidR="006D2271" w:rsidRPr="006D2271" w:rsidRDefault="006D2271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271">
              <w:rPr>
                <w:rFonts w:ascii="Times New Roman" w:hAnsi="Times New Roman" w:cs="Times New Roman"/>
                <w:sz w:val="28"/>
                <w:szCs w:val="28"/>
              </w:rPr>
              <w:t>08.09.2021</w:t>
            </w:r>
          </w:p>
        </w:tc>
        <w:tc>
          <w:tcPr>
            <w:tcW w:w="2716" w:type="dxa"/>
          </w:tcPr>
          <w:p w:rsidR="006D2271" w:rsidRPr="006D2271" w:rsidRDefault="006D2271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271">
              <w:rPr>
                <w:rFonts w:ascii="Times New Roman" w:hAnsi="Times New Roman" w:cs="Times New Roman"/>
                <w:sz w:val="28"/>
                <w:szCs w:val="28"/>
              </w:rPr>
              <w:t>ООО «Центр инновационного образования и воспитания»</w:t>
            </w:r>
          </w:p>
        </w:tc>
        <w:tc>
          <w:tcPr>
            <w:tcW w:w="1916" w:type="dxa"/>
          </w:tcPr>
          <w:p w:rsidR="006D2271" w:rsidRPr="006D2271" w:rsidRDefault="006D2271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2271" w:rsidRPr="006D2271" w:rsidTr="006D2271">
        <w:tc>
          <w:tcPr>
            <w:tcW w:w="566" w:type="dxa"/>
          </w:tcPr>
          <w:p w:rsidR="006D2271" w:rsidRPr="006D2271" w:rsidRDefault="006D2271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271"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3211" w:type="dxa"/>
          </w:tcPr>
          <w:p w:rsidR="006D2271" w:rsidRPr="006D2271" w:rsidRDefault="006D2271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271">
              <w:rPr>
                <w:rFonts w:ascii="Times New Roman" w:hAnsi="Times New Roman" w:cs="Times New Roman"/>
                <w:sz w:val="28"/>
                <w:szCs w:val="28"/>
              </w:rPr>
              <w:t>Бабичева Замира Юлдашевна</w:t>
            </w:r>
          </w:p>
          <w:p w:rsidR="006D2271" w:rsidRPr="006D2271" w:rsidRDefault="006D2271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271">
              <w:rPr>
                <w:rFonts w:ascii="Times New Roman" w:hAnsi="Times New Roman" w:cs="Times New Roman"/>
                <w:sz w:val="28"/>
                <w:szCs w:val="28"/>
              </w:rPr>
              <w:t>«Оценивание ответов на задания всероссийских проверочных работ. Биология 5-8 классы» 36 часов</w:t>
            </w:r>
          </w:p>
        </w:tc>
        <w:tc>
          <w:tcPr>
            <w:tcW w:w="2012" w:type="dxa"/>
          </w:tcPr>
          <w:p w:rsidR="006D2271" w:rsidRPr="006D2271" w:rsidRDefault="006D2271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271">
              <w:rPr>
                <w:rFonts w:ascii="Times New Roman" w:hAnsi="Times New Roman" w:cs="Times New Roman"/>
                <w:sz w:val="28"/>
                <w:szCs w:val="28"/>
              </w:rPr>
              <w:t>11.05.2021</w:t>
            </w:r>
          </w:p>
        </w:tc>
        <w:tc>
          <w:tcPr>
            <w:tcW w:w="2716" w:type="dxa"/>
          </w:tcPr>
          <w:p w:rsidR="006D2271" w:rsidRPr="006D2271" w:rsidRDefault="006D2271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271">
              <w:rPr>
                <w:rFonts w:ascii="Times New Roman" w:hAnsi="Times New Roman" w:cs="Times New Roman"/>
                <w:sz w:val="28"/>
                <w:szCs w:val="28"/>
              </w:rPr>
              <w:t>Федеральный институт оценки качества образования</w:t>
            </w:r>
          </w:p>
        </w:tc>
        <w:tc>
          <w:tcPr>
            <w:tcW w:w="1916" w:type="dxa"/>
          </w:tcPr>
          <w:p w:rsidR="006D2271" w:rsidRPr="006D2271" w:rsidRDefault="006D2271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2271" w:rsidRPr="006D2271" w:rsidTr="006D2271">
        <w:tc>
          <w:tcPr>
            <w:tcW w:w="566" w:type="dxa"/>
          </w:tcPr>
          <w:p w:rsidR="006D2271" w:rsidRPr="006D2271" w:rsidRDefault="006D2271" w:rsidP="006D22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27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11" w:type="dxa"/>
          </w:tcPr>
          <w:p w:rsidR="006D2271" w:rsidRPr="006D2271" w:rsidRDefault="006D2271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271">
              <w:rPr>
                <w:rFonts w:ascii="Times New Roman" w:hAnsi="Times New Roman" w:cs="Times New Roman"/>
                <w:sz w:val="28"/>
                <w:szCs w:val="28"/>
              </w:rPr>
              <w:t>Бабичева Замира Юлдашевна</w:t>
            </w:r>
          </w:p>
          <w:p w:rsidR="006D2271" w:rsidRPr="006D2271" w:rsidRDefault="006D2271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271">
              <w:rPr>
                <w:rFonts w:ascii="Times New Roman" w:hAnsi="Times New Roman" w:cs="Times New Roman"/>
                <w:sz w:val="28"/>
                <w:szCs w:val="28"/>
              </w:rPr>
              <w:t>Совершенствование предметных компетенций учителя биологии при подготовке к сдаче Единого государственного экзамена» 108 часов</w:t>
            </w:r>
          </w:p>
        </w:tc>
        <w:tc>
          <w:tcPr>
            <w:tcW w:w="2012" w:type="dxa"/>
          </w:tcPr>
          <w:p w:rsidR="006D2271" w:rsidRPr="006D2271" w:rsidRDefault="006D2271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271">
              <w:rPr>
                <w:rFonts w:ascii="Times New Roman" w:hAnsi="Times New Roman" w:cs="Times New Roman"/>
                <w:sz w:val="28"/>
                <w:szCs w:val="28"/>
              </w:rPr>
              <w:t>18.10.2021</w:t>
            </w:r>
          </w:p>
        </w:tc>
        <w:tc>
          <w:tcPr>
            <w:tcW w:w="2716" w:type="dxa"/>
          </w:tcPr>
          <w:p w:rsidR="006D2271" w:rsidRPr="006D2271" w:rsidRDefault="006D2271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271">
              <w:rPr>
                <w:rFonts w:ascii="Times New Roman" w:hAnsi="Times New Roman" w:cs="Times New Roman"/>
                <w:sz w:val="28"/>
                <w:szCs w:val="28"/>
              </w:rPr>
              <w:t>Уфимский многопрофильный профессиональный колледж</w:t>
            </w:r>
          </w:p>
        </w:tc>
        <w:tc>
          <w:tcPr>
            <w:tcW w:w="1916" w:type="dxa"/>
          </w:tcPr>
          <w:p w:rsidR="006D2271" w:rsidRPr="006D2271" w:rsidRDefault="006D2271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7666">
        <w:rPr>
          <w:rFonts w:ascii="Times New Roman" w:hAnsi="Times New Roman" w:cs="Times New Roman"/>
          <w:b/>
          <w:sz w:val="28"/>
          <w:szCs w:val="28"/>
        </w:rPr>
        <w:t xml:space="preserve">7. Форма ежеквартального мониторинга выполнения показателей </w:t>
      </w:r>
      <w:r w:rsidR="00084CDD">
        <w:rPr>
          <w:rFonts w:ascii="Times New Roman" w:hAnsi="Times New Roman" w:cs="Times New Roman"/>
          <w:b/>
          <w:sz w:val="28"/>
          <w:szCs w:val="28"/>
        </w:rPr>
        <w:t>о</w:t>
      </w:r>
      <w:r w:rsidRPr="001A7666">
        <w:rPr>
          <w:rFonts w:ascii="Times New Roman" w:hAnsi="Times New Roman" w:cs="Times New Roman"/>
          <w:b/>
          <w:sz w:val="28"/>
          <w:szCs w:val="28"/>
        </w:rPr>
        <w:t xml:space="preserve">функционирования деятельности центров «Точка роста» (для созданных в 2019-2021 годах и функционирующих </w:t>
      </w:r>
      <w:r w:rsidR="00084CDD">
        <w:rPr>
          <w:rFonts w:ascii="Times New Roman" w:hAnsi="Times New Roman" w:cs="Times New Roman"/>
          <w:b/>
          <w:sz w:val="28"/>
          <w:szCs w:val="28"/>
        </w:rPr>
        <w:t>центров</w:t>
      </w:r>
      <w:r w:rsidRPr="001A7666">
        <w:rPr>
          <w:rFonts w:ascii="Times New Roman" w:hAnsi="Times New Roman" w:cs="Times New Roman"/>
          <w:b/>
          <w:sz w:val="28"/>
          <w:szCs w:val="28"/>
        </w:rPr>
        <w:t>)</w:t>
      </w:r>
    </w:p>
    <w:p w:rsidR="001A7666" w:rsidRPr="00F80E0F" w:rsidRDefault="001A7666" w:rsidP="001A7666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lastRenderedPageBreak/>
        <w:t xml:space="preserve">Ежеквартальный мониторинг выполнения показателей функционирования центров «Точка роста», созданных в 2021 году, осуществляется по форме </w:t>
      </w:r>
      <w:r w:rsidRPr="00F80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мониторинга мероприятия </w:t>
      </w:r>
      <w:r w:rsidRPr="00F80E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«Ежеквартальный мониторинг выполнения показателей создания и функционирования центров «Точка роста»</w:t>
      </w:r>
      <w:r w:rsidR="00084CDD" w:rsidRPr="00F80E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(в соответствии с Формой, определенной в пункте </w:t>
      </w:r>
      <w:r w:rsidR="003E5E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="00084CDD" w:rsidRPr="00F80E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  <w:r w:rsidRPr="00F80E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</w:p>
    <w:p w:rsidR="00EF2719" w:rsidRPr="001A7666" w:rsidRDefault="00EF2719" w:rsidP="00EF2719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A7666" w:rsidRPr="001A7666" w:rsidRDefault="001A7666" w:rsidP="00EF2719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t>Таблица 4</w:t>
      </w:r>
      <w:r w:rsidR="00EF2719">
        <w:rPr>
          <w:rFonts w:ascii="Times New Roman" w:hAnsi="Times New Roman" w:cs="Times New Roman"/>
          <w:sz w:val="28"/>
          <w:szCs w:val="28"/>
        </w:rPr>
        <w:t>.</w:t>
      </w:r>
    </w:p>
    <w:p w:rsidR="00EF2719" w:rsidRDefault="00EF2719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7666" w:rsidRDefault="00084CDD" w:rsidP="008C53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достижении</w:t>
      </w:r>
      <w:r w:rsidR="001A7666" w:rsidRPr="001A7666">
        <w:rPr>
          <w:rFonts w:ascii="Times New Roman" w:hAnsi="Times New Roman" w:cs="Times New Roman"/>
          <w:sz w:val="28"/>
          <w:szCs w:val="28"/>
        </w:rPr>
        <w:t xml:space="preserve"> индикатор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1A7666" w:rsidRPr="001A7666">
        <w:rPr>
          <w:rFonts w:ascii="Times New Roman" w:hAnsi="Times New Roman" w:cs="Times New Roman"/>
          <w:sz w:val="28"/>
          <w:szCs w:val="28"/>
        </w:rPr>
        <w:t xml:space="preserve"> и показател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1A7666" w:rsidRPr="001A7666">
        <w:rPr>
          <w:rFonts w:ascii="Times New Roman" w:hAnsi="Times New Roman" w:cs="Times New Roman"/>
          <w:sz w:val="28"/>
          <w:szCs w:val="28"/>
        </w:rPr>
        <w:t xml:space="preserve"> при реализации основных и дополнительных общеобразовательных программ в региональной сети центров «Точка роста»</w:t>
      </w:r>
      <w:r w:rsidR="0051285E"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="006D2271">
        <w:rPr>
          <w:rFonts w:ascii="Times New Roman" w:hAnsi="Times New Roman" w:cs="Times New Roman"/>
          <w:sz w:val="28"/>
          <w:szCs w:val="28"/>
        </w:rPr>
        <w:t>МБОУ СОШ с.Аксеново</w:t>
      </w:r>
      <w:r w:rsidR="0051285E">
        <w:rPr>
          <w:rFonts w:ascii="Times New Roman" w:hAnsi="Times New Roman" w:cs="Times New Roman"/>
          <w:sz w:val="28"/>
          <w:szCs w:val="28"/>
        </w:rPr>
        <w:t xml:space="preserve"> по состоянию на </w:t>
      </w:r>
      <w:r w:rsidR="006D2271">
        <w:rPr>
          <w:rFonts w:ascii="Times New Roman" w:hAnsi="Times New Roman" w:cs="Times New Roman"/>
          <w:sz w:val="28"/>
          <w:szCs w:val="28"/>
        </w:rPr>
        <w:t>22.11.2022</w:t>
      </w:r>
      <w:r w:rsidR="005128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2719" w:rsidRPr="001A7666" w:rsidRDefault="00EF2719" w:rsidP="00EF271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0"/>
        <w:gridCol w:w="5879"/>
        <w:gridCol w:w="1808"/>
        <w:gridCol w:w="1978"/>
      </w:tblGrid>
      <w:tr w:rsidR="001A7666" w:rsidRPr="001A7666" w:rsidTr="000964D0">
        <w:tc>
          <w:tcPr>
            <w:tcW w:w="530" w:type="dxa"/>
          </w:tcPr>
          <w:p w:rsidR="001A7666" w:rsidRPr="001A7666" w:rsidRDefault="001A7666" w:rsidP="00EF27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79" w:type="dxa"/>
          </w:tcPr>
          <w:p w:rsidR="001A7666" w:rsidRPr="001A7666" w:rsidRDefault="001A7666" w:rsidP="00905D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Наименование индикатора</w:t>
            </w:r>
            <w:r w:rsidRPr="001A76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показателя</w:t>
            </w:r>
          </w:p>
        </w:tc>
        <w:tc>
          <w:tcPr>
            <w:tcW w:w="1808" w:type="dxa"/>
          </w:tcPr>
          <w:p w:rsidR="001A7666" w:rsidRPr="001A7666" w:rsidRDefault="001A7666" w:rsidP="00905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Плановое значение в целом по субъекту РФ на конец отчетного года</w:t>
            </w:r>
          </w:p>
        </w:tc>
        <w:tc>
          <w:tcPr>
            <w:tcW w:w="1978" w:type="dxa"/>
          </w:tcPr>
          <w:p w:rsidR="001A7666" w:rsidRPr="001A7666" w:rsidRDefault="001A7666" w:rsidP="00905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Достигнутое значение в целом по субъекту</w:t>
            </w:r>
          </w:p>
        </w:tc>
      </w:tr>
      <w:tr w:rsidR="001A7666" w:rsidRPr="001A7666" w:rsidTr="000964D0">
        <w:tc>
          <w:tcPr>
            <w:tcW w:w="530" w:type="dxa"/>
          </w:tcPr>
          <w:p w:rsidR="001A7666" w:rsidRPr="001A7666" w:rsidRDefault="001A7666" w:rsidP="00EF27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79" w:type="dxa"/>
          </w:tcPr>
          <w:p w:rsidR="001A7666" w:rsidRPr="001A7666" w:rsidRDefault="001A7666" w:rsidP="00EF27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детей, обучающихся по предметной области «Технология» на обновленной материально-технической базе Центра «Точка роста» </w:t>
            </w:r>
          </w:p>
        </w:tc>
        <w:tc>
          <w:tcPr>
            <w:tcW w:w="1808" w:type="dxa"/>
          </w:tcPr>
          <w:p w:rsidR="001A7666" w:rsidRPr="001A7666" w:rsidRDefault="006D2271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78" w:type="dxa"/>
          </w:tcPr>
          <w:p w:rsidR="001A7666" w:rsidRPr="001A7666" w:rsidRDefault="006D2271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</w:tr>
      <w:tr w:rsidR="001A7666" w:rsidRPr="001A7666" w:rsidTr="000964D0">
        <w:tc>
          <w:tcPr>
            <w:tcW w:w="530" w:type="dxa"/>
          </w:tcPr>
          <w:p w:rsidR="001A7666" w:rsidRPr="001A7666" w:rsidRDefault="001A7666" w:rsidP="00EF27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79" w:type="dxa"/>
          </w:tcPr>
          <w:p w:rsidR="001A7666" w:rsidRPr="001A7666" w:rsidRDefault="001A7666" w:rsidP="00EF27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детей, обучающихся по учебным предметам «Основы безопасности жизнедеятельности» и «Информатика» на базе Центра «Точка роста» </w:t>
            </w:r>
          </w:p>
        </w:tc>
        <w:tc>
          <w:tcPr>
            <w:tcW w:w="1808" w:type="dxa"/>
          </w:tcPr>
          <w:p w:rsidR="001A7666" w:rsidRPr="001A7666" w:rsidRDefault="001A7666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8" w:type="dxa"/>
          </w:tcPr>
          <w:p w:rsidR="001A7666" w:rsidRPr="001A7666" w:rsidRDefault="001A7666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666" w:rsidRPr="001A7666" w:rsidTr="000964D0">
        <w:tc>
          <w:tcPr>
            <w:tcW w:w="530" w:type="dxa"/>
          </w:tcPr>
          <w:p w:rsidR="001A7666" w:rsidRPr="001A7666" w:rsidRDefault="001A7666" w:rsidP="00EF27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79" w:type="dxa"/>
          </w:tcPr>
          <w:p w:rsidR="001A7666" w:rsidRPr="001A7666" w:rsidRDefault="001A7666" w:rsidP="00EF27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детей, охваченных дополнительными общеразвивающими программами на обновленной материально-технической базе Центра «Точка роста» </w:t>
            </w:r>
          </w:p>
        </w:tc>
        <w:tc>
          <w:tcPr>
            <w:tcW w:w="1808" w:type="dxa"/>
          </w:tcPr>
          <w:p w:rsidR="001A7666" w:rsidRPr="001A7666" w:rsidRDefault="006D2271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978" w:type="dxa"/>
          </w:tcPr>
          <w:p w:rsidR="001A7666" w:rsidRPr="001A7666" w:rsidRDefault="006D2271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1A7666" w:rsidRPr="001A7666" w:rsidTr="000964D0">
        <w:tc>
          <w:tcPr>
            <w:tcW w:w="530" w:type="dxa"/>
          </w:tcPr>
          <w:p w:rsidR="001A7666" w:rsidRPr="001A7666" w:rsidRDefault="001A7666" w:rsidP="00EF27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79" w:type="dxa"/>
          </w:tcPr>
          <w:p w:rsidR="001A7666" w:rsidRPr="001A7666" w:rsidRDefault="001A7666" w:rsidP="00EF27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Численность детей, занимающихся по дополнительной общеобразовательной программе «Шахматы» на обновленной материально-технической базе Центра «Точка роста»</w:t>
            </w:r>
          </w:p>
        </w:tc>
        <w:tc>
          <w:tcPr>
            <w:tcW w:w="1808" w:type="dxa"/>
          </w:tcPr>
          <w:p w:rsidR="001A7666" w:rsidRPr="001A7666" w:rsidRDefault="006D2271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78" w:type="dxa"/>
          </w:tcPr>
          <w:p w:rsidR="001A7666" w:rsidRPr="001A7666" w:rsidRDefault="006D2271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A7666" w:rsidRPr="001A7666" w:rsidTr="000964D0">
        <w:tc>
          <w:tcPr>
            <w:tcW w:w="530" w:type="dxa"/>
          </w:tcPr>
          <w:p w:rsidR="001A7666" w:rsidRPr="001A7666" w:rsidRDefault="001A7666" w:rsidP="00EF27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879" w:type="dxa"/>
          </w:tcPr>
          <w:p w:rsidR="001A7666" w:rsidRPr="001A7666" w:rsidRDefault="001A7666" w:rsidP="00EF27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Численность человек, ежемесячно использующих инфраструктуру Центров «Точка роста» для дистанционного образования</w:t>
            </w:r>
          </w:p>
        </w:tc>
        <w:tc>
          <w:tcPr>
            <w:tcW w:w="1808" w:type="dxa"/>
          </w:tcPr>
          <w:p w:rsidR="001A7666" w:rsidRPr="001A7666" w:rsidRDefault="006D2271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78" w:type="dxa"/>
          </w:tcPr>
          <w:p w:rsidR="001A7666" w:rsidRPr="001A7666" w:rsidRDefault="006D2271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A7666" w:rsidRPr="001A7666" w:rsidTr="000964D0">
        <w:tc>
          <w:tcPr>
            <w:tcW w:w="530" w:type="dxa"/>
          </w:tcPr>
          <w:p w:rsidR="001A7666" w:rsidRPr="001A7666" w:rsidRDefault="001A7666" w:rsidP="00EF27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879" w:type="dxa"/>
          </w:tcPr>
          <w:p w:rsidR="001A7666" w:rsidRPr="001A7666" w:rsidRDefault="001A7666" w:rsidP="00EF27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Численность детей, обучающихся по основным образовательным программам, реализуемым в сетевой форме</w:t>
            </w:r>
          </w:p>
        </w:tc>
        <w:tc>
          <w:tcPr>
            <w:tcW w:w="1808" w:type="dxa"/>
          </w:tcPr>
          <w:p w:rsidR="001A7666" w:rsidRPr="001A7666" w:rsidRDefault="006D2271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78" w:type="dxa"/>
          </w:tcPr>
          <w:p w:rsidR="001A7666" w:rsidRPr="001A7666" w:rsidRDefault="006D2271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A7666" w:rsidRPr="001A7666" w:rsidTr="000964D0">
        <w:tc>
          <w:tcPr>
            <w:tcW w:w="530" w:type="dxa"/>
          </w:tcPr>
          <w:p w:rsidR="001A7666" w:rsidRPr="001A7666" w:rsidRDefault="001A7666" w:rsidP="00EF27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5879" w:type="dxa"/>
          </w:tcPr>
          <w:p w:rsidR="001A7666" w:rsidRPr="001A7666" w:rsidRDefault="001A7666" w:rsidP="00EF27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человек, ежемесячно вовлеченных в программу социально-культурных компетенций на обновленной материально-технической базе </w:t>
            </w:r>
          </w:p>
        </w:tc>
        <w:tc>
          <w:tcPr>
            <w:tcW w:w="1808" w:type="dxa"/>
          </w:tcPr>
          <w:p w:rsidR="001A7666" w:rsidRPr="001A7666" w:rsidRDefault="006D2271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78" w:type="dxa"/>
          </w:tcPr>
          <w:p w:rsidR="001A7666" w:rsidRPr="001A7666" w:rsidRDefault="006D2271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A7666" w:rsidRPr="001A7666" w:rsidTr="000964D0">
        <w:tc>
          <w:tcPr>
            <w:tcW w:w="530" w:type="dxa"/>
          </w:tcPr>
          <w:p w:rsidR="001A7666" w:rsidRPr="001A7666" w:rsidRDefault="001A7666" w:rsidP="00EF27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879" w:type="dxa"/>
          </w:tcPr>
          <w:p w:rsidR="001A7666" w:rsidRPr="001A7666" w:rsidRDefault="001A7666" w:rsidP="00EF27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проведенных на площадке Центра «Точка роста» социокультурных мероприятий </w:t>
            </w:r>
          </w:p>
        </w:tc>
        <w:tc>
          <w:tcPr>
            <w:tcW w:w="1808" w:type="dxa"/>
          </w:tcPr>
          <w:p w:rsidR="001A7666" w:rsidRPr="001A7666" w:rsidRDefault="006D2271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78" w:type="dxa"/>
          </w:tcPr>
          <w:p w:rsidR="001A7666" w:rsidRPr="001A7666" w:rsidRDefault="006D2271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7666" w:rsidRPr="001A7666" w:rsidTr="000964D0">
        <w:tc>
          <w:tcPr>
            <w:tcW w:w="530" w:type="dxa"/>
          </w:tcPr>
          <w:p w:rsidR="001A7666" w:rsidRPr="001A7666" w:rsidRDefault="001A7666" w:rsidP="00EF27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879" w:type="dxa"/>
          </w:tcPr>
          <w:p w:rsidR="001A7666" w:rsidRPr="001A7666" w:rsidRDefault="001A7666" w:rsidP="00EF27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сотрудников Центра «Точка роста» по предметной области «Технология»</w:t>
            </w:r>
          </w:p>
        </w:tc>
        <w:tc>
          <w:tcPr>
            <w:tcW w:w="1808" w:type="dxa"/>
          </w:tcPr>
          <w:p w:rsidR="001A7666" w:rsidRPr="001A7666" w:rsidRDefault="006D2271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78" w:type="dxa"/>
          </w:tcPr>
          <w:p w:rsidR="001A7666" w:rsidRPr="001A7666" w:rsidRDefault="006D2271" w:rsidP="001A7666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1A7666" w:rsidRPr="001A7666" w:rsidRDefault="001A7666" w:rsidP="001A76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53E2" w:rsidRDefault="008C53E2">
      <w:pPr>
        <w:rPr>
          <w:rFonts w:ascii="Times New Roman" w:hAnsi="Times New Roman" w:cs="Times New Roman"/>
          <w:b/>
          <w:sz w:val="28"/>
          <w:szCs w:val="28"/>
        </w:rPr>
      </w:pPr>
    </w:p>
    <w:sectPr w:rsidR="008C53E2" w:rsidSect="009B25BC">
      <w:footerReference w:type="default" r:id="rId26"/>
      <w:type w:val="continuous"/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2A33" w:rsidRDefault="00BD2A33" w:rsidP="0083794C">
      <w:r>
        <w:separator/>
      </w:r>
    </w:p>
  </w:endnote>
  <w:endnote w:type="continuationSeparator" w:id="1">
    <w:p w:rsidR="00BD2A33" w:rsidRDefault="00BD2A33" w:rsidP="008379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-150130980"/>
      <w:docPartObj>
        <w:docPartGallery w:val="Page Numbers (Bottom of Page)"/>
        <w:docPartUnique/>
      </w:docPartObj>
    </w:sdtPr>
    <w:sdtContent>
      <w:p w:rsidR="000964D0" w:rsidRPr="009A686A" w:rsidRDefault="000964D0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A686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A686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A686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D2271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9A686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964D0" w:rsidRDefault="000964D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2A33" w:rsidRDefault="00BD2A33" w:rsidP="0083794C">
      <w:r>
        <w:separator/>
      </w:r>
    </w:p>
  </w:footnote>
  <w:footnote w:type="continuationSeparator" w:id="1">
    <w:p w:rsidR="00BD2A33" w:rsidRDefault="00BD2A33" w:rsidP="008379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E57D0"/>
    <w:multiLevelType w:val="hybridMultilevel"/>
    <w:tmpl w:val="FA38C4CC"/>
    <w:lvl w:ilvl="0" w:tplc="7682FEF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7C29E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2CA746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D4CAC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AE654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1E48C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9847E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845DA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E32EA6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5272"/>
    <w:rsid w:val="0001314F"/>
    <w:rsid w:val="000277E5"/>
    <w:rsid w:val="000512C3"/>
    <w:rsid w:val="000625D0"/>
    <w:rsid w:val="00084B86"/>
    <w:rsid w:val="00084CDD"/>
    <w:rsid w:val="000964D0"/>
    <w:rsid w:val="00125E3B"/>
    <w:rsid w:val="00146A7D"/>
    <w:rsid w:val="001A7666"/>
    <w:rsid w:val="001B6D02"/>
    <w:rsid w:val="001D06A0"/>
    <w:rsid w:val="002015BA"/>
    <w:rsid w:val="0021699E"/>
    <w:rsid w:val="0023372E"/>
    <w:rsid w:val="00262350"/>
    <w:rsid w:val="002830F4"/>
    <w:rsid w:val="002C7831"/>
    <w:rsid w:val="003356A4"/>
    <w:rsid w:val="003E5EC5"/>
    <w:rsid w:val="003F3AE8"/>
    <w:rsid w:val="004F2B63"/>
    <w:rsid w:val="00503AED"/>
    <w:rsid w:val="0051285E"/>
    <w:rsid w:val="00533730"/>
    <w:rsid w:val="005707F0"/>
    <w:rsid w:val="005B6C2F"/>
    <w:rsid w:val="005F240E"/>
    <w:rsid w:val="005F4907"/>
    <w:rsid w:val="006247E2"/>
    <w:rsid w:val="006269EF"/>
    <w:rsid w:val="006725D7"/>
    <w:rsid w:val="006B7CB7"/>
    <w:rsid w:val="006D2271"/>
    <w:rsid w:val="006E4ACA"/>
    <w:rsid w:val="00732A5C"/>
    <w:rsid w:val="00762B99"/>
    <w:rsid w:val="00770F24"/>
    <w:rsid w:val="00772272"/>
    <w:rsid w:val="007904DA"/>
    <w:rsid w:val="00793F55"/>
    <w:rsid w:val="007A3298"/>
    <w:rsid w:val="007A6EA8"/>
    <w:rsid w:val="007C6D48"/>
    <w:rsid w:val="00812E47"/>
    <w:rsid w:val="0083794C"/>
    <w:rsid w:val="00844313"/>
    <w:rsid w:val="008630CE"/>
    <w:rsid w:val="00885D67"/>
    <w:rsid w:val="008C53E2"/>
    <w:rsid w:val="008E239D"/>
    <w:rsid w:val="00905D75"/>
    <w:rsid w:val="00916FE2"/>
    <w:rsid w:val="00956A95"/>
    <w:rsid w:val="009A686A"/>
    <w:rsid w:val="009B25BC"/>
    <w:rsid w:val="00A33545"/>
    <w:rsid w:val="00A37B94"/>
    <w:rsid w:val="00A76DD3"/>
    <w:rsid w:val="00A96A8B"/>
    <w:rsid w:val="00AA13F9"/>
    <w:rsid w:val="00AC0947"/>
    <w:rsid w:val="00AE47CB"/>
    <w:rsid w:val="00B65D7B"/>
    <w:rsid w:val="00B75E18"/>
    <w:rsid w:val="00BD2A33"/>
    <w:rsid w:val="00C573F3"/>
    <w:rsid w:val="00C813F3"/>
    <w:rsid w:val="00C8549E"/>
    <w:rsid w:val="00D248B8"/>
    <w:rsid w:val="00D807BE"/>
    <w:rsid w:val="00DD62B1"/>
    <w:rsid w:val="00E01553"/>
    <w:rsid w:val="00E7308A"/>
    <w:rsid w:val="00ED6532"/>
    <w:rsid w:val="00EF2719"/>
    <w:rsid w:val="00F305A9"/>
    <w:rsid w:val="00F35080"/>
    <w:rsid w:val="00F67879"/>
    <w:rsid w:val="00F80E0F"/>
    <w:rsid w:val="00F85272"/>
    <w:rsid w:val="00FA35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76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A766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A7666"/>
  </w:style>
  <w:style w:type="paragraph" w:styleId="a6">
    <w:name w:val="footer"/>
    <w:basedOn w:val="a"/>
    <w:link w:val="a7"/>
    <w:uiPriority w:val="99"/>
    <w:unhideWhenUsed/>
    <w:rsid w:val="0083794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3794C"/>
  </w:style>
  <w:style w:type="paragraph" w:styleId="a8">
    <w:name w:val="footnote text"/>
    <w:basedOn w:val="a"/>
    <w:link w:val="a9"/>
    <w:uiPriority w:val="99"/>
    <w:semiHidden/>
    <w:unhideWhenUsed/>
    <w:rsid w:val="00B65D7B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65D7B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65D7B"/>
    <w:rPr>
      <w:vertAlign w:val="superscript"/>
    </w:rPr>
  </w:style>
  <w:style w:type="paragraph" w:customStyle="1" w:styleId="ConsPlusNormal">
    <w:name w:val="ConsPlusNormal"/>
    <w:rsid w:val="002015BA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Текст сноски Знак1"/>
    <w:basedOn w:val="a0"/>
    <w:uiPriority w:val="99"/>
    <w:semiHidden/>
    <w:rsid w:val="00885D67"/>
    <w:rPr>
      <w:rFonts w:ascii="Calibri" w:eastAsia="Segoe UI" w:hAnsi="Calibri" w:cs="Tahoma"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F35080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6D227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D22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3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602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senovo_school@mail.ru" TargetMode="External"/><Relationship Id="rId13" Type="http://schemas.openxmlformats.org/officeDocument/2006/relationships/hyperlink" Target="https://aksenovoschool.02edu.ru/tochka-rosta/obrazovatelnye-programmy/" TargetMode="External"/><Relationship Id="rId18" Type="http://schemas.openxmlformats.org/officeDocument/2006/relationships/image" Target="media/image5.jpe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openxmlformats.org/officeDocument/2006/relationships/hyperlink" Target="https://aksenovoschool.02edu.ru/tochka-rosta/obrazovatelnye-programmy/" TargetMode="External"/><Relationship Id="rId17" Type="http://schemas.openxmlformats.org/officeDocument/2006/relationships/image" Target="media/image4.jpeg"/><Relationship Id="rId25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ksenovoschool.02edu.ru/tochka-rosta/obrazovatelnye-programmy/" TargetMode="External"/><Relationship Id="rId24" Type="http://schemas.openxmlformats.org/officeDocument/2006/relationships/image" Target="media/image11.jpeg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image" Target="media/image10.jpeg"/><Relationship Id="rId28" Type="http://schemas.openxmlformats.org/officeDocument/2006/relationships/theme" Target="theme/theme1.xml"/><Relationship Id="rId10" Type="http://schemas.openxmlformats.org/officeDocument/2006/relationships/hyperlink" Target="https://aksenovoschool.02edu.ru" TargetMode="Externa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hyperlink" Target="mailto:aksenovo_school@mail.ru" TargetMode="External"/><Relationship Id="rId14" Type="http://schemas.openxmlformats.org/officeDocument/2006/relationships/image" Target="media/image1.jpeg"/><Relationship Id="rId22" Type="http://schemas.openxmlformats.org/officeDocument/2006/relationships/image" Target="media/image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CDA49-55F0-46B2-AC29-BF2C48F2F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16</Pages>
  <Words>2168</Words>
  <Characters>12362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Бурухина Дарья</dc:creator>
  <cp:keywords/>
  <dc:description/>
  <cp:lastModifiedBy>PC_6</cp:lastModifiedBy>
  <cp:revision>1</cp:revision>
  <dcterms:created xsi:type="dcterms:W3CDTF">2022-03-11T09:53:00Z</dcterms:created>
  <dcterms:modified xsi:type="dcterms:W3CDTF">2022-11-22T14:40:00Z</dcterms:modified>
</cp:coreProperties>
</file>