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DA3" w:rsidRPr="0079731F" w:rsidRDefault="00932F36">
      <w:pPr>
        <w:spacing w:after="0" w:line="408" w:lineRule="auto"/>
        <w:ind w:left="120"/>
        <w:jc w:val="center"/>
        <w:rPr>
          <w:lang w:val="ru-RU"/>
        </w:rPr>
      </w:pPr>
      <w:bookmarkStart w:id="0" w:name="block-23861745"/>
      <w:r w:rsidRPr="0079731F">
        <w:rPr>
          <w:rFonts w:ascii="Times New Roman" w:hAnsi="Times New Roman"/>
          <w:b/>
          <w:color w:val="000000"/>
          <w:sz w:val="28"/>
          <w:lang w:val="ru-RU"/>
        </w:rPr>
        <w:t>МИНИСТЕРСТВО ПРОСВЕЩЕНИЯ РОССИЙСКОЙ ФЕДЕРАЦИИ</w:t>
      </w:r>
    </w:p>
    <w:p w:rsidR="00134DA3" w:rsidRPr="0079731F" w:rsidRDefault="00932F36">
      <w:pPr>
        <w:spacing w:after="0" w:line="408" w:lineRule="auto"/>
        <w:ind w:left="120"/>
        <w:jc w:val="center"/>
        <w:rPr>
          <w:lang w:val="ru-RU"/>
        </w:rPr>
      </w:pPr>
      <w:bookmarkStart w:id="1" w:name="860646c2-889a-4569-8575-2a8bf8f7bf01"/>
      <w:r w:rsidRPr="0079731F">
        <w:rPr>
          <w:rFonts w:ascii="Times New Roman" w:hAnsi="Times New Roman"/>
          <w:b/>
          <w:color w:val="000000"/>
          <w:sz w:val="28"/>
          <w:lang w:val="ru-RU"/>
        </w:rPr>
        <w:t xml:space="preserve">Министерство образования и науки Республики Башкортостан </w:t>
      </w:r>
      <w:bookmarkEnd w:id="1"/>
    </w:p>
    <w:p w:rsidR="00134DA3" w:rsidRPr="0079731F" w:rsidRDefault="00932F36">
      <w:pPr>
        <w:spacing w:after="0" w:line="408" w:lineRule="auto"/>
        <w:ind w:left="120"/>
        <w:jc w:val="center"/>
        <w:rPr>
          <w:lang w:val="ru-RU"/>
        </w:rPr>
      </w:pPr>
      <w:bookmarkStart w:id="2" w:name="14fc4b3a-950c-4903-a83a-e28a6ceb6a1b"/>
      <w:r w:rsidRPr="0079731F">
        <w:rPr>
          <w:rFonts w:ascii="Times New Roman" w:hAnsi="Times New Roman"/>
          <w:b/>
          <w:color w:val="000000"/>
          <w:sz w:val="28"/>
          <w:lang w:val="ru-RU"/>
        </w:rPr>
        <w:t>АДМИНИСТРАЦИЯ МУНИЦИПАЛЬНОГО РАЙОНА БЛАГОВЕЩЕНСКИЙ РАЙОН РЕСПУБЛИКИ БАШКОРТОСТАН</w:t>
      </w:r>
      <w:bookmarkEnd w:id="2"/>
    </w:p>
    <w:p w:rsidR="00134DA3" w:rsidRDefault="00932F36">
      <w:pPr>
        <w:spacing w:after="0" w:line="408" w:lineRule="auto"/>
        <w:ind w:left="120"/>
        <w:jc w:val="center"/>
      </w:pPr>
      <w:r>
        <w:rPr>
          <w:rFonts w:ascii="Times New Roman" w:hAnsi="Times New Roman"/>
          <w:b/>
          <w:color w:val="000000"/>
          <w:sz w:val="28"/>
        </w:rPr>
        <w:t xml:space="preserve">МОБУ СОШ с. </w:t>
      </w:r>
      <w:proofErr w:type="spellStart"/>
      <w:r>
        <w:rPr>
          <w:rFonts w:ascii="Times New Roman" w:hAnsi="Times New Roman"/>
          <w:b/>
          <w:color w:val="000000"/>
          <w:sz w:val="28"/>
        </w:rPr>
        <w:t>Верхний</w:t>
      </w:r>
      <w:proofErr w:type="spellEnd"/>
      <w:r>
        <w:rPr>
          <w:rFonts w:ascii="Times New Roman" w:hAnsi="Times New Roman"/>
          <w:b/>
          <w:color w:val="000000"/>
          <w:sz w:val="28"/>
        </w:rPr>
        <w:t xml:space="preserve"> Изяк</w:t>
      </w:r>
    </w:p>
    <w:p w:rsidR="00134DA3" w:rsidRDefault="00134DA3">
      <w:pPr>
        <w:spacing w:after="0"/>
        <w:ind w:left="120"/>
      </w:pPr>
    </w:p>
    <w:p w:rsidR="00134DA3" w:rsidRDefault="00134DA3">
      <w:pPr>
        <w:spacing w:after="0"/>
        <w:ind w:left="120"/>
      </w:pPr>
    </w:p>
    <w:p w:rsidR="00134DA3" w:rsidRDefault="00134DA3">
      <w:pPr>
        <w:spacing w:after="0"/>
        <w:ind w:left="120"/>
      </w:pPr>
    </w:p>
    <w:p w:rsidR="00134DA3" w:rsidRDefault="00134DA3">
      <w:pPr>
        <w:spacing w:after="0"/>
        <w:ind w:left="120"/>
      </w:pPr>
    </w:p>
    <w:tbl>
      <w:tblPr>
        <w:tblW w:w="0" w:type="auto"/>
        <w:tblLook w:val="04A0" w:firstRow="1" w:lastRow="0" w:firstColumn="1" w:lastColumn="0" w:noHBand="0" w:noVBand="1"/>
      </w:tblPr>
      <w:tblGrid>
        <w:gridCol w:w="3369"/>
        <w:gridCol w:w="2859"/>
        <w:gridCol w:w="3115"/>
      </w:tblGrid>
      <w:tr w:rsidR="00A72F5A" w:rsidRPr="00325A5F" w:rsidTr="000F2734">
        <w:tc>
          <w:tcPr>
            <w:tcW w:w="3369" w:type="dxa"/>
          </w:tcPr>
          <w:p w:rsidR="00A72F5A" w:rsidRPr="0040209D" w:rsidRDefault="00A72F5A" w:rsidP="000F273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72F5A" w:rsidRPr="008944ED" w:rsidRDefault="00A72F5A" w:rsidP="000F27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72F5A" w:rsidRDefault="00A72F5A" w:rsidP="000F27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2F5A" w:rsidRPr="008944ED" w:rsidRDefault="00A72F5A" w:rsidP="000F273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0F2734" w:rsidRDefault="000E479C" w:rsidP="000F27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r w:rsidR="00325A5F">
              <w:rPr>
                <w:rFonts w:ascii="Times New Roman" w:eastAsia="Times New Roman" w:hAnsi="Times New Roman"/>
                <w:color w:val="000000"/>
                <w:sz w:val="24"/>
                <w:szCs w:val="24"/>
                <w:lang w:val="ru-RU"/>
              </w:rPr>
              <w:t xml:space="preserve"> 1</w:t>
            </w:r>
            <w:r w:rsidR="00A72F5A">
              <w:rPr>
                <w:rFonts w:ascii="Times New Roman" w:eastAsia="Times New Roman" w:hAnsi="Times New Roman"/>
                <w:color w:val="000000"/>
                <w:sz w:val="24"/>
                <w:szCs w:val="24"/>
                <w:lang w:val="ru-RU"/>
              </w:rPr>
              <w:t xml:space="preserve"> </w:t>
            </w:r>
          </w:p>
          <w:p w:rsidR="00A72F5A" w:rsidRDefault="00A72F5A" w:rsidP="000F27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proofErr w:type="gramStart"/>
            <w:r>
              <w:rPr>
                <w:rFonts w:ascii="Times New Roman" w:eastAsia="Times New Roman" w:hAnsi="Times New Roman"/>
                <w:color w:val="000000"/>
                <w:sz w:val="24"/>
                <w:szCs w:val="24"/>
                <w:lang w:val="ru-RU"/>
              </w:rPr>
              <w:t>«</w:t>
            </w:r>
            <w:r w:rsidR="00325A5F">
              <w:rPr>
                <w:rFonts w:ascii="Times New Roman" w:eastAsia="Times New Roman" w:hAnsi="Times New Roman"/>
                <w:color w:val="000000"/>
                <w:sz w:val="24"/>
                <w:szCs w:val="24"/>
                <w:lang w:val="ru-RU"/>
              </w:rPr>
              <w:t xml:space="preserve"> 29</w:t>
            </w:r>
            <w:proofErr w:type="gramEnd"/>
            <w:r>
              <w:rPr>
                <w:rFonts w:ascii="Times New Roman" w:eastAsia="Times New Roman" w:hAnsi="Times New Roman"/>
                <w:color w:val="000000"/>
                <w:sz w:val="24"/>
                <w:szCs w:val="24"/>
                <w:lang w:val="ru-RU"/>
              </w:rPr>
              <w:t xml:space="preserve">» </w:t>
            </w:r>
            <w:r w:rsidR="00325A5F">
              <w:rPr>
                <w:rFonts w:ascii="Times New Roman" w:eastAsia="Times New Roman" w:hAnsi="Times New Roman"/>
                <w:color w:val="000000"/>
                <w:sz w:val="24"/>
                <w:szCs w:val="24"/>
                <w:lang w:val="ru-RU"/>
              </w:rPr>
              <w:t>августа 2023</w:t>
            </w:r>
            <w:r>
              <w:rPr>
                <w:rFonts w:ascii="Times New Roman" w:eastAsia="Times New Roman" w:hAnsi="Times New Roman"/>
                <w:color w:val="000000"/>
                <w:sz w:val="24"/>
                <w:szCs w:val="24"/>
                <w:lang w:val="ru-RU"/>
              </w:rPr>
              <w:t xml:space="preserve"> г.</w:t>
            </w:r>
          </w:p>
          <w:p w:rsidR="00A72F5A" w:rsidRPr="0040209D" w:rsidRDefault="00A72F5A" w:rsidP="000F2734">
            <w:pPr>
              <w:autoSpaceDE w:val="0"/>
              <w:autoSpaceDN w:val="0"/>
              <w:spacing w:after="120" w:line="240" w:lineRule="auto"/>
              <w:jc w:val="both"/>
              <w:rPr>
                <w:rFonts w:ascii="Times New Roman" w:eastAsia="Times New Roman" w:hAnsi="Times New Roman"/>
                <w:color w:val="000000"/>
                <w:sz w:val="24"/>
                <w:szCs w:val="24"/>
                <w:lang w:val="ru-RU"/>
              </w:rPr>
            </w:pPr>
          </w:p>
        </w:tc>
        <w:tc>
          <w:tcPr>
            <w:tcW w:w="2859" w:type="dxa"/>
          </w:tcPr>
          <w:p w:rsidR="00A72F5A" w:rsidRPr="0040209D" w:rsidRDefault="00A72F5A" w:rsidP="000F273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72F5A" w:rsidRDefault="00A72F5A" w:rsidP="000F27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72F5A" w:rsidRPr="008944ED" w:rsidRDefault="00A72F5A" w:rsidP="000F27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72F5A" w:rsidRDefault="00A72F5A" w:rsidP="000F27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2F5A" w:rsidRPr="008944ED" w:rsidRDefault="00A72F5A" w:rsidP="000F273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0F2734" w:rsidRDefault="00325A5F" w:rsidP="000F27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Приказа № 248</w:t>
            </w:r>
          </w:p>
          <w:p w:rsidR="00A72F5A" w:rsidRDefault="00A72F5A" w:rsidP="000F2734">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w:t>
            </w:r>
            <w:r w:rsidR="00325A5F">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325A5F">
              <w:rPr>
                <w:rFonts w:ascii="Times New Roman" w:eastAsia="Times New Roman" w:hAnsi="Times New Roman"/>
                <w:color w:val="000000"/>
                <w:sz w:val="24"/>
                <w:szCs w:val="24"/>
                <w:lang w:val="ru-RU"/>
              </w:rPr>
              <w:t>августа 2023</w:t>
            </w:r>
            <w:r>
              <w:rPr>
                <w:rFonts w:ascii="Times New Roman" w:eastAsia="Times New Roman" w:hAnsi="Times New Roman"/>
                <w:color w:val="000000"/>
                <w:sz w:val="24"/>
                <w:szCs w:val="24"/>
                <w:lang w:val="ru-RU"/>
              </w:rPr>
              <w:t xml:space="preserve"> г.</w:t>
            </w:r>
          </w:p>
          <w:p w:rsidR="00A72F5A" w:rsidRPr="0040209D" w:rsidRDefault="00A72F5A" w:rsidP="000F2734">
            <w:pPr>
              <w:autoSpaceDE w:val="0"/>
              <w:autoSpaceDN w:val="0"/>
              <w:spacing w:after="120" w:line="240" w:lineRule="auto"/>
              <w:jc w:val="both"/>
              <w:rPr>
                <w:rFonts w:ascii="Times New Roman" w:eastAsia="Times New Roman" w:hAnsi="Times New Roman"/>
                <w:color w:val="000000"/>
                <w:sz w:val="24"/>
                <w:szCs w:val="24"/>
                <w:lang w:val="ru-RU"/>
              </w:rPr>
            </w:pPr>
          </w:p>
        </w:tc>
      </w:tr>
    </w:tbl>
    <w:p w:rsidR="00134DA3" w:rsidRPr="0079731F" w:rsidRDefault="00134DA3">
      <w:pPr>
        <w:spacing w:after="0"/>
        <w:ind w:left="120"/>
        <w:rPr>
          <w:lang w:val="ru-RU"/>
        </w:rPr>
      </w:pPr>
    </w:p>
    <w:p w:rsidR="00134DA3" w:rsidRPr="0079731F" w:rsidRDefault="00134DA3">
      <w:pPr>
        <w:spacing w:after="0"/>
        <w:ind w:left="120"/>
        <w:rPr>
          <w:lang w:val="ru-RU"/>
        </w:rPr>
      </w:pPr>
    </w:p>
    <w:p w:rsidR="00134DA3" w:rsidRPr="0079731F" w:rsidRDefault="00134DA3">
      <w:pPr>
        <w:spacing w:after="0"/>
        <w:ind w:left="120"/>
        <w:rPr>
          <w:lang w:val="ru-RU"/>
        </w:rPr>
      </w:pPr>
    </w:p>
    <w:p w:rsidR="00134DA3" w:rsidRPr="0079731F" w:rsidRDefault="00134DA3">
      <w:pPr>
        <w:spacing w:after="0"/>
        <w:ind w:left="120"/>
        <w:rPr>
          <w:lang w:val="ru-RU"/>
        </w:rPr>
      </w:pPr>
    </w:p>
    <w:p w:rsidR="00134DA3" w:rsidRPr="0079731F" w:rsidRDefault="00134DA3">
      <w:pPr>
        <w:spacing w:after="0"/>
        <w:ind w:left="120"/>
        <w:rPr>
          <w:lang w:val="ru-RU"/>
        </w:rPr>
      </w:pPr>
    </w:p>
    <w:p w:rsidR="00134DA3" w:rsidRPr="0079731F" w:rsidRDefault="00932F36">
      <w:pPr>
        <w:spacing w:after="0" w:line="408" w:lineRule="auto"/>
        <w:ind w:left="120"/>
        <w:jc w:val="center"/>
        <w:rPr>
          <w:lang w:val="ru-RU"/>
        </w:rPr>
      </w:pPr>
      <w:r w:rsidRPr="0079731F">
        <w:rPr>
          <w:rFonts w:ascii="Times New Roman" w:hAnsi="Times New Roman"/>
          <w:b/>
          <w:color w:val="000000"/>
          <w:sz w:val="28"/>
          <w:lang w:val="ru-RU"/>
        </w:rPr>
        <w:t>РАБОЧАЯ ПРОГРАММА</w:t>
      </w:r>
    </w:p>
    <w:p w:rsidR="00134DA3" w:rsidRPr="0079731F" w:rsidRDefault="00932F36">
      <w:pPr>
        <w:spacing w:after="0" w:line="408" w:lineRule="auto"/>
        <w:ind w:left="120"/>
        <w:jc w:val="center"/>
        <w:rPr>
          <w:lang w:val="ru-RU"/>
        </w:rPr>
      </w:pPr>
      <w:r w:rsidRPr="0079731F">
        <w:rPr>
          <w:rFonts w:ascii="Times New Roman" w:hAnsi="Times New Roman"/>
          <w:color w:val="000000"/>
          <w:sz w:val="28"/>
          <w:lang w:val="ru-RU"/>
        </w:rPr>
        <w:t>(</w:t>
      </w:r>
      <w:r>
        <w:rPr>
          <w:rFonts w:ascii="Times New Roman" w:hAnsi="Times New Roman"/>
          <w:color w:val="000000"/>
          <w:sz w:val="28"/>
        </w:rPr>
        <w:t>ID</w:t>
      </w:r>
      <w:r w:rsidRPr="0079731F">
        <w:rPr>
          <w:rFonts w:ascii="Times New Roman" w:hAnsi="Times New Roman"/>
          <w:color w:val="000000"/>
          <w:sz w:val="28"/>
          <w:lang w:val="ru-RU"/>
        </w:rPr>
        <w:t xml:space="preserve"> 3169454)</w:t>
      </w:r>
    </w:p>
    <w:p w:rsidR="00134DA3" w:rsidRPr="0079731F" w:rsidRDefault="00134DA3">
      <w:pPr>
        <w:spacing w:after="0"/>
        <w:ind w:left="120"/>
        <w:jc w:val="center"/>
        <w:rPr>
          <w:lang w:val="ru-RU"/>
        </w:rPr>
      </w:pPr>
    </w:p>
    <w:p w:rsidR="00134DA3" w:rsidRPr="0079731F" w:rsidRDefault="00932F36">
      <w:pPr>
        <w:spacing w:after="0" w:line="408" w:lineRule="auto"/>
        <w:ind w:left="120"/>
        <w:jc w:val="center"/>
        <w:rPr>
          <w:lang w:val="ru-RU"/>
        </w:rPr>
      </w:pPr>
      <w:r w:rsidRPr="0079731F">
        <w:rPr>
          <w:rFonts w:ascii="Times New Roman" w:hAnsi="Times New Roman"/>
          <w:b/>
          <w:color w:val="000000"/>
          <w:sz w:val="28"/>
          <w:lang w:val="ru-RU"/>
        </w:rPr>
        <w:t>учебного предмета «Математика»</w:t>
      </w:r>
    </w:p>
    <w:p w:rsidR="00134DA3" w:rsidRPr="0079731F" w:rsidRDefault="00932F36">
      <w:pPr>
        <w:spacing w:after="0" w:line="408" w:lineRule="auto"/>
        <w:ind w:left="120"/>
        <w:jc w:val="center"/>
        <w:rPr>
          <w:lang w:val="ru-RU"/>
        </w:rPr>
      </w:pPr>
      <w:r w:rsidRPr="0079731F">
        <w:rPr>
          <w:rFonts w:ascii="Times New Roman" w:hAnsi="Times New Roman"/>
          <w:color w:val="000000"/>
          <w:sz w:val="28"/>
          <w:lang w:val="ru-RU"/>
        </w:rPr>
        <w:t>для обучающихся 1</w:t>
      </w:r>
      <w:r w:rsidRPr="0079731F">
        <w:rPr>
          <w:rFonts w:ascii="Calibri" w:hAnsi="Calibri"/>
          <w:color w:val="000000"/>
          <w:sz w:val="28"/>
          <w:lang w:val="ru-RU"/>
        </w:rPr>
        <w:t xml:space="preserve">– </w:t>
      </w:r>
      <w:r w:rsidRPr="0079731F">
        <w:rPr>
          <w:rFonts w:ascii="Times New Roman" w:hAnsi="Times New Roman"/>
          <w:color w:val="000000"/>
          <w:sz w:val="28"/>
          <w:lang w:val="ru-RU"/>
        </w:rPr>
        <w:t>4 классов</w:t>
      </w: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134DA3">
      <w:pPr>
        <w:spacing w:after="0"/>
        <w:ind w:left="120"/>
        <w:jc w:val="center"/>
        <w:rPr>
          <w:lang w:val="ru-RU"/>
        </w:rPr>
      </w:pPr>
    </w:p>
    <w:p w:rsidR="00134DA3" w:rsidRPr="0079731F" w:rsidRDefault="00932F36">
      <w:pPr>
        <w:spacing w:after="0"/>
        <w:ind w:left="120"/>
        <w:jc w:val="center"/>
        <w:rPr>
          <w:lang w:val="ru-RU"/>
        </w:rPr>
      </w:pPr>
      <w:bookmarkStart w:id="4" w:name="6efb4b3f-b311-4243-8bdc-9c68fbe3f27d"/>
      <w:r w:rsidRPr="0079731F">
        <w:rPr>
          <w:rFonts w:ascii="Times New Roman" w:hAnsi="Times New Roman"/>
          <w:b/>
          <w:color w:val="000000"/>
          <w:sz w:val="28"/>
          <w:lang w:val="ru-RU"/>
        </w:rPr>
        <w:t xml:space="preserve">Верхний Изяк </w:t>
      </w:r>
      <w:bookmarkStart w:id="5" w:name="f1911595-c9b0-48c8-8fd6-d0b6f2c1f773"/>
      <w:bookmarkEnd w:id="4"/>
      <w:r w:rsidRPr="0079731F">
        <w:rPr>
          <w:rFonts w:ascii="Times New Roman" w:hAnsi="Times New Roman"/>
          <w:b/>
          <w:color w:val="000000"/>
          <w:sz w:val="28"/>
          <w:lang w:val="ru-RU"/>
        </w:rPr>
        <w:t>2023</w:t>
      </w:r>
      <w:bookmarkEnd w:id="5"/>
    </w:p>
    <w:p w:rsidR="00134DA3" w:rsidRPr="0079731F" w:rsidRDefault="00134DA3">
      <w:pPr>
        <w:spacing w:after="0"/>
        <w:ind w:left="120"/>
        <w:rPr>
          <w:lang w:val="ru-RU"/>
        </w:rPr>
      </w:pPr>
    </w:p>
    <w:p w:rsidR="00134DA3" w:rsidRPr="0079731F" w:rsidRDefault="00134DA3">
      <w:pPr>
        <w:rPr>
          <w:lang w:val="ru-RU"/>
        </w:rPr>
        <w:sectPr w:rsidR="00134DA3" w:rsidRPr="0079731F">
          <w:pgSz w:w="11906" w:h="16383"/>
          <w:pgMar w:top="1134" w:right="850" w:bottom="1134" w:left="1701" w:header="720" w:footer="720" w:gutter="0"/>
          <w:cols w:space="720"/>
        </w:sectPr>
      </w:pPr>
    </w:p>
    <w:p w:rsidR="00134DA3" w:rsidRPr="0079731F" w:rsidRDefault="00932F36">
      <w:pPr>
        <w:spacing w:after="0" w:line="264" w:lineRule="auto"/>
        <w:ind w:left="120"/>
        <w:jc w:val="both"/>
        <w:rPr>
          <w:lang w:val="ru-RU"/>
        </w:rPr>
      </w:pPr>
      <w:bookmarkStart w:id="6" w:name="block-23861747"/>
      <w:bookmarkEnd w:id="0"/>
      <w:r w:rsidRPr="0079731F">
        <w:rPr>
          <w:rFonts w:ascii="Times New Roman" w:hAnsi="Times New Roman"/>
          <w:b/>
          <w:color w:val="000000"/>
          <w:sz w:val="28"/>
          <w:lang w:val="ru-RU"/>
        </w:rPr>
        <w:lastRenderedPageBreak/>
        <w:t>ПОЯСНИТЕЛЬНАЯ ЗАПИСКА</w:t>
      </w:r>
    </w:p>
    <w:p w:rsidR="00134DA3" w:rsidRPr="0079731F" w:rsidRDefault="00134DA3">
      <w:pPr>
        <w:spacing w:after="0" w:line="264" w:lineRule="auto"/>
        <w:ind w:left="120"/>
        <w:jc w:val="both"/>
        <w:rPr>
          <w:lang w:val="ru-RU"/>
        </w:rPr>
      </w:pP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9731F">
        <w:rPr>
          <w:rFonts w:ascii="Calibri" w:hAnsi="Calibri"/>
          <w:color w:val="000000"/>
          <w:sz w:val="28"/>
          <w:lang w:val="ru-RU"/>
        </w:rPr>
        <w:t xml:space="preserve">– </w:t>
      </w:r>
      <w:r w:rsidRPr="0079731F">
        <w:rPr>
          <w:rFonts w:ascii="Times New Roman" w:hAnsi="Times New Roman"/>
          <w:color w:val="000000"/>
          <w:sz w:val="28"/>
          <w:lang w:val="ru-RU"/>
        </w:rPr>
        <w:t>целое», «больше</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меньше», «равно</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обеспечение </w:t>
      </w:r>
      <w:proofErr w:type="gramStart"/>
      <w:r w:rsidRPr="0079731F">
        <w:rPr>
          <w:rFonts w:ascii="Times New Roman" w:hAnsi="Times New Roman"/>
          <w:color w:val="000000"/>
          <w:sz w:val="28"/>
          <w:lang w:val="ru-RU"/>
        </w:rPr>
        <w:t>математического развития</w:t>
      </w:r>
      <w:proofErr w:type="gramEnd"/>
      <w:r w:rsidRPr="0079731F">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79731F">
        <w:rPr>
          <w:rFonts w:ascii="Times New Roman" w:hAnsi="Times New Roman"/>
          <w:color w:val="000000"/>
          <w:sz w:val="28"/>
          <w:lang w:val="ru-RU"/>
        </w:rPr>
        <w:t>метапредметных</w:t>
      </w:r>
      <w:proofErr w:type="spellEnd"/>
      <w:r w:rsidRPr="0079731F">
        <w:rPr>
          <w:rFonts w:ascii="Times New Roman" w:hAnsi="Times New Roman"/>
          <w:color w:val="000000"/>
          <w:sz w:val="28"/>
          <w:lang w:val="ru-RU"/>
        </w:rPr>
        <w:t xml:space="preserve"> действий и умений, которые могут быть достигнуты на этом этапе обучения.</w:t>
      </w:r>
    </w:p>
    <w:p w:rsidR="00134DA3" w:rsidRPr="0079731F" w:rsidRDefault="00932F36">
      <w:pPr>
        <w:spacing w:after="0" w:line="264" w:lineRule="auto"/>
        <w:ind w:firstLine="600"/>
        <w:jc w:val="both"/>
        <w:rPr>
          <w:lang w:val="ru-RU"/>
        </w:rPr>
      </w:pPr>
      <w:bookmarkStart w:id="7" w:name="bc284a2b-8dc7-47b2-bec2-e0e566c832dd"/>
      <w:r w:rsidRPr="0079731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134DA3" w:rsidRPr="0079731F" w:rsidRDefault="00134DA3">
      <w:pPr>
        <w:rPr>
          <w:lang w:val="ru-RU"/>
        </w:rPr>
        <w:sectPr w:rsidR="00134DA3" w:rsidRPr="0079731F">
          <w:pgSz w:w="11906" w:h="16383"/>
          <w:pgMar w:top="1134" w:right="850" w:bottom="1134" w:left="1701" w:header="720" w:footer="720" w:gutter="0"/>
          <w:cols w:space="720"/>
        </w:sectPr>
      </w:pPr>
    </w:p>
    <w:p w:rsidR="00134DA3" w:rsidRPr="0079731F" w:rsidRDefault="00932F36">
      <w:pPr>
        <w:spacing w:after="0" w:line="264" w:lineRule="auto"/>
        <w:ind w:left="120"/>
        <w:jc w:val="both"/>
        <w:rPr>
          <w:lang w:val="ru-RU"/>
        </w:rPr>
      </w:pPr>
      <w:bookmarkStart w:id="8" w:name="block-23861740"/>
      <w:bookmarkEnd w:id="6"/>
      <w:r w:rsidRPr="0079731F">
        <w:rPr>
          <w:rFonts w:ascii="Times New Roman" w:hAnsi="Times New Roman"/>
          <w:b/>
          <w:color w:val="000000"/>
          <w:sz w:val="28"/>
          <w:lang w:val="ru-RU"/>
        </w:rPr>
        <w:lastRenderedPageBreak/>
        <w:t>СОДЕРЖАНИЕ ОБУЧЕНИЯ</w:t>
      </w:r>
    </w:p>
    <w:p w:rsidR="00134DA3" w:rsidRPr="0079731F" w:rsidRDefault="00134DA3">
      <w:pPr>
        <w:spacing w:after="0" w:line="264" w:lineRule="auto"/>
        <w:ind w:left="120"/>
        <w:jc w:val="both"/>
        <w:rPr>
          <w:lang w:val="ru-RU"/>
        </w:rPr>
      </w:pP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34DA3" w:rsidRPr="0079731F" w:rsidRDefault="00134DA3">
      <w:pPr>
        <w:spacing w:after="0" w:line="264" w:lineRule="auto"/>
        <w:ind w:left="120"/>
        <w:jc w:val="both"/>
        <w:rPr>
          <w:lang w:val="ru-RU"/>
        </w:rPr>
      </w:pP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4 КЛАСС</w:t>
      </w:r>
    </w:p>
    <w:p w:rsidR="00134DA3" w:rsidRPr="0079731F" w:rsidRDefault="00134DA3">
      <w:pPr>
        <w:spacing w:after="0" w:line="264" w:lineRule="auto"/>
        <w:ind w:left="120"/>
        <w:jc w:val="both"/>
        <w:rPr>
          <w:lang w:val="ru-RU"/>
        </w:rPr>
      </w:pP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Числа и величины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Величины: сравнение объектов по массе, длине, площади, вместимости.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Единицы массы (</w:t>
      </w:r>
      <w:r w:rsidRPr="0079731F">
        <w:rPr>
          <w:rFonts w:ascii="Times New Roman" w:hAnsi="Times New Roman"/>
          <w:color w:val="333333"/>
          <w:sz w:val="28"/>
          <w:lang w:val="ru-RU"/>
        </w:rPr>
        <w:t xml:space="preserve">центнер, </w:t>
      </w:r>
      <w:proofErr w:type="gramStart"/>
      <w:r w:rsidRPr="0079731F">
        <w:rPr>
          <w:rFonts w:ascii="Times New Roman" w:hAnsi="Times New Roman"/>
          <w:color w:val="333333"/>
          <w:sz w:val="28"/>
          <w:lang w:val="ru-RU"/>
        </w:rPr>
        <w:t>тонна)</w:t>
      </w:r>
      <w:r w:rsidRPr="0079731F">
        <w:rPr>
          <w:rFonts w:ascii="Times New Roman" w:hAnsi="Times New Roman"/>
          <w:color w:val="000000"/>
          <w:sz w:val="28"/>
          <w:lang w:val="ru-RU"/>
        </w:rPr>
        <w:t>и</w:t>
      </w:r>
      <w:proofErr w:type="gramEnd"/>
      <w:r w:rsidRPr="0079731F">
        <w:rPr>
          <w:rFonts w:ascii="Times New Roman" w:hAnsi="Times New Roman"/>
          <w:color w:val="000000"/>
          <w:sz w:val="28"/>
          <w:lang w:val="ru-RU"/>
        </w:rPr>
        <w:t xml:space="preserve"> соотношения между ними.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Единицы времени (сутки, неделя, месяц, год, век), соотношения между ними.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Доля величины времени, массы, длины.</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Арифметические действия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Умножение и деление величины на однозначное число.</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Текстовые задачи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w:t>
      </w:r>
      <w:r w:rsidRPr="0079731F">
        <w:rPr>
          <w:rFonts w:ascii="Times New Roman" w:hAnsi="Times New Roman"/>
          <w:color w:val="000000"/>
          <w:sz w:val="28"/>
          <w:lang w:val="ru-RU"/>
        </w:rPr>
        <w:lastRenderedPageBreak/>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Пространственные отношения и геометрические фигуры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Наглядные представления о симметрии.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Периметр, площадь фигуры, составленной из двух </w:t>
      </w:r>
      <w:r w:rsidRPr="0079731F">
        <w:rPr>
          <w:rFonts w:ascii="Calibri" w:hAnsi="Calibri"/>
          <w:color w:val="000000"/>
          <w:sz w:val="28"/>
          <w:lang w:val="ru-RU"/>
        </w:rPr>
        <w:t xml:space="preserve">– </w:t>
      </w:r>
      <w:r w:rsidRPr="0079731F">
        <w:rPr>
          <w:rFonts w:ascii="Times New Roman" w:hAnsi="Times New Roman"/>
          <w:color w:val="000000"/>
          <w:sz w:val="28"/>
          <w:lang w:val="ru-RU"/>
        </w:rPr>
        <w:t>трёх прямоугольников (квадратов).</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Математическая информация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Алгоритмы решения изученных учебных и практических задач.</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обнаруживать модели изученных геометрических фигур в окружающем мире;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классифицировать объекты по 1–2 выбранным признакам;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представлять информацию в разных формах;</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извлекать и интерпретировать информацию, представленную в таблице, на диаграмме;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приводить примеры и </w:t>
      </w:r>
      <w:proofErr w:type="spellStart"/>
      <w:r w:rsidRPr="0079731F">
        <w:rPr>
          <w:rFonts w:ascii="Times New Roman" w:hAnsi="Times New Roman"/>
          <w:color w:val="000000"/>
          <w:sz w:val="28"/>
          <w:lang w:val="ru-RU"/>
        </w:rPr>
        <w:t>контрпримеры</w:t>
      </w:r>
      <w:proofErr w:type="spellEnd"/>
      <w:r w:rsidRPr="0079731F">
        <w:rPr>
          <w:rFonts w:ascii="Times New Roman" w:hAnsi="Times New Roman"/>
          <w:color w:val="000000"/>
          <w:sz w:val="28"/>
          <w:lang w:val="ru-RU"/>
        </w:rPr>
        <w:t xml:space="preserve"> для подтверждения или опровержения вывода, гипотезы;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конструировать, читать числовое выражение;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описывать практическую ситуацию с использованием изученной терминологии;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составлять инструкцию, записывать рассуждение;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самостоятельно выполнять прикидку и оценку результата измерений;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исправлять, прогнозировать ошибки и трудности в решении учебной задачи.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 обучающегося будут сформированы следующие умения совместной деятельности: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34DA3" w:rsidRPr="0079731F" w:rsidRDefault="00134DA3">
      <w:pPr>
        <w:rPr>
          <w:lang w:val="ru-RU"/>
        </w:rPr>
        <w:sectPr w:rsidR="00134DA3" w:rsidRPr="0079731F">
          <w:pgSz w:w="11906" w:h="16383"/>
          <w:pgMar w:top="1134" w:right="850" w:bottom="1134" w:left="1701" w:header="720" w:footer="720" w:gutter="0"/>
          <w:cols w:space="720"/>
        </w:sectPr>
      </w:pPr>
    </w:p>
    <w:p w:rsidR="00134DA3" w:rsidRPr="0079731F" w:rsidRDefault="00932F36">
      <w:pPr>
        <w:spacing w:after="0" w:line="264" w:lineRule="auto"/>
        <w:ind w:left="120"/>
        <w:jc w:val="both"/>
        <w:rPr>
          <w:lang w:val="ru-RU"/>
        </w:rPr>
      </w:pPr>
      <w:bookmarkStart w:id="9" w:name="block-23861741"/>
      <w:bookmarkEnd w:id="8"/>
      <w:r w:rsidRPr="0079731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ЛИЧНОСТНЫЕ РЕЗУЛЬТАТЫ</w:t>
      </w:r>
    </w:p>
    <w:p w:rsidR="00134DA3" w:rsidRPr="0079731F" w:rsidRDefault="00134DA3">
      <w:pPr>
        <w:spacing w:after="0" w:line="264" w:lineRule="auto"/>
        <w:ind w:left="120"/>
        <w:jc w:val="both"/>
        <w:rPr>
          <w:lang w:val="ru-RU"/>
        </w:rPr>
      </w:pP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осваивать навыки организации безопасного поведения в информационной среде;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МЕТАПРЕДМЕТНЫЕ РЕЗУЛЬТАТЫ</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Познавательные универсальные учебные действия</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Базовые логические действия: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9731F">
        <w:rPr>
          <w:rFonts w:ascii="Calibri" w:hAnsi="Calibri"/>
          <w:color w:val="000000"/>
          <w:sz w:val="28"/>
          <w:lang w:val="ru-RU"/>
        </w:rPr>
        <w:t xml:space="preserve">– </w:t>
      </w:r>
      <w:r w:rsidRPr="0079731F">
        <w:rPr>
          <w:rFonts w:ascii="Times New Roman" w:hAnsi="Times New Roman"/>
          <w:color w:val="000000"/>
          <w:sz w:val="28"/>
          <w:lang w:val="ru-RU"/>
        </w:rPr>
        <w:t>целое», «причина</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 xml:space="preserve">следствие», </w:t>
      </w:r>
      <w:r w:rsidRPr="0079731F">
        <w:rPr>
          <w:rFonts w:ascii="Calibri" w:hAnsi="Calibri"/>
          <w:color w:val="000000"/>
          <w:sz w:val="28"/>
          <w:lang w:val="ru-RU"/>
        </w:rPr>
        <w:t>«</w:t>
      </w:r>
      <w:r w:rsidRPr="0079731F">
        <w:rPr>
          <w:rFonts w:ascii="Times New Roman" w:hAnsi="Times New Roman"/>
          <w:color w:val="000000"/>
          <w:sz w:val="28"/>
          <w:lang w:val="ru-RU"/>
        </w:rPr>
        <w:t>протяжённость</w:t>
      </w:r>
      <w:r w:rsidRPr="0079731F">
        <w:rPr>
          <w:rFonts w:ascii="Calibri" w:hAnsi="Calibri"/>
          <w:color w:val="000000"/>
          <w:sz w:val="28"/>
          <w:lang w:val="ru-RU"/>
        </w:rPr>
        <w:t>»</w:t>
      </w:r>
      <w:r w:rsidRPr="0079731F">
        <w:rPr>
          <w:rFonts w:ascii="Times New Roman" w:hAnsi="Times New Roman"/>
          <w:color w:val="000000"/>
          <w:sz w:val="28"/>
          <w:lang w:val="ru-RU"/>
        </w:rPr>
        <w:t>);</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Базовые исследовательские действия: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применять изученные методы познания (измерение, моделирование, перебор вариантов).</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Работа с информацией: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Коммуникативные универсальные учебные действия</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Общение: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конструировать утверждения, проверять их истинность;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комментировать процесс вычисления, построения, решения;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объяснять полученный ответ с использованием изученной терминологии;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самостоятельно составлять тексты заданий, аналогичные типовым изученным.</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Регулятивные универсальные учебные действия</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Самоорганизация: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планировать действия по решению учебной задачи для получения результата;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Самоконтроль (рефлексия):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осуществлять контроль процесса и результата своей деятельности;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выбирать и при необходимости корректировать способы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оценивать рациональность своих действий, давать им качественную характеристику.</w:t>
      </w:r>
    </w:p>
    <w:p w:rsidR="00134DA3" w:rsidRPr="0079731F" w:rsidRDefault="00932F36">
      <w:pPr>
        <w:spacing w:after="0" w:line="264" w:lineRule="auto"/>
        <w:ind w:firstLine="600"/>
        <w:jc w:val="both"/>
        <w:rPr>
          <w:lang w:val="ru-RU"/>
        </w:rPr>
      </w:pPr>
      <w:r w:rsidRPr="0079731F">
        <w:rPr>
          <w:rFonts w:ascii="Times New Roman" w:hAnsi="Times New Roman"/>
          <w:b/>
          <w:color w:val="000000"/>
          <w:sz w:val="28"/>
          <w:lang w:val="ru-RU"/>
        </w:rPr>
        <w:t>Совместная деятельность: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79731F">
        <w:rPr>
          <w:rFonts w:ascii="Times New Roman" w:hAnsi="Times New Roman"/>
          <w:color w:val="000000"/>
          <w:sz w:val="28"/>
          <w:lang w:val="ru-RU"/>
        </w:rPr>
        <w:t>контрпримеров</w:t>
      </w:r>
      <w:proofErr w:type="spellEnd"/>
      <w:r w:rsidRPr="0079731F">
        <w:rPr>
          <w:rFonts w:ascii="Times New Roman" w:hAnsi="Times New Roman"/>
          <w:color w:val="000000"/>
          <w:sz w:val="28"/>
          <w:lang w:val="ru-RU"/>
        </w:rPr>
        <w:t xml:space="preserve">), </w:t>
      </w:r>
      <w:r w:rsidRPr="0079731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b/>
          <w:color w:val="000000"/>
          <w:sz w:val="28"/>
          <w:lang w:val="ru-RU"/>
        </w:rPr>
        <w:t>ПРЕДМЕТНЫЕ РЕЗУЛЬТАТЫ</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color w:val="000000"/>
          <w:sz w:val="28"/>
          <w:lang w:val="ru-RU"/>
        </w:rPr>
        <w:t>К концу обучения в</w:t>
      </w:r>
      <w:r w:rsidRPr="0079731F">
        <w:rPr>
          <w:rFonts w:ascii="Times New Roman" w:hAnsi="Times New Roman"/>
          <w:b/>
          <w:color w:val="000000"/>
          <w:sz w:val="28"/>
          <w:lang w:val="ru-RU"/>
        </w:rPr>
        <w:t xml:space="preserve"> 1 классе</w:t>
      </w:r>
      <w:r w:rsidRPr="0079731F">
        <w:rPr>
          <w:rFonts w:ascii="Times New Roman" w:hAnsi="Times New Roman"/>
          <w:color w:val="000000"/>
          <w:sz w:val="28"/>
          <w:lang w:val="ru-RU"/>
        </w:rPr>
        <w:t xml:space="preserve"> у обучающегося будут сформированы следующие умения: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читать, записывать, сравнивать, упорядочивать числа от 0 до 20;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пересчитывать различные объекты, устанавливать порядковый номер объекта;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числа, большее или меньшее данного числа на заданное число;</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9731F">
        <w:rPr>
          <w:rFonts w:ascii="Calibri" w:hAnsi="Calibri"/>
          <w:color w:val="000000"/>
          <w:sz w:val="28"/>
          <w:lang w:val="ru-RU"/>
        </w:rPr>
        <w:t xml:space="preserve">– </w:t>
      </w:r>
      <w:r w:rsidRPr="0079731F">
        <w:rPr>
          <w:rFonts w:ascii="Times New Roman" w:hAnsi="Times New Roman"/>
          <w:color w:val="000000"/>
          <w:sz w:val="28"/>
          <w:lang w:val="ru-RU"/>
        </w:rPr>
        <w:t>короче», «выше</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ниже», «шире</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уже»;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измерять длину отрезка (в см), чертить отрезок заданной длины;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различать число и цифру;</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устанавливать между объектами соотношения: «слева</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справа», «спереди</w:t>
      </w:r>
      <w:r w:rsidRPr="0079731F">
        <w:rPr>
          <w:rFonts w:ascii="Times New Roman" w:hAnsi="Times New Roman"/>
          <w:color w:val="333333"/>
          <w:sz w:val="28"/>
          <w:lang w:val="ru-RU"/>
        </w:rPr>
        <w:t xml:space="preserve"> – </w:t>
      </w:r>
      <w:r w:rsidRPr="0079731F">
        <w:rPr>
          <w:rFonts w:ascii="Times New Roman" w:hAnsi="Times New Roman"/>
          <w:color w:val="000000"/>
          <w:sz w:val="28"/>
          <w:lang w:val="ru-RU"/>
        </w:rPr>
        <w:t xml:space="preserve">сзади», </w:t>
      </w:r>
      <w:r w:rsidRPr="0079731F">
        <w:rPr>
          <w:rFonts w:ascii="Times New Roman" w:hAnsi="Times New Roman"/>
          <w:color w:val="333333"/>
          <w:sz w:val="28"/>
          <w:lang w:val="ru-RU"/>
        </w:rPr>
        <w:t>«</w:t>
      </w:r>
      <w:r w:rsidRPr="0079731F">
        <w:rPr>
          <w:rFonts w:ascii="Times New Roman" w:hAnsi="Times New Roman"/>
          <w:color w:val="000000"/>
          <w:sz w:val="28"/>
          <w:lang w:val="ru-RU"/>
        </w:rPr>
        <w:t>между</w:t>
      </w:r>
      <w:r w:rsidRPr="0079731F">
        <w:rPr>
          <w:rFonts w:ascii="Times New Roman" w:hAnsi="Times New Roman"/>
          <w:color w:val="333333"/>
          <w:sz w:val="28"/>
          <w:lang w:val="ru-RU"/>
        </w:rPr>
        <w:t>»</w:t>
      </w:r>
      <w:r w:rsidRPr="0079731F">
        <w:rPr>
          <w:rFonts w:ascii="Times New Roman" w:hAnsi="Times New Roman"/>
          <w:color w:val="000000"/>
          <w:sz w:val="28"/>
          <w:lang w:val="ru-RU"/>
        </w:rPr>
        <w:t>;</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два объекта (числа, геометрические фигуры);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распределять объекты на две группы по заданному основанию.</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color w:val="000000"/>
          <w:sz w:val="28"/>
          <w:lang w:val="ru-RU"/>
        </w:rPr>
        <w:t>К концу обучения во</w:t>
      </w:r>
      <w:r w:rsidRPr="0079731F">
        <w:rPr>
          <w:rFonts w:ascii="Times New Roman" w:hAnsi="Times New Roman"/>
          <w:b/>
          <w:i/>
          <w:color w:val="000000"/>
          <w:sz w:val="28"/>
          <w:lang w:val="ru-RU"/>
        </w:rPr>
        <w:t xml:space="preserve"> </w:t>
      </w:r>
      <w:r w:rsidRPr="0079731F">
        <w:rPr>
          <w:rFonts w:ascii="Times New Roman" w:hAnsi="Times New Roman"/>
          <w:b/>
          <w:color w:val="000000"/>
          <w:sz w:val="28"/>
          <w:lang w:val="ru-RU"/>
        </w:rPr>
        <w:t>2 классе</w:t>
      </w:r>
      <w:r w:rsidRPr="0079731F">
        <w:rPr>
          <w:rFonts w:ascii="Times New Roman" w:hAnsi="Times New Roman"/>
          <w:color w:val="000000"/>
          <w:sz w:val="28"/>
          <w:lang w:val="ru-RU"/>
        </w:rPr>
        <w:t xml:space="preserve"> у обучающегося будут сформированы следующие умения: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читать, записывать, сравнивать, упорядочивать числа в пределах 100;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неизвестный компонент сложения, вычитания;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различать и называть геометрические фигуры: прямой угол, ломаную, многоугольник;</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измерение длин реальных объектов с помощью линейки;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распознавать верные (истинные) и неверные (ложные) утверждения со словами «все», «каждый»;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проводить одно-</w:t>
      </w:r>
      <w:proofErr w:type="spellStart"/>
      <w:r w:rsidRPr="0079731F">
        <w:rPr>
          <w:rFonts w:ascii="Times New Roman" w:hAnsi="Times New Roman"/>
          <w:color w:val="000000"/>
          <w:sz w:val="28"/>
          <w:lang w:val="ru-RU"/>
        </w:rPr>
        <w:t>двухшаговые</w:t>
      </w:r>
      <w:proofErr w:type="spellEnd"/>
      <w:r w:rsidRPr="0079731F">
        <w:rPr>
          <w:rFonts w:ascii="Times New Roman" w:hAnsi="Times New Roman"/>
          <w:color w:val="000000"/>
          <w:sz w:val="28"/>
          <w:lang w:val="ru-RU"/>
        </w:rPr>
        <w:t xml:space="preserve"> логические рассуждения и делать выводы;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закономерность в ряду объектов (чисел, геометрических фигур);</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группы объектов (находить общее, различное);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обнаруживать модели геометрических фигур в окружающем мире;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подбирать примеры, подтверждающие суждение, ответ;</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составлять (дополнять) текстовую задачу;</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проверять правильность вычисления, измерения.</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color w:val="000000"/>
          <w:sz w:val="28"/>
          <w:lang w:val="ru-RU"/>
        </w:rPr>
        <w:t xml:space="preserve">К концу обучения в </w:t>
      </w:r>
      <w:r w:rsidRPr="0079731F">
        <w:rPr>
          <w:rFonts w:ascii="Times New Roman" w:hAnsi="Times New Roman"/>
          <w:b/>
          <w:color w:val="000000"/>
          <w:sz w:val="28"/>
          <w:lang w:val="ru-RU"/>
        </w:rPr>
        <w:t>3 классе</w:t>
      </w:r>
      <w:r w:rsidRPr="0079731F">
        <w:rPr>
          <w:rFonts w:ascii="Times New Roman" w:hAnsi="Times New Roman"/>
          <w:color w:val="000000"/>
          <w:sz w:val="28"/>
          <w:lang w:val="ru-RU"/>
        </w:rPr>
        <w:t xml:space="preserve"> у обучающегося будут сформированы следующие умения: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читать, записывать, сравнивать, упорядочивать числа в пределах 1000;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действия умножение и деление с числами 0 и 1;</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неизвестный компонент арифметического действия;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79731F">
        <w:rPr>
          <w:rFonts w:ascii="Times New Roman" w:hAnsi="Times New Roman"/>
          <w:color w:val="000000"/>
          <w:sz w:val="28"/>
          <w:lang w:val="ru-RU"/>
        </w:rPr>
        <w:t>на</w:t>
      </w:r>
      <w:proofErr w:type="gramEnd"/>
      <w:r w:rsidRPr="0079731F">
        <w:rPr>
          <w:rFonts w:ascii="Times New Roman" w:hAnsi="Times New Roman"/>
          <w:color w:val="000000"/>
          <w:sz w:val="28"/>
          <w:lang w:val="ru-RU"/>
        </w:rPr>
        <w:t xml:space="preserve"> или в»;</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называть, находить долю величины (половина, четверть);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величины, выраженные долями;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фигуры по площади (наложение, сопоставление числовых значений);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периметр прямоугольника (квадрата), площадь прямоугольника (квадрата);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79731F">
        <w:rPr>
          <w:rFonts w:ascii="Times New Roman" w:hAnsi="Times New Roman"/>
          <w:color w:val="000000"/>
          <w:sz w:val="28"/>
          <w:lang w:val="ru-RU"/>
        </w:rPr>
        <w:t>двухшаговые</w:t>
      </w:r>
      <w:proofErr w:type="spellEnd"/>
      <w:r w:rsidRPr="0079731F">
        <w:rPr>
          <w:rFonts w:ascii="Times New Roman" w:hAnsi="Times New Roman"/>
          <w:color w:val="000000"/>
          <w:sz w:val="28"/>
          <w:lang w:val="ru-RU"/>
        </w:rPr>
        <w:t>), в том числе с использованием изученных связок;</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классифицировать объекты по одному-двум признакам;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сравнивать математические объекты (находить общее, различное, уникальное);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выбирать верное решение математической задачи.</w:t>
      </w:r>
    </w:p>
    <w:p w:rsidR="00134DA3" w:rsidRPr="0079731F" w:rsidRDefault="00134DA3">
      <w:pPr>
        <w:spacing w:after="0" w:line="264" w:lineRule="auto"/>
        <w:ind w:left="120"/>
        <w:jc w:val="both"/>
        <w:rPr>
          <w:lang w:val="ru-RU"/>
        </w:rPr>
      </w:pPr>
    </w:p>
    <w:p w:rsidR="00134DA3" w:rsidRPr="0079731F" w:rsidRDefault="00932F36">
      <w:pPr>
        <w:spacing w:after="0" w:line="264" w:lineRule="auto"/>
        <w:ind w:left="120"/>
        <w:jc w:val="both"/>
        <w:rPr>
          <w:lang w:val="ru-RU"/>
        </w:rPr>
      </w:pPr>
      <w:r w:rsidRPr="0079731F">
        <w:rPr>
          <w:rFonts w:ascii="Times New Roman" w:hAnsi="Times New Roman"/>
          <w:color w:val="000000"/>
          <w:sz w:val="28"/>
          <w:lang w:val="ru-RU"/>
        </w:rPr>
        <w:t>К концу обучения в</w:t>
      </w:r>
      <w:r w:rsidRPr="0079731F">
        <w:rPr>
          <w:rFonts w:ascii="Times New Roman" w:hAnsi="Times New Roman"/>
          <w:b/>
          <w:color w:val="000000"/>
          <w:sz w:val="28"/>
          <w:lang w:val="ru-RU"/>
        </w:rPr>
        <w:t xml:space="preserve"> 4 классе</w:t>
      </w:r>
      <w:r w:rsidRPr="0079731F">
        <w:rPr>
          <w:rFonts w:ascii="Times New Roman" w:hAnsi="Times New Roman"/>
          <w:color w:val="000000"/>
          <w:sz w:val="28"/>
          <w:lang w:val="ru-RU"/>
        </w:rPr>
        <w:t xml:space="preserve"> у обучающегося будут сформированы следующие умения: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читать, записывать, сравнивать, упорядочивать многозначные числа;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долю величины, величину по её доле;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находить неизвестный компонент арифметического действия;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79731F">
        <w:rPr>
          <w:rFonts w:ascii="Times New Roman" w:hAnsi="Times New Roman"/>
          <w:color w:val="000000"/>
          <w:sz w:val="28"/>
          <w:lang w:val="ru-RU"/>
        </w:rPr>
        <w:t>контрпример</w:t>
      </w:r>
      <w:proofErr w:type="spellEnd"/>
      <w:r w:rsidRPr="0079731F">
        <w:rPr>
          <w:rFonts w:ascii="Times New Roman" w:hAnsi="Times New Roman"/>
          <w:color w:val="000000"/>
          <w:sz w:val="28"/>
          <w:lang w:val="ru-RU"/>
        </w:rPr>
        <w:t xml:space="preserve">; </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79731F">
        <w:rPr>
          <w:rFonts w:ascii="Times New Roman" w:hAnsi="Times New Roman"/>
          <w:color w:val="000000"/>
          <w:sz w:val="28"/>
          <w:lang w:val="ru-RU"/>
        </w:rPr>
        <w:t>трёхшаговые</w:t>
      </w:r>
      <w:proofErr w:type="spellEnd"/>
      <w:r w:rsidRPr="0079731F">
        <w:rPr>
          <w:rFonts w:ascii="Times New Roman" w:hAnsi="Times New Roman"/>
          <w:color w:val="000000"/>
          <w:sz w:val="28"/>
          <w:lang w:val="ru-RU"/>
        </w:rPr>
        <w:t>);</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заполнять данными предложенную таблицу, столбчатую диаграмму;</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составлять модель текстовой задачи, числовое выражение;</w:t>
      </w:r>
    </w:p>
    <w:p w:rsidR="00134DA3" w:rsidRPr="0079731F" w:rsidRDefault="00932F36">
      <w:pPr>
        <w:spacing w:after="0" w:line="264" w:lineRule="auto"/>
        <w:ind w:firstLine="600"/>
        <w:jc w:val="both"/>
        <w:rPr>
          <w:lang w:val="ru-RU"/>
        </w:rPr>
      </w:pPr>
      <w:r w:rsidRPr="0079731F">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134DA3" w:rsidRPr="0079731F" w:rsidRDefault="00134DA3">
      <w:pPr>
        <w:rPr>
          <w:lang w:val="ru-RU"/>
        </w:rPr>
        <w:sectPr w:rsidR="00134DA3" w:rsidRPr="0079731F">
          <w:pgSz w:w="11906" w:h="16383"/>
          <w:pgMar w:top="1134" w:right="850" w:bottom="1134" w:left="1701" w:header="720" w:footer="720" w:gutter="0"/>
          <w:cols w:space="720"/>
        </w:sectPr>
      </w:pPr>
    </w:p>
    <w:p w:rsidR="00134DA3" w:rsidRDefault="00932F36">
      <w:pPr>
        <w:spacing w:after="0"/>
        <w:ind w:left="120"/>
      </w:pPr>
      <w:bookmarkStart w:id="10" w:name="block-23861742"/>
      <w:bookmarkEnd w:id="9"/>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134DA3">
        <w:trPr>
          <w:trHeight w:val="144"/>
          <w:tblCellSpacing w:w="20" w:type="nil"/>
        </w:trPr>
        <w:tc>
          <w:tcPr>
            <w:tcW w:w="520" w:type="dxa"/>
            <w:vMerge w:val="restart"/>
            <w:tcMar>
              <w:top w:w="50" w:type="dxa"/>
              <w:left w:w="100" w:type="dxa"/>
            </w:tcMar>
            <w:vAlign w:val="center"/>
          </w:tcPr>
          <w:p w:rsidR="00134DA3" w:rsidRDefault="00932F36">
            <w:pPr>
              <w:spacing w:after="0"/>
              <w:ind w:left="135"/>
            </w:pPr>
            <w:r>
              <w:rPr>
                <w:rFonts w:ascii="Times New Roman" w:hAnsi="Times New Roman"/>
                <w:b/>
                <w:color w:val="000000"/>
                <w:sz w:val="24"/>
              </w:rPr>
              <w:t xml:space="preserve">№ п/п </w:t>
            </w:r>
          </w:p>
          <w:p w:rsidR="00134DA3" w:rsidRDefault="00134DA3">
            <w:pPr>
              <w:spacing w:after="0"/>
              <w:ind w:left="135"/>
            </w:pPr>
          </w:p>
        </w:tc>
        <w:tc>
          <w:tcPr>
            <w:tcW w:w="2640" w:type="dxa"/>
            <w:vMerge w:val="restart"/>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34DA3" w:rsidRDefault="00134DA3">
            <w:pPr>
              <w:spacing w:after="0"/>
              <w:ind w:left="135"/>
            </w:pPr>
          </w:p>
        </w:tc>
        <w:tc>
          <w:tcPr>
            <w:tcW w:w="0" w:type="auto"/>
            <w:gridSpan w:val="3"/>
            <w:tcMar>
              <w:top w:w="50" w:type="dxa"/>
              <w:left w:w="100" w:type="dxa"/>
            </w:tcMar>
            <w:vAlign w:val="center"/>
          </w:tcPr>
          <w:p w:rsidR="00134DA3" w:rsidRDefault="00932F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4DA3" w:rsidRDefault="00134DA3">
            <w:pPr>
              <w:spacing w:after="0"/>
              <w:ind w:left="135"/>
            </w:pPr>
          </w:p>
        </w:tc>
      </w:tr>
      <w:tr w:rsidR="00134DA3">
        <w:trPr>
          <w:trHeight w:val="144"/>
          <w:tblCellSpacing w:w="20" w:type="nil"/>
        </w:trPr>
        <w:tc>
          <w:tcPr>
            <w:tcW w:w="0" w:type="auto"/>
            <w:vMerge/>
            <w:tcBorders>
              <w:top w:val="nil"/>
            </w:tcBorders>
            <w:tcMar>
              <w:top w:w="50" w:type="dxa"/>
              <w:left w:w="100" w:type="dxa"/>
            </w:tcMar>
          </w:tcPr>
          <w:p w:rsidR="00134DA3" w:rsidRDefault="00134DA3"/>
        </w:tc>
        <w:tc>
          <w:tcPr>
            <w:tcW w:w="0" w:type="auto"/>
            <w:vMerge/>
            <w:tcBorders>
              <w:top w:val="nil"/>
            </w:tcBorders>
            <w:tcMar>
              <w:top w:w="50" w:type="dxa"/>
              <w:left w:w="100" w:type="dxa"/>
            </w:tcMar>
          </w:tcPr>
          <w:p w:rsidR="00134DA3" w:rsidRDefault="00134DA3"/>
        </w:tc>
        <w:tc>
          <w:tcPr>
            <w:tcW w:w="1011" w:type="dxa"/>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4DA3" w:rsidRDefault="00134DA3">
            <w:pPr>
              <w:spacing w:after="0"/>
              <w:ind w:left="135"/>
            </w:pPr>
          </w:p>
        </w:tc>
        <w:tc>
          <w:tcPr>
            <w:tcW w:w="1738" w:type="dxa"/>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4DA3" w:rsidRDefault="00134DA3">
            <w:pPr>
              <w:spacing w:after="0"/>
              <w:ind w:left="135"/>
            </w:pPr>
          </w:p>
        </w:tc>
        <w:tc>
          <w:tcPr>
            <w:tcW w:w="1823" w:type="dxa"/>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4DA3" w:rsidRDefault="00134DA3">
            <w:pPr>
              <w:spacing w:after="0"/>
              <w:ind w:left="135"/>
            </w:pPr>
          </w:p>
        </w:tc>
        <w:tc>
          <w:tcPr>
            <w:tcW w:w="0" w:type="auto"/>
            <w:vMerge/>
            <w:tcBorders>
              <w:top w:val="nil"/>
            </w:tcBorders>
            <w:tcMar>
              <w:top w:w="50" w:type="dxa"/>
              <w:left w:w="100" w:type="dxa"/>
            </w:tcMar>
          </w:tcPr>
          <w:p w:rsidR="00134DA3" w:rsidRDefault="00134DA3"/>
        </w:tc>
      </w:tr>
      <w:tr w:rsidR="00134DA3">
        <w:trPr>
          <w:trHeight w:val="144"/>
          <w:tblCellSpacing w:w="20" w:type="nil"/>
        </w:trPr>
        <w:tc>
          <w:tcPr>
            <w:tcW w:w="0" w:type="auto"/>
            <w:gridSpan w:val="6"/>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1.1</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1.2</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trPr>
          <w:trHeight w:val="144"/>
          <w:tblCellSpacing w:w="20" w:type="nil"/>
        </w:trPr>
        <w:tc>
          <w:tcPr>
            <w:tcW w:w="0" w:type="auto"/>
            <w:gridSpan w:val="2"/>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34DA3" w:rsidRDefault="00134DA3"/>
        </w:tc>
      </w:tr>
      <w:tr w:rsidR="00134DA3">
        <w:trPr>
          <w:trHeight w:val="144"/>
          <w:tblCellSpacing w:w="20" w:type="nil"/>
        </w:trPr>
        <w:tc>
          <w:tcPr>
            <w:tcW w:w="0" w:type="auto"/>
            <w:gridSpan w:val="6"/>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2.1</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2.2</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trPr>
          <w:trHeight w:val="144"/>
          <w:tblCellSpacing w:w="20" w:type="nil"/>
        </w:trPr>
        <w:tc>
          <w:tcPr>
            <w:tcW w:w="0" w:type="auto"/>
            <w:gridSpan w:val="2"/>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34DA3" w:rsidRDefault="00134DA3"/>
        </w:tc>
      </w:tr>
      <w:tr w:rsidR="00134DA3">
        <w:trPr>
          <w:trHeight w:val="144"/>
          <w:tblCellSpacing w:w="20" w:type="nil"/>
        </w:trPr>
        <w:tc>
          <w:tcPr>
            <w:tcW w:w="0" w:type="auto"/>
            <w:gridSpan w:val="6"/>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3.1</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trPr>
          <w:trHeight w:val="144"/>
          <w:tblCellSpacing w:w="20" w:type="nil"/>
        </w:trPr>
        <w:tc>
          <w:tcPr>
            <w:tcW w:w="0" w:type="auto"/>
            <w:gridSpan w:val="2"/>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34DA3" w:rsidRDefault="00134DA3"/>
        </w:tc>
      </w:tr>
      <w:tr w:rsidR="00134DA3" w:rsidRPr="000F2734">
        <w:trPr>
          <w:trHeight w:val="144"/>
          <w:tblCellSpacing w:w="20" w:type="nil"/>
        </w:trPr>
        <w:tc>
          <w:tcPr>
            <w:tcW w:w="0" w:type="auto"/>
            <w:gridSpan w:val="6"/>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b/>
                <w:color w:val="000000"/>
                <w:sz w:val="24"/>
                <w:lang w:val="ru-RU"/>
              </w:rPr>
              <w:t>Раздел 4.</w:t>
            </w:r>
            <w:r w:rsidRPr="0079731F">
              <w:rPr>
                <w:rFonts w:ascii="Times New Roman" w:hAnsi="Times New Roman"/>
                <w:color w:val="000000"/>
                <w:sz w:val="24"/>
                <w:lang w:val="ru-RU"/>
              </w:rPr>
              <w:t xml:space="preserve"> </w:t>
            </w:r>
            <w:r w:rsidRPr="0079731F">
              <w:rPr>
                <w:rFonts w:ascii="Times New Roman" w:hAnsi="Times New Roman"/>
                <w:b/>
                <w:color w:val="000000"/>
                <w:sz w:val="24"/>
                <w:lang w:val="ru-RU"/>
              </w:rPr>
              <w:t>Пространственные отношения и геометрические фигуры</w:t>
            </w:r>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4.1</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4.2</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trPr>
          <w:trHeight w:val="144"/>
          <w:tblCellSpacing w:w="20" w:type="nil"/>
        </w:trPr>
        <w:tc>
          <w:tcPr>
            <w:tcW w:w="0" w:type="auto"/>
            <w:gridSpan w:val="2"/>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34DA3" w:rsidRDefault="00134DA3"/>
        </w:tc>
      </w:tr>
      <w:tr w:rsidR="00134DA3">
        <w:trPr>
          <w:trHeight w:val="144"/>
          <w:tblCellSpacing w:w="20" w:type="nil"/>
        </w:trPr>
        <w:tc>
          <w:tcPr>
            <w:tcW w:w="0" w:type="auto"/>
            <w:gridSpan w:val="6"/>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134DA3" w:rsidRPr="000F2734">
        <w:trPr>
          <w:trHeight w:val="144"/>
          <w:tblCellSpacing w:w="20" w:type="nil"/>
        </w:trPr>
        <w:tc>
          <w:tcPr>
            <w:tcW w:w="520" w:type="dxa"/>
            <w:tcMar>
              <w:top w:w="50" w:type="dxa"/>
              <w:left w:w="100" w:type="dxa"/>
            </w:tcMar>
            <w:vAlign w:val="center"/>
          </w:tcPr>
          <w:p w:rsidR="00134DA3" w:rsidRDefault="00932F36">
            <w:pPr>
              <w:spacing w:after="0"/>
            </w:pPr>
            <w:r>
              <w:rPr>
                <w:rFonts w:ascii="Times New Roman" w:hAnsi="Times New Roman"/>
                <w:color w:val="000000"/>
                <w:sz w:val="24"/>
              </w:rPr>
              <w:t>5.1</w:t>
            </w:r>
          </w:p>
        </w:tc>
        <w:tc>
          <w:tcPr>
            <w:tcW w:w="264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trPr>
          <w:trHeight w:val="144"/>
          <w:tblCellSpacing w:w="20" w:type="nil"/>
        </w:trPr>
        <w:tc>
          <w:tcPr>
            <w:tcW w:w="0" w:type="auto"/>
            <w:gridSpan w:val="2"/>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34DA3" w:rsidRDefault="00134DA3"/>
        </w:tc>
      </w:tr>
      <w:tr w:rsidR="00134DA3" w:rsidRPr="000F2734">
        <w:trPr>
          <w:trHeight w:val="144"/>
          <w:tblCellSpacing w:w="20" w:type="nil"/>
        </w:trPr>
        <w:tc>
          <w:tcPr>
            <w:tcW w:w="0" w:type="auto"/>
            <w:gridSpan w:val="2"/>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34DA3" w:rsidRDefault="00134DA3">
            <w:pPr>
              <w:spacing w:after="0"/>
              <w:ind w:left="135"/>
              <w:jc w:val="center"/>
            </w:pPr>
          </w:p>
        </w:tc>
        <w:tc>
          <w:tcPr>
            <w:tcW w:w="1823"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rsidRPr="000F2734">
        <w:trPr>
          <w:trHeight w:val="144"/>
          <w:tblCellSpacing w:w="20" w:type="nil"/>
        </w:trPr>
        <w:tc>
          <w:tcPr>
            <w:tcW w:w="0" w:type="auto"/>
            <w:gridSpan w:val="2"/>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34DA3" w:rsidRDefault="00134DA3">
            <w:pPr>
              <w:spacing w:after="0"/>
              <w:ind w:left="135"/>
              <w:jc w:val="center"/>
            </w:pPr>
          </w:p>
        </w:tc>
        <w:tc>
          <w:tcPr>
            <w:tcW w:w="2741"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134DA3">
        <w:trPr>
          <w:trHeight w:val="144"/>
          <w:tblCellSpacing w:w="20" w:type="nil"/>
        </w:trPr>
        <w:tc>
          <w:tcPr>
            <w:tcW w:w="0" w:type="auto"/>
            <w:gridSpan w:val="2"/>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34DA3" w:rsidRDefault="00134DA3"/>
        </w:tc>
      </w:tr>
    </w:tbl>
    <w:p w:rsidR="00134DA3" w:rsidRDefault="00134DA3">
      <w:pPr>
        <w:sectPr w:rsidR="00134DA3">
          <w:pgSz w:w="16383" w:h="11906" w:orient="landscape"/>
          <w:pgMar w:top="1134" w:right="850" w:bottom="1134" w:left="1701" w:header="720" w:footer="720" w:gutter="0"/>
          <w:cols w:space="720"/>
        </w:sectPr>
      </w:pPr>
    </w:p>
    <w:p w:rsidR="00134DA3" w:rsidRDefault="00134DA3">
      <w:pPr>
        <w:sectPr w:rsidR="00134DA3">
          <w:pgSz w:w="16383" w:h="11906" w:orient="landscape"/>
          <w:pgMar w:top="1134" w:right="850" w:bottom="1134" w:left="1701" w:header="720" w:footer="720" w:gutter="0"/>
          <w:cols w:space="720"/>
        </w:sectPr>
      </w:pPr>
    </w:p>
    <w:p w:rsidR="00134DA3" w:rsidRPr="000F2734" w:rsidRDefault="00932F36">
      <w:pPr>
        <w:spacing w:after="0"/>
        <w:ind w:left="120"/>
        <w:rPr>
          <w:lang w:val="ru-RU"/>
        </w:rPr>
      </w:pPr>
      <w:bookmarkStart w:id="11" w:name="block-23861743"/>
      <w:bookmarkEnd w:id="10"/>
      <w:r w:rsidRPr="0079731F">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0F2734">
        <w:rPr>
          <w:rFonts w:ascii="Times New Roman" w:hAnsi="Times New Roman"/>
          <w:b/>
          <w:color w:val="000000"/>
          <w:sz w:val="28"/>
          <w:lang w:val="ru-RU"/>
        </w:rPr>
        <w:t xml:space="preserve">1-4 КЛАСС В 2 ЧАСТЯХ. М.И. МОРО И ДР.» </w:t>
      </w:r>
    </w:p>
    <w:p w:rsidR="00134DA3" w:rsidRDefault="00932F36">
      <w:pPr>
        <w:spacing w:after="0"/>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786"/>
        <w:gridCol w:w="1853"/>
        <w:gridCol w:w="1785"/>
        <w:gridCol w:w="3734"/>
      </w:tblGrid>
      <w:tr w:rsidR="00134DA3" w:rsidTr="0079731F">
        <w:trPr>
          <w:trHeight w:val="144"/>
          <w:tblCellSpacing w:w="20" w:type="nil"/>
        </w:trPr>
        <w:tc>
          <w:tcPr>
            <w:tcW w:w="671" w:type="dxa"/>
            <w:vMerge w:val="restart"/>
            <w:tcMar>
              <w:top w:w="50" w:type="dxa"/>
              <w:left w:w="100" w:type="dxa"/>
            </w:tcMar>
            <w:vAlign w:val="center"/>
          </w:tcPr>
          <w:p w:rsidR="00134DA3" w:rsidRDefault="00932F36">
            <w:pPr>
              <w:spacing w:after="0"/>
              <w:ind w:left="135"/>
            </w:pPr>
            <w:r>
              <w:rPr>
                <w:rFonts w:ascii="Times New Roman" w:hAnsi="Times New Roman"/>
                <w:b/>
                <w:color w:val="000000"/>
                <w:sz w:val="24"/>
              </w:rPr>
              <w:t xml:space="preserve">№ п/п </w:t>
            </w:r>
          </w:p>
          <w:p w:rsidR="00134DA3" w:rsidRDefault="00134DA3">
            <w:pPr>
              <w:spacing w:after="0"/>
              <w:ind w:left="135"/>
            </w:pPr>
          </w:p>
        </w:tc>
        <w:tc>
          <w:tcPr>
            <w:tcW w:w="3290" w:type="dxa"/>
            <w:vMerge w:val="restart"/>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34DA3" w:rsidRDefault="00134DA3">
            <w:pPr>
              <w:spacing w:after="0"/>
              <w:ind w:left="135"/>
            </w:pPr>
          </w:p>
        </w:tc>
        <w:tc>
          <w:tcPr>
            <w:tcW w:w="4560" w:type="dxa"/>
            <w:gridSpan w:val="3"/>
            <w:tcMar>
              <w:top w:w="50" w:type="dxa"/>
              <w:left w:w="100" w:type="dxa"/>
            </w:tcMar>
            <w:vAlign w:val="center"/>
          </w:tcPr>
          <w:p w:rsidR="00134DA3" w:rsidRDefault="00932F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785" w:type="dxa"/>
            <w:vMerge w:val="restart"/>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34DA3" w:rsidRDefault="00134DA3">
            <w:pPr>
              <w:spacing w:after="0"/>
              <w:ind w:left="135"/>
            </w:pPr>
          </w:p>
        </w:tc>
        <w:tc>
          <w:tcPr>
            <w:tcW w:w="3734" w:type="dxa"/>
            <w:vMerge w:val="restart"/>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4DA3" w:rsidRDefault="00134DA3">
            <w:pPr>
              <w:spacing w:after="0"/>
              <w:ind w:left="135"/>
            </w:pPr>
          </w:p>
        </w:tc>
      </w:tr>
      <w:tr w:rsidR="00134DA3" w:rsidTr="0079731F">
        <w:trPr>
          <w:trHeight w:val="144"/>
          <w:tblCellSpacing w:w="20" w:type="nil"/>
        </w:trPr>
        <w:tc>
          <w:tcPr>
            <w:tcW w:w="671" w:type="dxa"/>
            <w:vMerge/>
            <w:tcBorders>
              <w:top w:val="nil"/>
            </w:tcBorders>
            <w:tcMar>
              <w:top w:w="50" w:type="dxa"/>
              <w:left w:w="100" w:type="dxa"/>
            </w:tcMar>
          </w:tcPr>
          <w:p w:rsidR="00134DA3" w:rsidRDefault="00134DA3"/>
        </w:tc>
        <w:tc>
          <w:tcPr>
            <w:tcW w:w="3290" w:type="dxa"/>
            <w:vMerge/>
            <w:tcBorders>
              <w:top w:val="nil"/>
            </w:tcBorders>
            <w:tcMar>
              <w:top w:w="50" w:type="dxa"/>
              <w:left w:w="100" w:type="dxa"/>
            </w:tcMar>
          </w:tcPr>
          <w:p w:rsidR="00134DA3" w:rsidRDefault="00134DA3"/>
        </w:tc>
        <w:tc>
          <w:tcPr>
            <w:tcW w:w="921" w:type="dxa"/>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4DA3" w:rsidRDefault="00134DA3">
            <w:pPr>
              <w:spacing w:after="0"/>
              <w:ind w:left="135"/>
            </w:pPr>
          </w:p>
        </w:tc>
        <w:tc>
          <w:tcPr>
            <w:tcW w:w="1786" w:type="dxa"/>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4DA3" w:rsidRDefault="00134DA3">
            <w:pPr>
              <w:spacing w:after="0"/>
              <w:ind w:left="135"/>
            </w:pPr>
          </w:p>
        </w:tc>
        <w:tc>
          <w:tcPr>
            <w:tcW w:w="1853" w:type="dxa"/>
            <w:tcMar>
              <w:top w:w="50" w:type="dxa"/>
              <w:left w:w="100" w:type="dxa"/>
            </w:tcMar>
            <w:vAlign w:val="center"/>
          </w:tcPr>
          <w:p w:rsidR="00134DA3" w:rsidRDefault="00932F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4DA3" w:rsidRDefault="00134DA3">
            <w:pPr>
              <w:spacing w:after="0"/>
              <w:ind w:left="135"/>
            </w:pPr>
          </w:p>
        </w:tc>
        <w:tc>
          <w:tcPr>
            <w:tcW w:w="1785" w:type="dxa"/>
            <w:vMerge/>
            <w:tcBorders>
              <w:top w:val="nil"/>
            </w:tcBorders>
            <w:tcMar>
              <w:top w:w="50" w:type="dxa"/>
              <w:left w:w="100" w:type="dxa"/>
            </w:tcMar>
          </w:tcPr>
          <w:p w:rsidR="00134DA3" w:rsidRDefault="00134DA3"/>
        </w:tc>
        <w:tc>
          <w:tcPr>
            <w:tcW w:w="3734" w:type="dxa"/>
            <w:vMerge/>
            <w:tcBorders>
              <w:top w:val="nil"/>
            </w:tcBorders>
            <w:tcMar>
              <w:top w:w="50" w:type="dxa"/>
              <w:left w:w="100" w:type="dxa"/>
            </w:tcMar>
          </w:tcPr>
          <w:p w:rsidR="00134DA3" w:rsidRDefault="00134DA3"/>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Числа от 1 до 1000: чтение, запись, сравнение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04.09.2023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05.09.2023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06.09.2023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08.09.2023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Периметр фигуры, составленной из двух-трёх прямоугольников </w:t>
            </w:r>
            <w:r w:rsidRPr="0079731F">
              <w:rPr>
                <w:rFonts w:ascii="Times New Roman" w:hAnsi="Times New Roman"/>
                <w:color w:val="000000"/>
                <w:sz w:val="24"/>
                <w:lang w:val="ru-RU"/>
              </w:rPr>
              <w:lastRenderedPageBreak/>
              <w:t>(квадратов)</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11.09.2023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Повторение изученного в 3 классе. Алгоритм умножения на однозначное число</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12.09.2023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Повторение изученного в 3 классе. Алгоритм деления на однозначное число</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Приемы прикидки результата и оценки правильности выполнения деления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18.09.2023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Анализ текстовой задачи: данные и отношения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19.09.2023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27670</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Представление текстовой задачи на модели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25.09.2023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Числа в пределах миллиона: увеличение и уменьшение </w:t>
            </w:r>
            <w:r w:rsidRPr="0079731F">
              <w:rPr>
                <w:rFonts w:ascii="Times New Roman" w:hAnsi="Times New Roman"/>
                <w:color w:val="000000"/>
                <w:sz w:val="24"/>
                <w:lang w:val="ru-RU"/>
              </w:rPr>
              <w:lastRenderedPageBreak/>
              <w:t>числа на несколько единиц разряда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26.09.2023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19444</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27.09.2023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16</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29.09.2023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Оценка решения задачи на достоверность и логичность</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02.10.2023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Числа в пределах миллиона: чтение, запись</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03.10.2023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1925</w:t>
              </w:r>
              <w:r>
                <w:rPr>
                  <w:rFonts w:ascii="Times New Roman" w:hAnsi="Times New Roman"/>
                  <w:color w:val="0000FF"/>
                  <w:u w:val="single"/>
                </w:rPr>
                <w:t>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Запись решения задачи с помощью числового выражения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04.10.2023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06.10.2023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195</w:t>
              </w:r>
              <w:r>
                <w:rPr>
                  <w:rFonts w:ascii="Times New Roman" w:hAnsi="Times New Roman"/>
                  <w:color w:val="0000FF"/>
                  <w:u w:val="single"/>
                </w:rPr>
                <w:t>ca</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Сравнение чисел в пределах миллиона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09.10.2023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1973</w:t>
              </w:r>
              <w:r>
                <w:rPr>
                  <w:rFonts w:ascii="Times New Roman" w:hAnsi="Times New Roman"/>
                  <w:color w:val="0000FF"/>
                  <w:u w:val="single"/>
                </w:rPr>
                <w:t>c</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22</w:t>
            </w:r>
          </w:p>
        </w:tc>
        <w:tc>
          <w:tcPr>
            <w:tcW w:w="3290" w:type="dxa"/>
            <w:tcMar>
              <w:top w:w="50" w:type="dxa"/>
              <w:left w:w="100" w:type="dxa"/>
            </w:tcMar>
            <w:vAlign w:val="center"/>
          </w:tcPr>
          <w:p w:rsidR="00134DA3" w:rsidRDefault="00932F36">
            <w:pPr>
              <w:spacing w:after="0"/>
              <w:ind w:left="135"/>
            </w:pPr>
            <w:r w:rsidRPr="0079731F">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10.10.2023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lastRenderedPageBreak/>
              <w:t>23</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11.10.2023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24</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13.10.2023 </w:t>
            </w:r>
          </w:p>
        </w:tc>
        <w:tc>
          <w:tcPr>
            <w:tcW w:w="3734"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134DA3" w:rsidRDefault="000F2734">
            <w:pPr>
              <w:numPr>
                <w:ilvl w:val="0"/>
                <w:numId w:val="1"/>
              </w:numPr>
              <w:spacing w:after="0"/>
            </w:pPr>
            <w:hyperlink r:id="rId20">
              <w:r w:rsidR="00932F36">
                <w:rPr>
                  <w:rFonts w:ascii="Times New Roman" w:hAnsi="Times New Roman"/>
                  <w:color w:val="0000FF"/>
                  <w:u w:val="single"/>
                </w:rPr>
                <w:t>https://m.edsoo.ru/c4e1989a</w:t>
              </w:r>
            </w:hyperlink>
            <w:r w:rsidR="00932F36">
              <w:rPr>
                <w:rFonts w:ascii="Times New Roman" w:hAnsi="Times New Roman"/>
                <w:color w:val="000000"/>
                <w:sz w:val="24"/>
              </w:rPr>
              <w:t xml:space="preserve"> 2)</w:t>
            </w:r>
            <w:hyperlink r:id="rId21">
              <w:r w:rsidR="00932F36">
                <w:rPr>
                  <w:rFonts w:ascii="Times New Roman" w:hAnsi="Times New Roman"/>
                  <w:color w:val="0000FF"/>
                  <w:u w:val="single"/>
                </w:rPr>
                <w:t>https://m.edsoo.ru/c4e19de0</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25</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16.10.2023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26</w:t>
            </w:r>
          </w:p>
        </w:tc>
        <w:tc>
          <w:tcPr>
            <w:tcW w:w="3290" w:type="dxa"/>
            <w:tcMar>
              <w:top w:w="50" w:type="dxa"/>
              <w:left w:w="100" w:type="dxa"/>
            </w:tcMar>
            <w:vAlign w:val="center"/>
          </w:tcPr>
          <w:p w:rsidR="00134DA3" w:rsidRDefault="00932F36">
            <w:pPr>
              <w:spacing w:after="0"/>
              <w:ind w:left="135"/>
            </w:pPr>
            <w:r w:rsidRPr="0079731F">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17.10.2023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a</w:t>
              </w:r>
              <w:r w:rsidRPr="0079731F">
                <w:rPr>
                  <w:rFonts w:ascii="Times New Roman" w:hAnsi="Times New Roman"/>
                  <w:color w:val="0000FF"/>
                  <w:u w:val="single"/>
                  <w:lang w:val="ru-RU"/>
                </w:rPr>
                <w:t>40</w:t>
              </w:r>
              <w:r>
                <w:rPr>
                  <w:rFonts w:ascii="Times New Roman" w:hAnsi="Times New Roman"/>
                  <w:color w:val="0000FF"/>
                  <w:u w:val="single"/>
                </w:rPr>
                <w:t>c</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27</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18.10.2023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28</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20.10.2023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29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Наглядные представления о симметрии. Фигуры, имеющие ось симметрии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23.10.2023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Работа с утверждениями (одно-/</w:t>
            </w:r>
            <w:proofErr w:type="spellStart"/>
            <w:r w:rsidRPr="0079731F">
              <w:rPr>
                <w:rFonts w:ascii="Times New Roman" w:hAnsi="Times New Roman"/>
                <w:color w:val="000000"/>
                <w:sz w:val="24"/>
                <w:lang w:val="ru-RU"/>
              </w:rPr>
              <w:t>двухшаговые</w:t>
            </w:r>
            <w:proofErr w:type="spellEnd"/>
            <w:r w:rsidRPr="0079731F">
              <w:rPr>
                <w:rFonts w:ascii="Times New Roman" w:hAnsi="Times New Roman"/>
                <w:color w:val="000000"/>
                <w:sz w:val="24"/>
                <w:lang w:val="ru-RU"/>
              </w:rPr>
              <w:t xml:space="preserve">) с использованием изученных связок: конструирование, проверка </w:t>
            </w:r>
            <w:proofErr w:type="gramStart"/>
            <w:r w:rsidRPr="0079731F">
              <w:rPr>
                <w:rFonts w:ascii="Times New Roman" w:hAnsi="Times New Roman"/>
                <w:color w:val="000000"/>
                <w:sz w:val="24"/>
                <w:lang w:val="ru-RU"/>
              </w:rPr>
              <w:t>истинности(</w:t>
            </w:r>
            <w:proofErr w:type="gramEnd"/>
            <w:r w:rsidRPr="0079731F">
              <w:rPr>
                <w:rFonts w:ascii="Times New Roman" w:hAnsi="Times New Roman"/>
                <w:color w:val="000000"/>
                <w:sz w:val="24"/>
                <w:lang w:val="ru-RU"/>
              </w:rPr>
              <w:t>верные (истинные) и неверные (ложные))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24.10.2023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25.10.2023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b</w:t>
              </w:r>
              <w:r w:rsidRPr="0079731F">
                <w:rPr>
                  <w:rFonts w:ascii="Times New Roman" w:hAnsi="Times New Roman"/>
                  <w:color w:val="0000FF"/>
                  <w:u w:val="single"/>
                  <w:lang w:val="ru-RU"/>
                </w:rPr>
                <w:t>2</w:t>
              </w:r>
              <w:r>
                <w:rPr>
                  <w:rFonts w:ascii="Times New Roman" w:hAnsi="Times New Roman"/>
                  <w:color w:val="0000FF"/>
                  <w:u w:val="single"/>
                </w:rPr>
                <w:t>f</w:t>
              </w:r>
              <w:r w:rsidRPr="0079731F">
                <w:rPr>
                  <w:rFonts w:ascii="Times New Roman" w:hAnsi="Times New Roman"/>
                  <w:color w:val="0000FF"/>
                  <w:u w:val="single"/>
                  <w:lang w:val="ru-RU"/>
                </w:rPr>
                <w:t>8</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Применение соотношений между единицами длины в </w:t>
            </w:r>
            <w:r w:rsidRPr="0079731F">
              <w:rPr>
                <w:rFonts w:ascii="Times New Roman" w:hAnsi="Times New Roman"/>
                <w:color w:val="000000"/>
                <w:sz w:val="24"/>
                <w:lang w:val="ru-RU"/>
              </w:rPr>
              <w:lastRenderedPageBreak/>
              <w:t>практических и учебных ситуациях</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27.10.2023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b</w:t>
              </w:r>
              <w:r w:rsidRPr="0079731F">
                <w:rPr>
                  <w:rFonts w:ascii="Times New Roman" w:hAnsi="Times New Roman"/>
                  <w:color w:val="0000FF"/>
                  <w:u w:val="single"/>
                  <w:lang w:val="ru-RU"/>
                </w:rPr>
                <w:t>488</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07.11.2023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b</w:t>
              </w:r>
              <w:r w:rsidRPr="0079731F">
                <w:rPr>
                  <w:rFonts w:ascii="Times New Roman" w:hAnsi="Times New Roman"/>
                  <w:color w:val="0000FF"/>
                  <w:u w:val="single"/>
                  <w:lang w:val="ru-RU"/>
                </w:rPr>
                <w:t>60</w:t>
              </w:r>
              <w:r>
                <w:rPr>
                  <w:rFonts w:ascii="Times New Roman" w:hAnsi="Times New Roman"/>
                  <w:color w:val="0000FF"/>
                  <w:u w:val="single"/>
                </w:rPr>
                <w:t>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08.11.2023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b</w:t>
              </w:r>
              <w:r w:rsidRPr="0079731F">
                <w:rPr>
                  <w:rFonts w:ascii="Times New Roman" w:hAnsi="Times New Roman"/>
                  <w:color w:val="0000FF"/>
                  <w:u w:val="single"/>
                  <w:lang w:val="ru-RU"/>
                </w:rPr>
                <w:t>78</w:t>
              </w:r>
              <w:r>
                <w:rPr>
                  <w:rFonts w:ascii="Times New Roman" w:hAnsi="Times New Roman"/>
                  <w:color w:val="0000FF"/>
                  <w:u w:val="single"/>
                </w:rPr>
                <w:t>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задач на нахождение площади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10.11.2023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13.11.2023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14.11.2023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a</w:t>
              </w:r>
              <w:r w:rsidRPr="0079731F">
                <w:rPr>
                  <w:rFonts w:ascii="Times New Roman" w:hAnsi="Times New Roman"/>
                  <w:color w:val="0000FF"/>
                  <w:u w:val="single"/>
                  <w:lang w:val="ru-RU"/>
                </w:rPr>
                <w:t>89</w:t>
              </w:r>
              <w:r>
                <w:rPr>
                  <w:rFonts w:ascii="Times New Roman" w:hAnsi="Times New Roman"/>
                  <w:color w:val="0000FF"/>
                  <w:u w:val="single"/>
                </w:rPr>
                <w:t>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ae</w:t>
              </w:r>
              <w:r w:rsidRPr="0079731F">
                <w:rPr>
                  <w:rFonts w:ascii="Times New Roman" w:hAnsi="Times New Roman"/>
                  <w:color w:val="0000FF"/>
                  <w:u w:val="single"/>
                  <w:lang w:val="ru-RU"/>
                </w:rPr>
                <w:t>2</w:t>
              </w:r>
              <w:r>
                <w:rPr>
                  <w:rFonts w:ascii="Times New Roman" w:hAnsi="Times New Roman"/>
                  <w:color w:val="0000FF"/>
                  <w:u w:val="single"/>
                </w:rPr>
                <w:t>a</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39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Сравнение протяженности по времени. Соотношения между единицами времени, </w:t>
            </w:r>
            <w:r w:rsidRPr="0079731F">
              <w:rPr>
                <w:rFonts w:ascii="Times New Roman" w:hAnsi="Times New Roman"/>
                <w:color w:val="000000"/>
                <w:sz w:val="24"/>
                <w:lang w:val="ru-RU"/>
              </w:rPr>
              <w:lastRenderedPageBreak/>
              <w:t>их применение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17.11.2023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79731F">
                <w:rPr>
                  <w:rFonts w:ascii="Times New Roman" w:hAnsi="Times New Roman"/>
                  <w:color w:val="0000FF"/>
                  <w:u w:val="single"/>
                  <w:lang w:val="ru-RU"/>
                </w:rPr>
                <w:t>2</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20.11.2023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задач на расчет времени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21.11.2023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Доля величины времени, массы, длины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be</w:t>
              </w:r>
              <w:r w:rsidRPr="0079731F">
                <w:rPr>
                  <w:rFonts w:ascii="Times New Roman" w:hAnsi="Times New Roman"/>
                  <w:color w:val="0000FF"/>
                  <w:u w:val="single"/>
                  <w:lang w:val="ru-RU"/>
                </w:rPr>
                <w:t>92</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43</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24.11.2023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a</w:t>
              </w:r>
              <w:r w:rsidRPr="0079731F">
                <w:rPr>
                  <w:rFonts w:ascii="Times New Roman" w:hAnsi="Times New Roman"/>
                  <w:color w:val="0000FF"/>
                  <w:u w:val="single"/>
                  <w:lang w:val="ru-RU"/>
                </w:rPr>
                <w:t>704</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44</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27.11.2023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b</w:t>
              </w:r>
              <w:r w:rsidRPr="0079731F">
                <w:rPr>
                  <w:rFonts w:ascii="Times New Roman" w:hAnsi="Times New Roman"/>
                  <w:color w:val="0000FF"/>
                  <w:u w:val="single"/>
                  <w:lang w:val="ru-RU"/>
                </w:rPr>
                <w:t>168</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45</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28.11.2023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представлений о площади для решения задач</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29.11.2023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задач на нахождение величины (массы, длины)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01.12.2023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Задачи на нахождение величины (массы, длины)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04.12.2023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49</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05.12.2023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c</w:t>
              </w:r>
              <w:r w:rsidRPr="0079731F">
                <w:rPr>
                  <w:rFonts w:ascii="Times New Roman" w:hAnsi="Times New Roman"/>
                  <w:color w:val="0000FF"/>
                  <w:u w:val="single"/>
                  <w:lang w:val="ru-RU"/>
                </w:rPr>
                <w:t>022</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задач на нахождение длины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06.12.2023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Приемы прикидки результата и оценки </w:t>
            </w:r>
            <w:r w:rsidRPr="0079731F">
              <w:rPr>
                <w:rFonts w:ascii="Times New Roman" w:hAnsi="Times New Roman"/>
                <w:color w:val="000000"/>
                <w:sz w:val="24"/>
                <w:lang w:val="ru-RU"/>
              </w:rPr>
              <w:lastRenderedPageBreak/>
              <w:t>правильности выполнения сложения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08.12.2023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Разностное и кратное сравнение величин</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11.12.2023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53</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12.12.2023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c</w:t>
              </w:r>
              <w:r w:rsidRPr="0079731F">
                <w:rPr>
                  <w:rFonts w:ascii="Times New Roman" w:hAnsi="Times New Roman"/>
                  <w:color w:val="0000FF"/>
                  <w:u w:val="single"/>
                  <w:lang w:val="ru-RU"/>
                </w:rPr>
                <w:t>1</w:t>
              </w:r>
              <w:r>
                <w:rPr>
                  <w:rFonts w:ascii="Times New Roman" w:hAnsi="Times New Roman"/>
                  <w:color w:val="0000FF"/>
                  <w:u w:val="single"/>
                </w:rPr>
                <w:t>b</w:t>
              </w:r>
              <w:r w:rsidRPr="0079731F">
                <w:rPr>
                  <w:rFonts w:ascii="Times New Roman" w:hAnsi="Times New Roman"/>
                  <w:color w:val="0000FF"/>
                  <w:u w:val="single"/>
                  <w:lang w:val="ru-RU"/>
                </w:rPr>
                <w:t>2</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Приемы прикидки результата и оценки правильности выполнения вычитания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Устные приемы вычислений: сложение и вычитание многозначных чисел</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Дополнение многозначного числа до заданного круглого числа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18.12.2023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Нахождение неизвестного компонента действия сложения (с комментированием)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19.12.2023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f</w:t>
              </w:r>
              <w:r w:rsidRPr="0079731F">
                <w:rPr>
                  <w:rFonts w:ascii="Times New Roman" w:hAnsi="Times New Roman"/>
                  <w:color w:val="0000FF"/>
                  <w:u w:val="single"/>
                  <w:lang w:val="ru-RU"/>
                </w:rPr>
                <w:t>61</w:t>
              </w:r>
              <w:r>
                <w:rPr>
                  <w:rFonts w:ascii="Times New Roman" w:hAnsi="Times New Roman"/>
                  <w:color w:val="0000FF"/>
                  <w:u w:val="single"/>
                </w:rPr>
                <w:t>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Нахождение неизвестного компонента действия вычитания (с комментированием)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20.12.2023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f</w:t>
              </w:r>
              <w:r w:rsidRPr="0079731F">
                <w:rPr>
                  <w:rFonts w:ascii="Times New Roman" w:hAnsi="Times New Roman"/>
                  <w:color w:val="0000FF"/>
                  <w:u w:val="single"/>
                  <w:lang w:val="ru-RU"/>
                </w:rPr>
                <w:t>7</w:t>
              </w:r>
              <w:r>
                <w:rPr>
                  <w:rFonts w:ascii="Times New Roman" w:hAnsi="Times New Roman"/>
                  <w:color w:val="0000FF"/>
                  <w:u w:val="single"/>
                </w:rPr>
                <w:t>c</w:t>
              </w:r>
              <w:r w:rsidRPr="0079731F">
                <w:rPr>
                  <w:rFonts w:ascii="Times New Roman" w:hAnsi="Times New Roman"/>
                  <w:color w:val="0000FF"/>
                  <w:u w:val="single"/>
                  <w:lang w:val="ru-RU"/>
                </w:rPr>
                <w:t>2</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59</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60</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25.12.2023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lastRenderedPageBreak/>
              <w:t>61</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26.12.2023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27.12.2023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Планирование хода решения задачи арифметическим способом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29.12.2023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21482</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Сравнение математических объектов (общее, различное, уникальное/специфичное)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09.01.2024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65</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10.01.2024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Арифметические действия с величинами: сложение, вычитание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12.01.2024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Поиск и использование данных для решения практических задач</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15.01.2024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212</w:t>
              </w:r>
              <w:r>
                <w:rPr>
                  <w:rFonts w:ascii="Times New Roman" w:hAnsi="Times New Roman"/>
                  <w:color w:val="0000FF"/>
                  <w:u w:val="single"/>
                </w:rPr>
                <w:t>de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Задачи на нахождение цены, количества, стоимости товара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16.01.2024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69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17.01.2024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Применение представлений о сложении, вычитании для решения практических </w:t>
            </w:r>
            <w:r w:rsidRPr="0079731F">
              <w:rPr>
                <w:rFonts w:ascii="Times New Roman" w:hAnsi="Times New Roman"/>
                <w:color w:val="000000"/>
                <w:sz w:val="24"/>
                <w:lang w:val="ru-RU"/>
              </w:rPr>
              <w:lastRenderedPageBreak/>
              <w:t>задач (в одно действие)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19.01.2024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71</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72</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23.01.2024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Устные приемы вычислений: умножение и деление с многозначным числом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24.01.2024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74</w:t>
            </w:r>
          </w:p>
        </w:tc>
        <w:tc>
          <w:tcPr>
            <w:tcW w:w="3290" w:type="dxa"/>
            <w:tcMar>
              <w:top w:w="50" w:type="dxa"/>
              <w:left w:w="100" w:type="dxa"/>
            </w:tcMar>
            <w:vAlign w:val="center"/>
          </w:tcPr>
          <w:p w:rsidR="00134DA3" w:rsidRDefault="00932F36">
            <w:pPr>
              <w:spacing w:after="0"/>
              <w:ind w:left="135"/>
            </w:pPr>
            <w:r w:rsidRPr="0079731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26.01.2024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25582</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Умножение на однозначное число в пределах 100000</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29.01.2024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aa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30.01.2024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31.01.2024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Взаимное расположение геометрических фигур на </w:t>
            </w:r>
            <w:r w:rsidRPr="0079731F">
              <w:rPr>
                <w:rFonts w:ascii="Times New Roman" w:hAnsi="Times New Roman"/>
                <w:color w:val="000000"/>
                <w:sz w:val="24"/>
                <w:lang w:val="ru-RU"/>
              </w:rPr>
              <w:lastRenderedPageBreak/>
              <w:t>чертеже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02.02.2024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79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Нахождение неизвестного компонента действия умножения (с комментированием)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05.02.2024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f</w:t>
              </w:r>
              <w:r w:rsidRPr="0079731F">
                <w:rPr>
                  <w:rFonts w:ascii="Times New Roman" w:hAnsi="Times New Roman"/>
                  <w:color w:val="0000FF"/>
                  <w:u w:val="single"/>
                  <w:lang w:val="ru-RU"/>
                </w:rPr>
                <w:t>970</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Нахождение неизвестного компонента действия деления (с комментированием)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06.02.2024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fb</w:t>
              </w:r>
              <w:r w:rsidRPr="0079731F">
                <w:rPr>
                  <w:rFonts w:ascii="Times New Roman" w:hAnsi="Times New Roman"/>
                  <w:color w:val="0000FF"/>
                  <w:u w:val="single"/>
                  <w:lang w:val="ru-RU"/>
                </w:rPr>
                <w:t>1</w:t>
              </w:r>
              <w:r>
                <w:rPr>
                  <w:rFonts w:ascii="Times New Roman" w:hAnsi="Times New Roman"/>
                  <w:color w:val="0000FF"/>
                  <w:u w:val="single"/>
                </w:rPr>
                <w:t>e</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81</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07.02.2024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09.02.2024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Деление на однозначное число в пределах 100000</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12.02.2024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79731F">
                <w:rPr>
                  <w:rFonts w:ascii="Times New Roman" w:hAnsi="Times New Roman"/>
                  <w:color w:val="0000FF"/>
                  <w:u w:val="single"/>
                  <w:lang w:val="ru-RU"/>
                </w:rPr>
                <w:t>90</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Уменьшение значения величины в несколько раз (деление на однозначное число)</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14.02.2024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86</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16.02.2024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lastRenderedPageBreak/>
              <w:t>87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Число, большее или меньшее данного числа в заданное число раз</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19.02.2024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89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Повторение пройденного по разделу "Нумерация"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21.02.2024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Сравнение значений числовых выражений с одним арифметическим действием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26.02.2024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Разные приемы записи решения задачи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27.02.2024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2358</w:t>
              </w:r>
              <w:r>
                <w:rPr>
                  <w:rFonts w:ascii="Times New Roman" w:hAnsi="Times New Roman"/>
                  <w:color w:val="0000FF"/>
                  <w:u w:val="single"/>
                </w:rPr>
                <w:t>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28.02.2024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задач на нахождение периметра прямоугольника (квадрата)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01.03.2024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2597</w:t>
              </w:r>
              <w:r>
                <w:rPr>
                  <w:rFonts w:ascii="Times New Roman" w:hAnsi="Times New Roman"/>
                  <w:color w:val="0000FF"/>
                  <w:u w:val="single"/>
                </w:rPr>
                <w:t>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задач, отражающих ситуацию купли-продажи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04.03.2024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Закрепление изученного по разделу "Арифметические </w:t>
            </w:r>
            <w:r w:rsidRPr="0079731F">
              <w:rPr>
                <w:rFonts w:ascii="Times New Roman" w:hAnsi="Times New Roman"/>
                <w:color w:val="000000"/>
                <w:sz w:val="24"/>
                <w:lang w:val="ru-RU"/>
              </w:rPr>
              <w:lastRenderedPageBreak/>
              <w:t>действия"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05.03.2024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96</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06.03.2024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97</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11.03.2024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2226</w:t>
              </w:r>
              <w:r>
                <w:rPr>
                  <w:rFonts w:ascii="Times New Roman" w:hAnsi="Times New Roman"/>
                  <w:color w:val="0000FF"/>
                  <w:u w:val="single"/>
                </w:rPr>
                <w:t>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Решение расчетных задач (расходы, изменения)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12.03.2024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99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Разные формы представления одной и той же информации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13.03.2024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15.03.2024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25</w:t>
              </w:r>
              <w:r>
                <w:rPr>
                  <w:rFonts w:ascii="Times New Roman" w:hAnsi="Times New Roman"/>
                  <w:color w:val="0000FF"/>
                  <w:u w:val="single"/>
                </w:rPr>
                <w:t>e</w:t>
              </w:r>
              <w:r w:rsidRPr="0079731F">
                <w:rPr>
                  <w:rFonts w:ascii="Times New Roman" w:hAnsi="Times New Roman"/>
                  <w:color w:val="0000FF"/>
                  <w:u w:val="single"/>
                  <w:lang w:val="ru-RU"/>
                </w:rPr>
                <w:t>42</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Модели пространственных геометрических фигур в окружающем мире (шар, куб)</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18.03.2024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24736</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Проекции предметов окружающего мира на плоскость</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19.03.2024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103</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20.03.2024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104</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22.03.2024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Правила работы с электронными техническими средствами. Применение электронных </w:t>
            </w:r>
            <w:r w:rsidRPr="0079731F">
              <w:rPr>
                <w:rFonts w:ascii="Times New Roman" w:hAnsi="Times New Roman"/>
                <w:color w:val="000000"/>
                <w:sz w:val="24"/>
                <w:lang w:val="ru-RU"/>
              </w:rPr>
              <w:lastRenderedPageBreak/>
              <w:t>средств для закрепления умения решать текстовые задачи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01.04.2024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Нахождение значения числового выражения, содержащего 2-4 действия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02.04.2024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03.04.2024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Алгоритм умножения на двузначное число в пределах 100000</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05.04.2024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c</w:t>
              </w:r>
              <w:r w:rsidRPr="0079731F">
                <w:rPr>
                  <w:rFonts w:ascii="Times New Roman" w:hAnsi="Times New Roman"/>
                  <w:color w:val="0000FF"/>
                  <w:u w:val="single"/>
                  <w:lang w:val="ru-RU"/>
                </w:rPr>
                <w:t>6</w:t>
              </w:r>
              <w:r>
                <w:rPr>
                  <w:rFonts w:ascii="Times New Roman" w:hAnsi="Times New Roman"/>
                  <w:color w:val="0000FF"/>
                  <w:u w:val="single"/>
                </w:rPr>
                <w:t>f</w:t>
              </w:r>
              <w:r w:rsidRPr="0079731F">
                <w:rPr>
                  <w:rFonts w:ascii="Times New Roman" w:hAnsi="Times New Roman"/>
                  <w:color w:val="0000FF"/>
                  <w:u w:val="single"/>
                  <w:lang w:val="ru-RU"/>
                </w:rPr>
                <w:t>8</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109</w:t>
            </w:r>
          </w:p>
        </w:tc>
        <w:tc>
          <w:tcPr>
            <w:tcW w:w="3290" w:type="dxa"/>
            <w:tcMar>
              <w:top w:w="50" w:type="dxa"/>
              <w:left w:w="100" w:type="dxa"/>
            </w:tcMar>
            <w:vAlign w:val="center"/>
          </w:tcPr>
          <w:p w:rsidR="00134DA3" w:rsidRDefault="00932F36">
            <w:pPr>
              <w:spacing w:after="0"/>
              <w:ind w:left="135"/>
            </w:pPr>
            <w:r w:rsidRPr="0079731F">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08.04.2024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25410</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Приемы прикидки результата и оценки правильности выполнения умножения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09.04.2024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Умножение на двузначное </w:t>
            </w:r>
            <w:r w:rsidRPr="0079731F">
              <w:rPr>
                <w:rFonts w:ascii="Times New Roman" w:hAnsi="Times New Roman"/>
                <w:color w:val="000000"/>
                <w:sz w:val="24"/>
                <w:lang w:val="ru-RU"/>
              </w:rPr>
              <w:lastRenderedPageBreak/>
              <w:t>число в пределах 100000</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10.04.2024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112</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12.04.2024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15.04.2024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2529</w:t>
              </w:r>
              <w:r>
                <w:rPr>
                  <w:rFonts w:ascii="Times New Roman" w:hAnsi="Times New Roman"/>
                  <w:color w:val="0000FF"/>
                  <w:u w:val="single"/>
                </w:rPr>
                <w:t>e</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16.04.2024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Письменное умножение и деление многозначных чисел</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17.04.2024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Классификация объектов по одному-двум признакам</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19.04.2024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117</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Закрепление по теме "Письменные вычисления"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22.04.2024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118</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23.04.2024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2316</w:t>
              </w:r>
              <w:r>
                <w:rPr>
                  <w:rFonts w:ascii="Times New Roman" w:hAnsi="Times New Roman"/>
                  <w:color w:val="0000FF"/>
                  <w:u w:val="single"/>
                </w:rPr>
                <w:t>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119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Суммирование данных строки, столбца данной таблицы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24.04.2024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Алгоритм деления на двузначное число в пределах 100000</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26.04.2024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1</w:t>
              </w:r>
              <w:r>
                <w:rPr>
                  <w:rFonts w:ascii="Times New Roman" w:hAnsi="Times New Roman"/>
                  <w:color w:val="0000FF"/>
                  <w:u w:val="single"/>
                </w:rPr>
                <w:t>d</w:t>
              </w:r>
              <w:r w:rsidRPr="0079731F">
                <w:rPr>
                  <w:rFonts w:ascii="Times New Roman" w:hAnsi="Times New Roman"/>
                  <w:color w:val="0000FF"/>
                  <w:u w:val="single"/>
                  <w:lang w:val="ru-RU"/>
                </w:rPr>
                <w:t>544</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lastRenderedPageBreak/>
              <w:t>121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Деление на двузначное число в пределах 100000</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29.04.2024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122</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Окружность, круг: распознавание и изображение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30.04.2024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241</w:t>
              </w:r>
              <w:r>
                <w:rPr>
                  <w:rFonts w:ascii="Times New Roman" w:hAnsi="Times New Roman"/>
                  <w:color w:val="0000FF"/>
                  <w:u w:val="single"/>
                </w:rPr>
                <w:t>f</w:t>
              </w:r>
              <w:r w:rsidRPr="0079731F">
                <w:rPr>
                  <w:rFonts w:ascii="Times New Roman" w:hAnsi="Times New Roman"/>
                  <w:color w:val="0000FF"/>
                  <w:u w:val="single"/>
                  <w:lang w:val="ru-RU"/>
                </w:rPr>
                <w:t>0</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03.05.2024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22968</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Задачи с избыточными и недостающими данными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06.05.2024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Окружность и круг: построение, нахождение радиуса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07.05.2024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2433</w:t>
              </w:r>
              <w:r>
                <w:rPr>
                  <w:rFonts w:ascii="Times New Roman" w:hAnsi="Times New Roman"/>
                  <w:color w:val="0000FF"/>
                  <w:u w:val="single"/>
                </w:rPr>
                <w:t>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Применение представлений о периметре многоугольника для решения задач</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08.05.2024 </w:t>
            </w:r>
          </w:p>
        </w:tc>
        <w:tc>
          <w:tcPr>
            <w:tcW w:w="3734" w:type="dxa"/>
            <w:tcMar>
              <w:top w:w="50" w:type="dxa"/>
              <w:left w:w="100" w:type="dxa"/>
            </w:tcMar>
            <w:vAlign w:val="center"/>
          </w:tcPr>
          <w:p w:rsidR="00134DA3" w:rsidRDefault="00134DA3">
            <w:pPr>
              <w:spacing w:after="0"/>
              <w:ind w:left="135"/>
            </w:pPr>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127</w:t>
            </w:r>
          </w:p>
        </w:tc>
        <w:tc>
          <w:tcPr>
            <w:tcW w:w="3290"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10.05.2024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128</w:t>
            </w:r>
          </w:p>
        </w:tc>
        <w:tc>
          <w:tcPr>
            <w:tcW w:w="3290" w:type="dxa"/>
            <w:tcMar>
              <w:top w:w="50" w:type="dxa"/>
              <w:left w:w="100" w:type="dxa"/>
            </w:tcMar>
            <w:vAlign w:val="center"/>
          </w:tcPr>
          <w:p w:rsidR="00134DA3" w:rsidRDefault="00932F36">
            <w:pPr>
              <w:spacing w:after="0"/>
              <w:ind w:left="135"/>
            </w:pPr>
            <w:r w:rsidRPr="0079731F">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13.05.2024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296</w:t>
              </w:r>
              <w:r>
                <w:rPr>
                  <w:rFonts w:ascii="Times New Roman" w:hAnsi="Times New Roman"/>
                  <w:color w:val="0000FF"/>
                  <w:u w:val="single"/>
                </w:rPr>
                <w:t>aa</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lastRenderedPageBreak/>
              <w:t>129</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14.05.2024 </w:t>
            </w:r>
          </w:p>
        </w:tc>
        <w:tc>
          <w:tcPr>
            <w:tcW w:w="3734" w:type="dxa"/>
            <w:tcMar>
              <w:top w:w="50" w:type="dxa"/>
              <w:left w:w="100" w:type="dxa"/>
            </w:tcMar>
            <w:vAlign w:val="center"/>
          </w:tcPr>
          <w:p w:rsidR="00134DA3" w:rsidRDefault="00134DA3">
            <w:pPr>
              <w:spacing w:after="0"/>
              <w:ind w:left="135"/>
            </w:pPr>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130</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Задачи на нахождение скорости, времени, пройденного пути</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15.05.2024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2911</w:t>
              </w:r>
              <w:r>
                <w:rPr>
                  <w:rFonts w:ascii="Times New Roman" w:hAnsi="Times New Roman"/>
                  <w:color w:val="0000FF"/>
                  <w:u w:val="single"/>
                </w:rPr>
                <w:t>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131</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Закрепление. Работа с текстовой задачей</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17.05.2024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29510</w:t>
              </w:r>
            </w:hyperlink>
          </w:p>
        </w:tc>
      </w:tr>
      <w:tr w:rsidR="00134DA3"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132</w:t>
            </w:r>
          </w:p>
        </w:tc>
        <w:tc>
          <w:tcPr>
            <w:tcW w:w="3290" w:type="dxa"/>
            <w:tcMar>
              <w:top w:w="50" w:type="dxa"/>
              <w:left w:w="100" w:type="dxa"/>
            </w:tcMar>
            <w:vAlign w:val="center"/>
          </w:tcPr>
          <w:p w:rsidR="00134DA3" w:rsidRDefault="00932F36">
            <w:pPr>
              <w:spacing w:after="0"/>
              <w:ind w:left="135"/>
            </w:pPr>
            <w:r w:rsidRPr="0079731F">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21"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20.05.2024 </w:t>
            </w:r>
          </w:p>
        </w:tc>
        <w:tc>
          <w:tcPr>
            <w:tcW w:w="3734" w:type="dxa"/>
            <w:tcMar>
              <w:top w:w="50" w:type="dxa"/>
              <w:left w:w="100" w:type="dxa"/>
            </w:tcMar>
            <w:vAlign w:val="center"/>
          </w:tcPr>
          <w:p w:rsidR="00134DA3" w:rsidRDefault="00932F3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134DA3" w:rsidRDefault="000F2734">
            <w:pPr>
              <w:numPr>
                <w:ilvl w:val="0"/>
                <w:numId w:val="2"/>
              </w:numPr>
              <w:spacing w:after="0"/>
            </w:pPr>
            <w:hyperlink r:id="rId63">
              <w:r w:rsidR="00932F36">
                <w:rPr>
                  <w:rFonts w:ascii="Times New Roman" w:hAnsi="Times New Roman"/>
                  <w:color w:val="0000FF"/>
                  <w:u w:val="single"/>
                </w:rPr>
                <w:t>https://m.edsoo.ru/c4e20b40</w:t>
              </w:r>
            </w:hyperlink>
            <w:r w:rsidR="00932F36">
              <w:rPr>
                <w:rFonts w:ascii="Times New Roman" w:hAnsi="Times New Roman"/>
                <w:color w:val="000000"/>
                <w:sz w:val="24"/>
              </w:rPr>
              <w:t xml:space="preserve"> 2)</w:t>
            </w:r>
            <w:hyperlink r:id="rId64">
              <w:r w:rsidR="00932F36">
                <w:rPr>
                  <w:rFonts w:ascii="Times New Roman" w:hAnsi="Times New Roman"/>
                  <w:color w:val="0000FF"/>
                  <w:u w:val="single"/>
                </w:rPr>
                <w:t>https://m.edsoo.ru/c4e20cee</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133</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21.05.2024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244</w:t>
              </w:r>
              <w:r>
                <w:rPr>
                  <w:rFonts w:ascii="Times New Roman" w:hAnsi="Times New Roman"/>
                  <w:color w:val="0000FF"/>
                  <w:u w:val="single"/>
                </w:rPr>
                <w:t>a</w:t>
              </w:r>
              <w:r w:rsidRPr="0079731F">
                <w:rPr>
                  <w:rFonts w:ascii="Times New Roman" w:hAnsi="Times New Roman"/>
                  <w:color w:val="0000FF"/>
                  <w:u w:val="single"/>
                  <w:lang w:val="ru-RU"/>
                </w:rPr>
                <w:t>2</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134</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22.05.2024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25154</w:t>
              </w:r>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135</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Составление числового выражения, содержащего 1-2 действия и нахождение </w:t>
            </w:r>
            <w:r w:rsidRPr="0079731F">
              <w:rPr>
                <w:rFonts w:ascii="Times New Roman" w:hAnsi="Times New Roman"/>
                <w:color w:val="000000"/>
                <w:sz w:val="24"/>
                <w:lang w:val="ru-RU"/>
              </w:rPr>
              <w:lastRenderedPageBreak/>
              <w:t>его значения</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932F36">
            <w:pPr>
              <w:spacing w:after="0"/>
              <w:ind w:left="135"/>
            </w:pPr>
            <w:r>
              <w:rPr>
                <w:rFonts w:ascii="Times New Roman" w:hAnsi="Times New Roman"/>
                <w:color w:val="000000"/>
                <w:sz w:val="24"/>
              </w:rPr>
              <w:t xml:space="preserve"> 24.05.2024 </w:t>
            </w: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134DA3" w:rsidRPr="000F2734" w:rsidTr="0079731F">
        <w:trPr>
          <w:trHeight w:val="144"/>
          <w:tblCellSpacing w:w="20" w:type="nil"/>
        </w:trPr>
        <w:tc>
          <w:tcPr>
            <w:tcW w:w="671" w:type="dxa"/>
            <w:tcMar>
              <w:top w:w="50" w:type="dxa"/>
              <w:left w:w="100" w:type="dxa"/>
            </w:tcMar>
            <w:vAlign w:val="center"/>
          </w:tcPr>
          <w:p w:rsidR="00134DA3" w:rsidRDefault="00932F36">
            <w:pPr>
              <w:spacing w:after="0"/>
            </w:pPr>
            <w:r>
              <w:rPr>
                <w:rFonts w:ascii="Times New Roman" w:hAnsi="Times New Roman"/>
                <w:color w:val="000000"/>
                <w:sz w:val="24"/>
              </w:rPr>
              <w:t>136</w:t>
            </w:r>
          </w:p>
        </w:tc>
        <w:tc>
          <w:tcPr>
            <w:tcW w:w="3290"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Закрепление по теме "Пространственные геометрические фигуры (тела)"</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134DA3" w:rsidRDefault="00134DA3">
            <w:pPr>
              <w:spacing w:after="0"/>
              <w:ind w:left="135"/>
              <w:jc w:val="center"/>
            </w:pPr>
          </w:p>
        </w:tc>
        <w:tc>
          <w:tcPr>
            <w:tcW w:w="1853" w:type="dxa"/>
            <w:tcMar>
              <w:top w:w="50" w:type="dxa"/>
              <w:left w:w="100" w:type="dxa"/>
            </w:tcMar>
            <w:vAlign w:val="center"/>
          </w:tcPr>
          <w:p w:rsidR="00134DA3" w:rsidRDefault="00134DA3">
            <w:pPr>
              <w:spacing w:after="0"/>
              <w:ind w:left="135"/>
              <w:jc w:val="center"/>
            </w:pPr>
          </w:p>
        </w:tc>
        <w:tc>
          <w:tcPr>
            <w:tcW w:w="1785" w:type="dxa"/>
            <w:tcMar>
              <w:top w:w="50" w:type="dxa"/>
              <w:left w:w="100" w:type="dxa"/>
            </w:tcMar>
            <w:vAlign w:val="center"/>
          </w:tcPr>
          <w:p w:rsidR="00134DA3" w:rsidRDefault="00134DA3">
            <w:pPr>
              <w:spacing w:after="0"/>
              <w:ind w:left="135"/>
            </w:pPr>
          </w:p>
        </w:tc>
        <w:tc>
          <w:tcPr>
            <w:tcW w:w="3734" w:type="dxa"/>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w:t>
              </w:r>
              <w:r>
                <w:rPr>
                  <w:rFonts w:ascii="Times New Roman" w:hAnsi="Times New Roman"/>
                  <w:color w:val="0000FF"/>
                  <w:u w:val="single"/>
                </w:rPr>
                <w:t>c</w:t>
              </w:r>
              <w:r w:rsidRPr="0079731F">
                <w:rPr>
                  <w:rFonts w:ascii="Times New Roman" w:hAnsi="Times New Roman"/>
                  <w:color w:val="0000FF"/>
                  <w:u w:val="single"/>
                  <w:lang w:val="ru-RU"/>
                </w:rPr>
                <w:t>4</w:t>
              </w:r>
              <w:r>
                <w:rPr>
                  <w:rFonts w:ascii="Times New Roman" w:hAnsi="Times New Roman"/>
                  <w:color w:val="0000FF"/>
                  <w:u w:val="single"/>
                </w:rPr>
                <w:t>e</w:t>
              </w:r>
              <w:r w:rsidRPr="0079731F">
                <w:rPr>
                  <w:rFonts w:ascii="Times New Roman" w:hAnsi="Times New Roman"/>
                  <w:color w:val="0000FF"/>
                  <w:u w:val="single"/>
                  <w:lang w:val="ru-RU"/>
                </w:rPr>
                <w:t>299</w:t>
              </w:r>
              <w:r>
                <w:rPr>
                  <w:rFonts w:ascii="Times New Roman" w:hAnsi="Times New Roman"/>
                  <w:color w:val="0000FF"/>
                  <w:u w:val="single"/>
                </w:rPr>
                <w:t>ca</w:t>
              </w:r>
            </w:hyperlink>
          </w:p>
        </w:tc>
      </w:tr>
      <w:tr w:rsidR="00134DA3" w:rsidTr="0079731F">
        <w:trPr>
          <w:trHeight w:val="144"/>
          <w:tblCellSpacing w:w="20" w:type="nil"/>
        </w:trPr>
        <w:tc>
          <w:tcPr>
            <w:tcW w:w="3961" w:type="dxa"/>
            <w:gridSpan w:val="2"/>
            <w:tcMar>
              <w:top w:w="50" w:type="dxa"/>
              <w:left w:w="100" w:type="dxa"/>
            </w:tcMar>
            <w:vAlign w:val="center"/>
          </w:tcPr>
          <w:p w:rsidR="00134DA3" w:rsidRPr="0079731F" w:rsidRDefault="00932F36">
            <w:pPr>
              <w:spacing w:after="0"/>
              <w:ind w:left="135"/>
              <w:rPr>
                <w:lang w:val="ru-RU"/>
              </w:rPr>
            </w:pPr>
            <w:r w:rsidRPr="0079731F">
              <w:rPr>
                <w:rFonts w:ascii="Times New Roman" w:hAnsi="Times New Roman"/>
                <w:color w:val="000000"/>
                <w:sz w:val="24"/>
                <w:lang w:val="ru-RU"/>
              </w:rPr>
              <w:t>ОБЩЕЕ КОЛИЧЕСТВО ЧАСОВ ПО ПРОГРАММЕ</w:t>
            </w:r>
          </w:p>
        </w:tc>
        <w:tc>
          <w:tcPr>
            <w:tcW w:w="921" w:type="dxa"/>
            <w:tcMar>
              <w:top w:w="50" w:type="dxa"/>
              <w:left w:w="100" w:type="dxa"/>
            </w:tcMar>
            <w:vAlign w:val="center"/>
          </w:tcPr>
          <w:p w:rsidR="00134DA3" w:rsidRDefault="00932F36">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86"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7 </w:t>
            </w:r>
          </w:p>
        </w:tc>
        <w:tc>
          <w:tcPr>
            <w:tcW w:w="1853" w:type="dxa"/>
            <w:tcMar>
              <w:top w:w="50" w:type="dxa"/>
              <w:left w:w="100" w:type="dxa"/>
            </w:tcMar>
            <w:vAlign w:val="center"/>
          </w:tcPr>
          <w:p w:rsidR="00134DA3" w:rsidRDefault="00932F36">
            <w:pPr>
              <w:spacing w:after="0"/>
              <w:ind w:left="135"/>
              <w:jc w:val="center"/>
            </w:pPr>
            <w:r>
              <w:rPr>
                <w:rFonts w:ascii="Times New Roman" w:hAnsi="Times New Roman"/>
                <w:color w:val="000000"/>
                <w:sz w:val="24"/>
              </w:rPr>
              <w:t xml:space="preserve"> 2 </w:t>
            </w:r>
          </w:p>
        </w:tc>
        <w:tc>
          <w:tcPr>
            <w:tcW w:w="5519" w:type="dxa"/>
            <w:gridSpan w:val="2"/>
            <w:tcMar>
              <w:top w:w="50" w:type="dxa"/>
              <w:left w:w="100" w:type="dxa"/>
            </w:tcMar>
            <w:vAlign w:val="center"/>
          </w:tcPr>
          <w:p w:rsidR="00134DA3" w:rsidRDefault="00134DA3"/>
        </w:tc>
      </w:tr>
    </w:tbl>
    <w:p w:rsidR="00134DA3" w:rsidRDefault="00134DA3">
      <w:pPr>
        <w:sectPr w:rsidR="00134DA3">
          <w:pgSz w:w="16383" w:h="11906" w:orient="landscape"/>
          <w:pgMar w:top="1134" w:right="850" w:bottom="1134" w:left="1701" w:header="720" w:footer="720" w:gutter="0"/>
          <w:cols w:space="720"/>
        </w:sectPr>
      </w:pPr>
    </w:p>
    <w:bookmarkEnd w:id="11"/>
    <w:p w:rsidR="00932F36" w:rsidRPr="0079731F" w:rsidRDefault="00932F36">
      <w:pPr>
        <w:rPr>
          <w:lang w:val="ru-RU"/>
        </w:rPr>
      </w:pPr>
    </w:p>
    <w:sectPr w:rsidR="00932F36" w:rsidRPr="0079731F" w:rsidSect="00134D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B0EBC"/>
    <w:multiLevelType w:val="multilevel"/>
    <w:tmpl w:val="0D3274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3226D9"/>
    <w:multiLevelType w:val="multilevel"/>
    <w:tmpl w:val="0986A7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34DA3"/>
    <w:rsid w:val="000E479C"/>
    <w:rsid w:val="000F2734"/>
    <w:rsid w:val="00134DA3"/>
    <w:rsid w:val="00325A5F"/>
    <w:rsid w:val="005C0477"/>
    <w:rsid w:val="0071237A"/>
    <w:rsid w:val="0079731F"/>
    <w:rsid w:val="00860281"/>
    <w:rsid w:val="00932F36"/>
    <w:rsid w:val="009606C4"/>
    <w:rsid w:val="00A72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D83C7-062B-459E-A372-28899590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34DA3"/>
    <w:rPr>
      <w:color w:val="0000FF" w:themeColor="hyperlink"/>
      <w:u w:val="single"/>
    </w:rPr>
  </w:style>
  <w:style w:type="table" w:styleId="ac">
    <w:name w:val="Table Grid"/>
    <w:basedOn w:val="a1"/>
    <w:uiPriority w:val="59"/>
    <w:rsid w:val="00134D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273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7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95ca" TargetMode="External"/><Relationship Id="rId26" Type="http://schemas.openxmlformats.org/officeDocument/2006/relationships/hyperlink" Target="https://m.edsoo.ru/c4e1b78a" TargetMode="External"/><Relationship Id="rId39" Type="http://schemas.openxmlformats.org/officeDocument/2006/relationships/hyperlink" Target="https://m.edsoo.ru/c4e22abc" TargetMode="External"/><Relationship Id="rId21" Type="http://schemas.openxmlformats.org/officeDocument/2006/relationships/hyperlink" Target="https://m.edsoo.ru/c4e19de0" TargetMode="External"/><Relationship Id="rId34" Type="http://schemas.openxmlformats.org/officeDocument/2006/relationships/hyperlink" Target="https://m.edsoo.ru/c4e1c1b2" TargetMode="External"/><Relationship Id="rId42" Type="http://schemas.openxmlformats.org/officeDocument/2006/relationships/hyperlink" Target="https://m.edsoo.ru/c4e1f970" TargetMode="External"/><Relationship Id="rId47" Type="http://schemas.openxmlformats.org/officeDocument/2006/relationships/hyperlink" Target="https://m.edsoo.ru/c4e2597e" TargetMode="External"/><Relationship Id="rId50" Type="http://schemas.openxmlformats.org/officeDocument/2006/relationships/hyperlink" Target="https://m.edsoo.ru/c4e25e42" TargetMode="External"/><Relationship Id="rId55" Type="http://schemas.openxmlformats.org/officeDocument/2006/relationships/hyperlink" Target="https://m.edsoo.ru/c4e2316a" TargetMode="External"/><Relationship Id="rId63" Type="http://schemas.openxmlformats.org/officeDocument/2006/relationships/hyperlink" Target="https://m.edsoo.ru/c4e20b40" TargetMode="External"/><Relationship Id="rId68" Type="http://schemas.openxmlformats.org/officeDocument/2006/relationships/hyperlink" Target="https://m.edsoo.ru/c4e299ca" TargetMode="External"/><Relationship Id="rId7"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c4e19444" TargetMode="External"/><Relationship Id="rId29" Type="http://schemas.openxmlformats.org/officeDocument/2006/relationships/hyperlink" Target="https://m.edsoo.ru/c4e1afe2" TargetMode="External"/><Relationship Id="rId1" Type="http://schemas.openxmlformats.org/officeDocument/2006/relationships/numbering" Target="numbering.xml"/><Relationship Id="rId6" Type="http://schemas.openxmlformats.org/officeDocument/2006/relationships/hyperlink" Target="https://m.edsoo.ru/7f411f36" TargetMode="External"/><Relationship Id="rId11" Type="http://schemas.openxmlformats.org/officeDocument/2006/relationships/hyperlink" Target="https://m.edsoo.ru/7f411f36" TargetMode="External"/><Relationship Id="rId24" Type="http://schemas.openxmlformats.org/officeDocument/2006/relationships/hyperlink" Target="https://m.edsoo.ru/c4e1b488" TargetMode="External"/><Relationship Id="rId32" Type="http://schemas.openxmlformats.org/officeDocument/2006/relationships/hyperlink" Target="https://m.edsoo.ru/c4e1b168" TargetMode="External"/><Relationship Id="rId37" Type="http://schemas.openxmlformats.org/officeDocument/2006/relationships/hyperlink" Target="https://m.edsoo.ru/c4e21482" TargetMode="External"/><Relationship Id="rId40" Type="http://schemas.openxmlformats.org/officeDocument/2006/relationships/hyperlink" Target="https://m.edsoo.ru/c4e25582" TargetMode="External"/><Relationship Id="rId45" Type="http://schemas.openxmlformats.org/officeDocument/2006/relationships/hyperlink" Target="https://m.edsoo.ru/c4e2358e" TargetMode="External"/><Relationship Id="rId53" Type="http://schemas.openxmlformats.org/officeDocument/2006/relationships/hyperlink" Target="https://m.edsoo.ru/c4e25410" TargetMode="External"/><Relationship Id="rId58" Type="http://schemas.openxmlformats.org/officeDocument/2006/relationships/hyperlink" Target="https://m.edsoo.ru/c4e22968" TargetMode="External"/><Relationship Id="rId66" Type="http://schemas.openxmlformats.org/officeDocument/2006/relationships/hyperlink" Target="https://m.edsoo.ru/c4e25154" TargetMode="External"/><Relationship Id="rId5" Type="http://schemas.openxmlformats.org/officeDocument/2006/relationships/hyperlink" Target="https://m.edsoo.ru/7f411f36" TargetMode="External"/><Relationship Id="rId15" Type="http://schemas.openxmlformats.org/officeDocument/2006/relationships/hyperlink" Target="https://m.edsoo.ru/c4e27670" TargetMode="External"/><Relationship Id="rId23" Type="http://schemas.openxmlformats.org/officeDocument/2006/relationships/hyperlink" Target="https://m.edsoo.ru/c4e1b2f8" TargetMode="External"/><Relationship Id="rId28" Type="http://schemas.openxmlformats.org/officeDocument/2006/relationships/hyperlink" Target="https://m.edsoo.ru/c4e1ae2a" TargetMode="External"/><Relationship Id="rId36" Type="http://schemas.openxmlformats.org/officeDocument/2006/relationships/hyperlink" Target="https://m.edsoo.ru/c4e1f7c2" TargetMode="External"/><Relationship Id="rId49" Type="http://schemas.openxmlformats.org/officeDocument/2006/relationships/hyperlink" Target="https://m.edsoo.ru/c4e2226a" TargetMode="External"/><Relationship Id="rId57" Type="http://schemas.openxmlformats.org/officeDocument/2006/relationships/hyperlink" Target="https://m.edsoo.ru/c4e241f0" TargetMode="External"/><Relationship Id="rId61" Type="http://schemas.openxmlformats.org/officeDocument/2006/relationships/hyperlink" Target="https://m.edsoo.ru/c4e2911e" TargetMode="External"/><Relationship Id="rId10" Type="http://schemas.openxmlformats.org/officeDocument/2006/relationships/hyperlink" Target="https://m.edsoo.ru/7f411f36" TargetMode="External"/><Relationship Id="rId19" Type="http://schemas.openxmlformats.org/officeDocument/2006/relationships/hyperlink" Target="https://m.edsoo.ru/c4e1973c" TargetMode="External"/><Relationship Id="rId31" Type="http://schemas.openxmlformats.org/officeDocument/2006/relationships/hyperlink" Target="https://m.edsoo.ru/c4e1a704" TargetMode="External"/><Relationship Id="rId44" Type="http://schemas.openxmlformats.org/officeDocument/2006/relationships/hyperlink" Target="https://m.edsoo.ru/c4e1cf90" TargetMode="External"/><Relationship Id="rId52" Type="http://schemas.openxmlformats.org/officeDocument/2006/relationships/hyperlink" Target="https://m.edsoo.ru/c4e1c6f8" TargetMode="External"/><Relationship Id="rId60" Type="http://schemas.openxmlformats.org/officeDocument/2006/relationships/hyperlink" Target="https://m.edsoo.ru/c4e296aa" TargetMode="External"/><Relationship Id="rId65" Type="http://schemas.openxmlformats.org/officeDocument/2006/relationships/hyperlink" Target="https://m.edsoo.ru/c4e244a2"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a40c" TargetMode="External"/><Relationship Id="rId27" Type="http://schemas.openxmlformats.org/officeDocument/2006/relationships/hyperlink" Target="https://m.edsoo.ru/c4e1a89e" TargetMode="External"/><Relationship Id="rId30" Type="http://schemas.openxmlformats.org/officeDocument/2006/relationships/hyperlink" Target="https://m.edsoo.ru/c4e1be92" TargetMode="External"/><Relationship Id="rId35" Type="http://schemas.openxmlformats.org/officeDocument/2006/relationships/hyperlink" Target="https://m.edsoo.ru/c4e1f61e" TargetMode="External"/><Relationship Id="rId43" Type="http://schemas.openxmlformats.org/officeDocument/2006/relationships/hyperlink" Target="https://m.edsoo.ru/c4e1fb1e" TargetMode="External"/><Relationship Id="rId48" Type="http://schemas.openxmlformats.org/officeDocument/2006/relationships/hyperlink" Target="https://m.edsoo.ru/c4e22abc" TargetMode="External"/><Relationship Id="rId56" Type="http://schemas.openxmlformats.org/officeDocument/2006/relationships/hyperlink" Target="https://m.edsoo.ru/c4e1d544" TargetMode="External"/><Relationship Id="rId64" Type="http://schemas.openxmlformats.org/officeDocument/2006/relationships/hyperlink" Target="https://m.edsoo.ru/c4e20cee" TargetMode="External"/><Relationship Id="rId69" Type="http://schemas.openxmlformats.org/officeDocument/2006/relationships/fontTable" Target="fontTable.xml"/><Relationship Id="rId8" Type="http://schemas.openxmlformats.org/officeDocument/2006/relationships/hyperlink" Target="https://m.edsoo.ru/7f411f36" TargetMode="External"/><Relationship Id="rId51" Type="http://schemas.openxmlformats.org/officeDocument/2006/relationships/hyperlink" Target="https://m.edsoo.ru/c4e24736"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c4e1925a" TargetMode="External"/><Relationship Id="rId25" Type="http://schemas.openxmlformats.org/officeDocument/2006/relationships/hyperlink" Target="https://m.edsoo.ru/c4e1b60e" TargetMode="External"/><Relationship Id="rId33" Type="http://schemas.openxmlformats.org/officeDocument/2006/relationships/hyperlink" Target="https://m.edsoo.ru/c4e1c022" TargetMode="External"/><Relationship Id="rId38" Type="http://schemas.openxmlformats.org/officeDocument/2006/relationships/hyperlink" Target="https://m.edsoo.ru/c4e212de" TargetMode="External"/><Relationship Id="rId46" Type="http://schemas.openxmlformats.org/officeDocument/2006/relationships/hyperlink" Target="https://m.edsoo.ru/c4e215ea" TargetMode="External"/><Relationship Id="rId59" Type="http://schemas.openxmlformats.org/officeDocument/2006/relationships/hyperlink" Target="https://m.edsoo.ru/c4e2433a" TargetMode="External"/><Relationship Id="rId67" Type="http://schemas.openxmlformats.org/officeDocument/2006/relationships/hyperlink" Target="https://m.edsoo.ru/c4e288ea" TargetMode="External"/><Relationship Id="rId20" Type="http://schemas.openxmlformats.org/officeDocument/2006/relationships/hyperlink" Target="https://m.edsoo.ru/c4e1989a" TargetMode="External"/><Relationship Id="rId41" Type="http://schemas.openxmlformats.org/officeDocument/2006/relationships/hyperlink" Target="https://m.edsoo.ru/c4e1c4aa" TargetMode="External"/><Relationship Id="rId54" Type="http://schemas.openxmlformats.org/officeDocument/2006/relationships/hyperlink" Target="https://m.edsoo.ru/c4e2529e" TargetMode="External"/><Relationship Id="rId62" Type="http://schemas.openxmlformats.org/officeDocument/2006/relationships/hyperlink" Target="https://m.edsoo.ru/c4e29510"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38</Pages>
  <Words>7144</Words>
  <Characters>40721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2023-10-03T11:42:00Z</cp:lastPrinted>
  <dcterms:created xsi:type="dcterms:W3CDTF">2023-09-25T18:32:00Z</dcterms:created>
  <dcterms:modified xsi:type="dcterms:W3CDTF">2023-10-03T12:06:00Z</dcterms:modified>
</cp:coreProperties>
</file>