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9C" w:rsidRDefault="007C519C" w:rsidP="007C519C">
      <w:pPr>
        <w:pStyle w:val="Heading1"/>
        <w:spacing w:before="65"/>
        <w:ind w:left="252"/>
        <w:rPr>
          <w:sz w:val="24"/>
          <w:szCs w:val="24"/>
        </w:rPr>
      </w:pPr>
      <w:bookmarkStart w:id="0" w:name="block-3396698"/>
    </w:p>
    <w:p w:rsidR="007C519C" w:rsidRDefault="007C519C" w:rsidP="007C519C">
      <w:pPr>
        <w:pStyle w:val="Heading1"/>
        <w:spacing w:before="65"/>
        <w:ind w:left="252"/>
        <w:rPr>
          <w:sz w:val="24"/>
          <w:szCs w:val="24"/>
        </w:rPr>
      </w:pPr>
      <w:r w:rsidRPr="007C519C">
        <w:rPr>
          <w:sz w:val="24"/>
          <w:szCs w:val="24"/>
        </w:rPr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1.5pt;height:446.25pt" o:ole="">
            <v:imagedata r:id="rId7" o:title=""/>
          </v:shape>
          <o:OLEObject Type="Embed" ProgID="AcroExch.Document.DC" ShapeID="_x0000_i1025" DrawAspect="Content" ObjectID="_1761587340" r:id="rId8"/>
        </w:object>
      </w:r>
    </w:p>
    <w:p w:rsidR="00F96FF2" w:rsidRPr="005709EA" w:rsidRDefault="005709EA" w:rsidP="007C519C">
      <w:pPr>
        <w:pStyle w:val="Heading1"/>
        <w:spacing w:before="65"/>
        <w:ind w:left="252"/>
        <w:rPr>
          <w:sz w:val="24"/>
          <w:szCs w:val="24"/>
        </w:rPr>
      </w:pPr>
      <w:r w:rsidRPr="005709EA">
        <w:rPr>
          <w:sz w:val="24"/>
          <w:szCs w:val="24"/>
        </w:rPr>
        <w:lastRenderedPageBreak/>
        <w:t>П</w:t>
      </w:r>
      <w:r w:rsidR="00F96FF2" w:rsidRPr="005709EA">
        <w:rPr>
          <w:sz w:val="24"/>
          <w:szCs w:val="24"/>
        </w:rPr>
        <w:t>ОЯСНИТЕЛЬНАЯ</w:t>
      </w:r>
      <w:r w:rsidR="00F96FF2" w:rsidRPr="005709EA">
        <w:rPr>
          <w:spacing w:val="-2"/>
          <w:sz w:val="24"/>
          <w:szCs w:val="24"/>
        </w:rPr>
        <w:t>ЗАПИСКА</w:t>
      </w:r>
    </w:p>
    <w:p w:rsidR="00F96FF2" w:rsidRPr="005709EA" w:rsidRDefault="00F96FF2" w:rsidP="007C519C">
      <w:pPr>
        <w:pStyle w:val="ae"/>
        <w:spacing w:before="4"/>
        <w:ind w:left="0" w:firstLine="0"/>
        <w:jc w:val="left"/>
        <w:rPr>
          <w:b/>
          <w:sz w:val="24"/>
          <w:szCs w:val="24"/>
        </w:rPr>
      </w:pPr>
    </w:p>
    <w:p w:rsidR="009C2A97" w:rsidRDefault="00F96FF2" w:rsidP="007C519C">
      <w:pPr>
        <w:pStyle w:val="ae"/>
        <w:spacing w:line="264" w:lineRule="auto"/>
        <w:ind w:right="393"/>
        <w:jc w:val="left"/>
        <w:rPr>
          <w:sz w:val="24"/>
          <w:szCs w:val="24"/>
        </w:rPr>
      </w:pPr>
      <w:r w:rsidRPr="005709EA">
        <w:rPr>
          <w:sz w:val="24"/>
          <w:szCs w:val="24"/>
        </w:rPr>
        <w:t xml:space="preserve"> Рабочая программа курса внеурочной деятельности «Введение в н</w:t>
      </w:r>
      <w:r w:rsidR="009C2A97">
        <w:rPr>
          <w:sz w:val="24"/>
          <w:szCs w:val="24"/>
        </w:rPr>
        <w:t>овейшую историю России» составл</w:t>
      </w:r>
      <w:r w:rsidRPr="005709EA">
        <w:rPr>
          <w:sz w:val="24"/>
          <w:szCs w:val="24"/>
        </w:rPr>
        <w:t>ена на</w:t>
      </w:r>
      <w:r w:rsidR="009C2A97">
        <w:rPr>
          <w:sz w:val="24"/>
          <w:szCs w:val="24"/>
        </w:rPr>
        <w:t xml:space="preserve"> основе Федеральной   программы основного общего образования.</w:t>
      </w:r>
    </w:p>
    <w:p w:rsidR="00F96FF2" w:rsidRPr="005709EA" w:rsidRDefault="009C2A97" w:rsidP="007C519C">
      <w:pPr>
        <w:pStyle w:val="ae"/>
        <w:spacing w:line="264" w:lineRule="auto"/>
        <w:ind w:right="393"/>
        <w:jc w:val="left"/>
        <w:rPr>
          <w:sz w:val="24"/>
          <w:szCs w:val="24"/>
        </w:rPr>
      </w:pPr>
      <w:r w:rsidRPr="005709EA">
        <w:rPr>
          <w:sz w:val="24"/>
          <w:szCs w:val="24"/>
        </w:rPr>
        <w:t xml:space="preserve"> </w:t>
      </w:r>
      <w:r w:rsidR="00F96FF2" w:rsidRPr="005709EA">
        <w:rPr>
          <w:sz w:val="24"/>
          <w:szCs w:val="24"/>
        </w:rPr>
        <w:t xml:space="preserve">ЦЕЛИ ИЗУЧЕНИЯ  </w:t>
      </w:r>
    </w:p>
    <w:p w:rsidR="00F96FF2" w:rsidRPr="005709EA" w:rsidRDefault="00F96FF2" w:rsidP="007C519C">
      <w:pPr>
        <w:pStyle w:val="ae"/>
        <w:spacing w:before="321" w:line="264" w:lineRule="auto"/>
        <w:ind w:right="398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историческогоопытасвоейстраныичеловечествавцелом,активноитворческиприменяющегоисторическиезнания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96FF2" w:rsidRPr="005709EA" w:rsidRDefault="00F96FF2" w:rsidP="007C519C">
      <w:pPr>
        <w:pStyle w:val="ae"/>
        <w:spacing w:before="1" w:line="264" w:lineRule="auto"/>
        <w:ind w:right="399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F96FF2" w:rsidRPr="005709EA" w:rsidRDefault="00F96FF2" w:rsidP="007C519C">
      <w:pPr>
        <w:pStyle w:val="ae"/>
        <w:spacing w:line="322" w:lineRule="exact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Восновнойшколеключевымизадачами</w:t>
      </w:r>
      <w:r w:rsidRPr="005709EA">
        <w:rPr>
          <w:spacing w:val="-2"/>
          <w:sz w:val="24"/>
          <w:szCs w:val="24"/>
        </w:rPr>
        <w:t>являются:</w:t>
      </w:r>
    </w:p>
    <w:p w:rsidR="00F96FF2" w:rsidRPr="005709EA" w:rsidRDefault="00F96FF2" w:rsidP="007C519C">
      <w:pPr>
        <w:pStyle w:val="af0"/>
        <w:numPr>
          <w:ilvl w:val="0"/>
          <w:numId w:val="39"/>
        </w:numPr>
        <w:tabs>
          <w:tab w:val="left" w:pos="1073"/>
        </w:tabs>
        <w:spacing w:before="33" w:line="264" w:lineRule="auto"/>
        <w:ind w:right="393"/>
        <w:rPr>
          <w:sz w:val="24"/>
          <w:szCs w:val="24"/>
        </w:rPr>
      </w:pPr>
      <w:r w:rsidRPr="005709EA">
        <w:rPr>
          <w:sz w:val="24"/>
          <w:szCs w:val="24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96FF2" w:rsidRPr="005709EA" w:rsidRDefault="00F96FF2" w:rsidP="007C519C">
      <w:pPr>
        <w:pStyle w:val="af0"/>
        <w:numPr>
          <w:ilvl w:val="0"/>
          <w:numId w:val="39"/>
        </w:numPr>
        <w:tabs>
          <w:tab w:val="left" w:pos="1073"/>
        </w:tabs>
        <w:spacing w:before="1" w:line="264" w:lineRule="auto"/>
        <w:ind w:right="388"/>
        <w:rPr>
          <w:sz w:val="24"/>
          <w:szCs w:val="24"/>
        </w:rPr>
      </w:pPr>
      <w:r w:rsidRPr="005709EA">
        <w:rPr>
          <w:sz w:val="24"/>
          <w:szCs w:val="24"/>
        </w:rPr>
        <w:t>воспитаниеучащихсявдухепатриотизма,уваженияксвоемуОтечеству–многонациональномуРоссийскому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96FF2" w:rsidRPr="005709EA" w:rsidRDefault="00F96FF2" w:rsidP="007C519C">
      <w:pPr>
        <w:pStyle w:val="af0"/>
        <w:numPr>
          <w:ilvl w:val="0"/>
          <w:numId w:val="39"/>
        </w:numPr>
        <w:tabs>
          <w:tab w:val="left" w:pos="1073"/>
        </w:tabs>
        <w:spacing w:before="60" w:line="264" w:lineRule="auto"/>
        <w:ind w:right="395"/>
        <w:rPr>
          <w:sz w:val="24"/>
          <w:szCs w:val="24"/>
        </w:rPr>
      </w:pPr>
      <w:r w:rsidRPr="005709EA">
        <w:rPr>
          <w:sz w:val="24"/>
          <w:szCs w:val="24"/>
        </w:rPr>
        <w:t>развитие способностей учащихся анализировать содержащуюся в различных источниках информацию о событияхиявленияхпрошлогоинастоящего,рассматриватьсобытиявсоответствииспринципомисторизма, в их динамике, взаимосвязи и взаимообусловленности;</w:t>
      </w:r>
    </w:p>
    <w:p w:rsidR="00F96FF2" w:rsidRPr="005709EA" w:rsidRDefault="00F96FF2" w:rsidP="007C519C">
      <w:pPr>
        <w:pStyle w:val="af0"/>
        <w:numPr>
          <w:ilvl w:val="0"/>
          <w:numId w:val="39"/>
        </w:numPr>
        <w:tabs>
          <w:tab w:val="left" w:pos="1073"/>
        </w:tabs>
        <w:spacing w:line="264" w:lineRule="auto"/>
        <w:ind w:right="391"/>
        <w:rPr>
          <w:sz w:val="24"/>
          <w:szCs w:val="24"/>
        </w:rPr>
      </w:pPr>
      <w:r w:rsidRPr="005709EA">
        <w:rPr>
          <w:sz w:val="24"/>
          <w:szCs w:val="24"/>
        </w:rPr>
        <w:t>формированиеушкольниковуменийприменятьисторическиезнаниявучебнойивнешкольнойдеятельности,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F96FF2" w:rsidRPr="005709EA" w:rsidRDefault="00F96FF2" w:rsidP="007C519C">
      <w:pPr>
        <w:pStyle w:val="Heading1"/>
        <w:spacing w:before="300"/>
        <w:rPr>
          <w:b w:val="0"/>
          <w:sz w:val="24"/>
          <w:szCs w:val="24"/>
        </w:rPr>
      </w:pPr>
      <w:r w:rsidRPr="005709EA">
        <w:rPr>
          <w:sz w:val="24"/>
          <w:szCs w:val="24"/>
        </w:rPr>
        <w:t>МЕСТОУЧЕБНОГОПРЕДМЕТА«ИСТОРИЯ»ВУЧЕБНОМ</w:t>
      </w:r>
      <w:r w:rsidRPr="005709EA">
        <w:rPr>
          <w:spacing w:val="-2"/>
          <w:sz w:val="24"/>
          <w:szCs w:val="24"/>
        </w:rPr>
        <w:t>ПЛАНЕ</w:t>
      </w:r>
      <w:r w:rsidR="007C519C">
        <w:rPr>
          <w:spacing w:val="-2"/>
          <w:sz w:val="24"/>
          <w:szCs w:val="24"/>
        </w:rPr>
        <w:t>:</w:t>
      </w:r>
    </w:p>
    <w:p w:rsidR="00F96FF2" w:rsidRPr="005709EA" w:rsidRDefault="009C2A97" w:rsidP="007C519C">
      <w:pPr>
        <w:pStyle w:val="ae"/>
        <w:spacing w:line="264" w:lineRule="auto"/>
        <w:ind w:left="232" w:right="401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33</w:t>
      </w:r>
      <w:r w:rsidR="00F96FF2" w:rsidRPr="005709EA">
        <w:rPr>
          <w:sz w:val="24"/>
          <w:szCs w:val="24"/>
        </w:rPr>
        <w:t xml:space="preserve">  часа   -    «Введение в новейшую историю России».</w:t>
      </w:r>
    </w:p>
    <w:p w:rsidR="00F96FF2" w:rsidRPr="005709EA" w:rsidRDefault="00F96FF2" w:rsidP="007C519C">
      <w:pPr>
        <w:tabs>
          <w:tab w:val="center" w:pos="6976"/>
          <w:tab w:val="left" w:pos="9460"/>
        </w:tabs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F96FF2" w:rsidRPr="005709EA" w:rsidRDefault="00F96FF2" w:rsidP="007C519C">
      <w:pPr>
        <w:pStyle w:val="Heading1"/>
        <w:spacing w:before="65" w:line="482" w:lineRule="auto"/>
        <w:ind w:right="8869"/>
        <w:rPr>
          <w:sz w:val="24"/>
          <w:szCs w:val="24"/>
        </w:rPr>
      </w:pPr>
      <w:r w:rsidRPr="005709EA">
        <w:rPr>
          <w:sz w:val="24"/>
          <w:szCs w:val="24"/>
        </w:rPr>
        <w:t>СОДЕРЖАНИЕ</w:t>
      </w:r>
      <w:r w:rsidR="007C519C">
        <w:rPr>
          <w:sz w:val="24"/>
          <w:szCs w:val="24"/>
        </w:rPr>
        <w:t xml:space="preserve"> </w:t>
      </w:r>
      <w:r w:rsidRPr="005709EA">
        <w:rPr>
          <w:sz w:val="24"/>
          <w:szCs w:val="24"/>
        </w:rPr>
        <w:t>УЧЕБНОГО</w:t>
      </w:r>
      <w:r w:rsidR="007C519C">
        <w:rPr>
          <w:sz w:val="24"/>
          <w:szCs w:val="24"/>
        </w:rPr>
        <w:t xml:space="preserve"> </w:t>
      </w:r>
      <w:r w:rsidRPr="005709EA">
        <w:rPr>
          <w:sz w:val="24"/>
          <w:szCs w:val="24"/>
        </w:rPr>
        <w:t xml:space="preserve">ПРЕДМЕТА Введение В НОВЕЙШУЮ ИСТОРИЮ </w:t>
      </w:r>
      <w:r w:rsidR="007C519C">
        <w:rPr>
          <w:sz w:val="24"/>
          <w:szCs w:val="24"/>
        </w:rPr>
        <w:t>Р</w:t>
      </w:r>
      <w:r w:rsidR="009C2A97">
        <w:rPr>
          <w:sz w:val="24"/>
          <w:szCs w:val="24"/>
        </w:rPr>
        <w:t>ОС</w:t>
      </w:r>
      <w:r w:rsidRPr="005709EA">
        <w:rPr>
          <w:spacing w:val="-2"/>
          <w:sz w:val="24"/>
          <w:szCs w:val="24"/>
        </w:rPr>
        <w:t>СИИ</w:t>
      </w:r>
    </w:p>
    <w:p w:rsidR="00F96FF2" w:rsidRPr="005709EA" w:rsidRDefault="009C2A97" w:rsidP="007C519C">
      <w:pPr>
        <w:pStyle w:val="ae"/>
        <w:tabs>
          <w:tab w:val="left" w:pos="1095"/>
        </w:tabs>
        <w:spacing w:before="3"/>
        <w:ind w:lef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96FF2" w:rsidRPr="005709EA">
        <w:rPr>
          <w:spacing w:val="-2"/>
          <w:sz w:val="24"/>
          <w:szCs w:val="24"/>
        </w:rPr>
        <w:t>Введение</w:t>
      </w:r>
    </w:p>
    <w:p w:rsidR="00F96FF2" w:rsidRPr="005709EA" w:rsidRDefault="00F96FF2" w:rsidP="007C519C">
      <w:pPr>
        <w:pStyle w:val="ae"/>
        <w:spacing w:before="28" w:line="264" w:lineRule="auto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Преемственностьвсехэтаповотечественнойистории.ПериодНовейшейисториистраны(с1914г.понастоящее время). Важнейшие события, процессы ХХ — начала XXI в.</w:t>
      </w:r>
    </w:p>
    <w:p w:rsidR="00F96FF2" w:rsidRPr="005709EA" w:rsidRDefault="00F96FF2" w:rsidP="007C519C">
      <w:pPr>
        <w:pStyle w:val="ae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ФевральскаяиОктябрьскаяреволюции1917</w:t>
      </w:r>
      <w:r w:rsidRPr="005709EA">
        <w:rPr>
          <w:spacing w:val="-5"/>
          <w:sz w:val="24"/>
          <w:szCs w:val="24"/>
        </w:rPr>
        <w:t>г.</w:t>
      </w:r>
    </w:p>
    <w:p w:rsidR="00F96FF2" w:rsidRPr="005709EA" w:rsidRDefault="00F96FF2" w:rsidP="007C519C">
      <w:pPr>
        <w:pStyle w:val="ae"/>
        <w:spacing w:before="34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РоссийскаяимпериянаканунеФевральскойреволюции1917г.:общенациональный</w:t>
      </w:r>
      <w:r w:rsidRPr="005709EA">
        <w:rPr>
          <w:spacing w:val="-2"/>
          <w:sz w:val="24"/>
          <w:szCs w:val="24"/>
        </w:rPr>
        <w:t>кризис.</w:t>
      </w:r>
    </w:p>
    <w:p w:rsidR="00F96FF2" w:rsidRPr="005709EA" w:rsidRDefault="00F96FF2" w:rsidP="007C519C">
      <w:pPr>
        <w:pStyle w:val="ae"/>
        <w:spacing w:before="30" w:line="264" w:lineRule="auto"/>
        <w:ind w:right="395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Февральское восстание в Петрограде. Отречение Николая II. Падение монархии. Временное правительство и Советы,ихруководители.Демократизацияжизнистраны.Тяготывойныиобострениевнутриполитическогокризиса. Угроза территориального распада страны.</w:t>
      </w:r>
    </w:p>
    <w:p w:rsidR="00F96FF2" w:rsidRPr="005709EA" w:rsidRDefault="00F96FF2" w:rsidP="007C519C">
      <w:pPr>
        <w:pStyle w:val="ae"/>
        <w:spacing w:before="1" w:line="264" w:lineRule="auto"/>
        <w:ind w:right="401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Цели и лозунги большевиков. В. И. Ленин как политический деятель. Вооружённое восстание в Петрограде 25 октября(7ноября)1917г.СвержениеВременногоправительстваивзятиевластибольшевиками.Советское</w:t>
      </w:r>
    </w:p>
    <w:p w:rsidR="00F96FF2" w:rsidRPr="005709EA" w:rsidRDefault="00F96FF2" w:rsidP="007C519C">
      <w:pPr>
        <w:pStyle w:val="ae"/>
        <w:spacing w:before="60" w:line="264" w:lineRule="auto"/>
        <w:ind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F96FF2" w:rsidRPr="005709EA" w:rsidRDefault="00F96FF2" w:rsidP="007C519C">
      <w:pPr>
        <w:pStyle w:val="ae"/>
        <w:spacing w:line="264" w:lineRule="auto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Гражданскаявойнакакнациональнаятрагедия.Военнаяинтервенция.ПолитикабелыхправительствА.В.Колчака, А. И. Деникина и П. Н. Врангеля.</w:t>
      </w:r>
    </w:p>
    <w:p w:rsidR="00F96FF2" w:rsidRPr="005709EA" w:rsidRDefault="00F96FF2" w:rsidP="007C519C">
      <w:pPr>
        <w:pStyle w:val="ae"/>
        <w:spacing w:line="322" w:lineRule="exact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Переходстраныкмирнойжизни.Образование</w:t>
      </w:r>
      <w:r w:rsidRPr="005709EA">
        <w:rPr>
          <w:spacing w:val="-2"/>
          <w:sz w:val="24"/>
          <w:szCs w:val="24"/>
        </w:rPr>
        <w:t>СССР.</w:t>
      </w:r>
    </w:p>
    <w:p w:rsidR="00F96FF2" w:rsidRPr="005709EA" w:rsidRDefault="00F96FF2" w:rsidP="007C519C">
      <w:pPr>
        <w:spacing w:before="33" w:line="266" w:lineRule="auto"/>
        <w:ind w:left="713" w:right="208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09EA">
        <w:rPr>
          <w:rFonts w:ascii="Times New Roman" w:hAnsi="Times New Roman" w:cs="Times New Roman"/>
          <w:sz w:val="24"/>
          <w:szCs w:val="24"/>
          <w:lang w:val="ru-RU"/>
        </w:rPr>
        <w:t xml:space="preserve">Революционные события в России глазами соотечественников и мира. Русское зарубежье. Влияниереволюционныхсобытийнаобщемировыепроцессы </w:t>
      </w:r>
      <w:r w:rsidRPr="005709EA">
        <w:rPr>
          <w:rFonts w:ascii="Times New Roman" w:hAnsi="Times New Roman" w:cs="Times New Roman"/>
          <w:sz w:val="24"/>
          <w:szCs w:val="24"/>
        </w:rPr>
        <w:t>XX</w:t>
      </w:r>
      <w:r w:rsidRPr="005709EA">
        <w:rPr>
          <w:rFonts w:ascii="Times New Roman" w:hAnsi="Times New Roman" w:cs="Times New Roman"/>
          <w:sz w:val="24"/>
          <w:szCs w:val="24"/>
          <w:lang w:val="ru-RU"/>
        </w:rPr>
        <w:t xml:space="preserve">в.,историюнародовРоссии. </w:t>
      </w:r>
      <w:r w:rsidRPr="005709EA">
        <w:rPr>
          <w:rFonts w:ascii="Times New Roman" w:hAnsi="Times New Roman" w:cs="Times New Roman"/>
          <w:b/>
          <w:sz w:val="24"/>
          <w:szCs w:val="24"/>
          <w:lang w:val="ru-RU"/>
        </w:rPr>
        <w:t>Великая Отечественная война (1941—1945 гг.)</w:t>
      </w:r>
    </w:p>
    <w:p w:rsidR="00F96FF2" w:rsidRPr="005709EA" w:rsidRDefault="00F96FF2" w:rsidP="007C519C">
      <w:pPr>
        <w:pStyle w:val="ae"/>
        <w:spacing w:line="264" w:lineRule="auto"/>
        <w:ind w:right="39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План«Барбаросса»ицелигитлеровскойГерманииввойнесСССР.НападениенаСССР22июня1941г.Причины отступления Красной Армии впервыемесяцы войны. «Всёдля фронта!Вседляпобеды!»: мобилизация силнаотпор врагу и перестройка экономики на военный лад.</w:t>
      </w:r>
    </w:p>
    <w:p w:rsidR="00F96FF2" w:rsidRPr="005709EA" w:rsidRDefault="00F96FF2" w:rsidP="007C519C">
      <w:pPr>
        <w:pStyle w:val="ae"/>
        <w:spacing w:line="264" w:lineRule="auto"/>
        <w:ind w:left="713" w:right="645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Битва</w:t>
      </w:r>
      <w:r w:rsidR="007C519C">
        <w:rPr>
          <w:sz w:val="24"/>
          <w:szCs w:val="24"/>
        </w:rPr>
        <w:t xml:space="preserve"> </w:t>
      </w:r>
      <w:r w:rsidRPr="005709EA">
        <w:rPr>
          <w:sz w:val="24"/>
          <w:szCs w:val="24"/>
        </w:rPr>
        <w:t>за</w:t>
      </w:r>
      <w:r w:rsidR="007C519C">
        <w:rPr>
          <w:sz w:val="24"/>
          <w:szCs w:val="24"/>
        </w:rPr>
        <w:t xml:space="preserve"> </w:t>
      </w:r>
      <w:r w:rsidRPr="005709EA">
        <w:rPr>
          <w:sz w:val="24"/>
          <w:szCs w:val="24"/>
        </w:rPr>
        <w:t xml:space="preserve">Москву.Парад7ноября1941г.наКраснойплощади.Срывгерманскихплановмолниеноснойвойны. Блокада </w:t>
      </w:r>
      <w:r w:rsidRPr="005709EA">
        <w:rPr>
          <w:sz w:val="24"/>
          <w:szCs w:val="24"/>
        </w:rPr>
        <w:lastRenderedPageBreak/>
        <w:t>Ленинграда. Дорога жизни. Значение героического сопротивления Ленинграда.</w:t>
      </w:r>
    </w:p>
    <w:p w:rsidR="00F96FF2" w:rsidRPr="005709EA" w:rsidRDefault="00F96FF2" w:rsidP="007C519C">
      <w:pPr>
        <w:pStyle w:val="ae"/>
        <w:spacing w:line="264" w:lineRule="auto"/>
        <w:ind w:right="402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F96FF2" w:rsidRPr="005709EA" w:rsidRDefault="00F96FF2" w:rsidP="007C519C">
      <w:pPr>
        <w:pStyle w:val="ae"/>
        <w:spacing w:line="264" w:lineRule="auto"/>
        <w:ind w:left="713" w:right="1328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КореннойпереломвходеВеликойОтечественнойвойны.Сталинградскаябитва.БитванаКурскойдуге. Прорыв и снятие блокады Ленинграда. Битва за Днепр.</w:t>
      </w:r>
    </w:p>
    <w:p w:rsidR="00F96FF2" w:rsidRPr="005709EA" w:rsidRDefault="00F96FF2" w:rsidP="007C519C">
      <w:pPr>
        <w:pStyle w:val="ae"/>
        <w:spacing w:line="264" w:lineRule="auto"/>
        <w:ind w:right="391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Массовый героизм советских людей, представителей всех народов СССР, на фронте и в тылу. Организация борьбы втылуврага: партизанскоедвижениеи подпольщики.Юныегерои фронтаи тыла.Патриотическоеслужение представителейрелигиозныхконфессий.Вкладдеятелейкультуры,учёныхиконструктороввобщенароднуюборьбу с врагом.</w:t>
      </w:r>
    </w:p>
    <w:p w:rsidR="00F96FF2" w:rsidRPr="005709EA" w:rsidRDefault="00F96FF2" w:rsidP="007C519C">
      <w:pPr>
        <w:pStyle w:val="ae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ОсвобождениеоккупированнойтерриторииСССР.Белорусскаянаступательнаяоперация</w:t>
      </w:r>
      <w:r w:rsidRPr="005709EA">
        <w:rPr>
          <w:spacing w:val="-2"/>
          <w:sz w:val="24"/>
          <w:szCs w:val="24"/>
        </w:rPr>
        <w:t>(операция</w:t>
      </w:r>
    </w:p>
    <w:p w:rsidR="00F96FF2" w:rsidRPr="005709EA" w:rsidRDefault="00F96FF2" w:rsidP="007C519C">
      <w:pPr>
        <w:pStyle w:val="ae"/>
        <w:spacing w:before="23"/>
        <w:ind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«Багратион»)Красной</w:t>
      </w:r>
      <w:r w:rsidRPr="005709EA">
        <w:rPr>
          <w:spacing w:val="-2"/>
          <w:sz w:val="24"/>
          <w:szCs w:val="24"/>
        </w:rPr>
        <w:t>Армии.</w:t>
      </w:r>
    </w:p>
    <w:p w:rsidR="00F96FF2" w:rsidRPr="005709EA" w:rsidRDefault="00F96FF2" w:rsidP="007C519C">
      <w:pPr>
        <w:pStyle w:val="ae"/>
        <w:spacing w:before="33" w:line="264" w:lineRule="auto"/>
        <w:ind w:right="402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F96FF2" w:rsidRPr="005709EA" w:rsidRDefault="00F96FF2" w:rsidP="007C519C">
      <w:pPr>
        <w:pStyle w:val="ae"/>
        <w:spacing w:before="1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РазгроммилитаристскойЯпонии.3сентября—окончаниеВтороймировой</w:t>
      </w:r>
      <w:r w:rsidRPr="005709EA">
        <w:rPr>
          <w:spacing w:val="-2"/>
          <w:sz w:val="24"/>
          <w:szCs w:val="24"/>
        </w:rPr>
        <w:t>войны.</w:t>
      </w:r>
    </w:p>
    <w:p w:rsidR="00F96FF2" w:rsidRPr="005709EA" w:rsidRDefault="00F96FF2" w:rsidP="007C519C">
      <w:pPr>
        <w:pStyle w:val="ae"/>
        <w:spacing w:before="60" w:line="264" w:lineRule="auto"/>
        <w:ind w:right="389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F96FF2" w:rsidRPr="005709EA" w:rsidRDefault="00F96FF2" w:rsidP="007C519C">
      <w:pPr>
        <w:pStyle w:val="ae"/>
        <w:spacing w:line="264" w:lineRule="auto"/>
        <w:ind w:right="40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ОкончаниеВтороймировойвойны.Осуждениеглавныхвоенныхпреступниковиихпособников(Нюрнбергский, Токийский и Хабаровский процессы).</w:t>
      </w:r>
    </w:p>
    <w:p w:rsidR="00F96FF2" w:rsidRPr="005709EA" w:rsidRDefault="00F96FF2" w:rsidP="007C519C">
      <w:pPr>
        <w:pStyle w:val="ae"/>
        <w:spacing w:before="1" w:line="264" w:lineRule="auto"/>
        <w:ind w:right="393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F96FF2" w:rsidRPr="005709EA" w:rsidRDefault="00F96FF2" w:rsidP="007C519C">
      <w:pPr>
        <w:pStyle w:val="ae"/>
        <w:spacing w:line="264" w:lineRule="auto"/>
        <w:ind w:right="395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F96FF2" w:rsidRPr="005709EA" w:rsidRDefault="00F96FF2" w:rsidP="007C519C">
      <w:pPr>
        <w:pStyle w:val="ae"/>
        <w:spacing w:line="264" w:lineRule="auto"/>
        <w:ind w:right="391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9мая1945г.—ДеньПобедысоветскогонародавВеликойОтечественнойвойне1941–1945гг.ПараднаКрасной площадиипраздничныешествиявчестьДняПобеды.Акции«Георгиевскаяленточка»и«Бескозырка»,марш</w:t>
      </w:r>
    </w:p>
    <w:p w:rsidR="00F96FF2" w:rsidRPr="005709EA" w:rsidRDefault="00F96FF2" w:rsidP="007C519C">
      <w:pPr>
        <w:pStyle w:val="ae"/>
        <w:ind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«Бессмертныйполк»вРоссииизарубежом.ОтветственностьзаискажениеисторииВтороймировой</w:t>
      </w:r>
      <w:r w:rsidRPr="005709EA">
        <w:rPr>
          <w:spacing w:val="-2"/>
          <w:sz w:val="24"/>
          <w:szCs w:val="24"/>
        </w:rPr>
        <w:t>войны.</w:t>
      </w:r>
    </w:p>
    <w:p w:rsidR="00F96FF2" w:rsidRPr="005709EA" w:rsidRDefault="00F96FF2" w:rsidP="007C519C">
      <w:pPr>
        <w:pStyle w:val="Heading2"/>
        <w:spacing w:before="36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РаспадСССР.СтановлениеновойРоссии(1992—1999</w:t>
      </w:r>
      <w:r w:rsidRPr="005709EA">
        <w:rPr>
          <w:spacing w:val="-4"/>
          <w:sz w:val="24"/>
          <w:szCs w:val="24"/>
        </w:rPr>
        <w:t>гг.)</w:t>
      </w:r>
    </w:p>
    <w:p w:rsidR="00F96FF2" w:rsidRPr="005709EA" w:rsidRDefault="00F96FF2" w:rsidP="007C519C">
      <w:pPr>
        <w:pStyle w:val="ae"/>
        <w:spacing w:before="29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НарастаниекризисныхявленийвСССР.М.С.Горбачёв.Межнациональныеконфликты.«Парад</w:t>
      </w:r>
      <w:r w:rsidRPr="005709EA">
        <w:rPr>
          <w:spacing w:val="-2"/>
          <w:sz w:val="24"/>
          <w:szCs w:val="24"/>
        </w:rPr>
        <w:t>суверенитетов».</w:t>
      </w:r>
    </w:p>
    <w:p w:rsidR="00F96FF2" w:rsidRPr="005709EA" w:rsidRDefault="00F96FF2" w:rsidP="007C519C">
      <w:pPr>
        <w:pStyle w:val="ae"/>
        <w:spacing w:before="31"/>
        <w:ind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ПринятиеДекларацииогосударственномсуверенитете</w:t>
      </w:r>
      <w:r w:rsidRPr="005709EA">
        <w:rPr>
          <w:spacing w:val="-2"/>
          <w:sz w:val="24"/>
          <w:szCs w:val="24"/>
        </w:rPr>
        <w:t>РСФСР.</w:t>
      </w:r>
    </w:p>
    <w:p w:rsidR="00F96FF2" w:rsidRPr="005709EA" w:rsidRDefault="00F96FF2" w:rsidP="007C519C">
      <w:pPr>
        <w:pStyle w:val="ae"/>
        <w:spacing w:before="33" w:line="264" w:lineRule="auto"/>
        <w:ind w:right="40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 xml:space="preserve">Референдум о сохранении СССР и введении поста Президента РСФСР. Избрание Б.Н. Ельцина Президентом </w:t>
      </w:r>
      <w:r w:rsidRPr="005709EA">
        <w:rPr>
          <w:spacing w:val="-2"/>
          <w:sz w:val="24"/>
          <w:szCs w:val="24"/>
        </w:rPr>
        <w:t>РСФСР.</w:t>
      </w:r>
    </w:p>
    <w:p w:rsidR="00F96FF2" w:rsidRPr="005709EA" w:rsidRDefault="00F96FF2" w:rsidP="007C519C">
      <w:pPr>
        <w:pStyle w:val="ae"/>
        <w:spacing w:line="264" w:lineRule="auto"/>
        <w:ind w:right="395"/>
        <w:jc w:val="left"/>
        <w:rPr>
          <w:sz w:val="24"/>
          <w:szCs w:val="24"/>
        </w:rPr>
      </w:pPr>
      <w:r w:rsidRPr="005709EA">
        <w:rPr>
          <w:sz w:val="24"/>
          <w:szCs w:val="24"/>
        </w:rPr>
        <w:t xml:space="preserve">Объявлениегосударственнойнезависимостисоюзнымиреспубликами.ЮридическоеоформлениераспадаСССР и создание </w:t>
      </w:r>
      <w:r w:rsidRPr="005709EA">
        <w:rPr>
          <w:sz w:val="24"/>
          <w:szCs w:val="24"/>
        </w:rPr>
        <w:lastRenderedPageBreak/>
        <w:t>Содружества Независимых Государств (Беловежское соглашение). Россия как преемник СССР на международной арене.</w:t>
      </w:r>
    </w:p>
    <w:p w:rsidR="00F96FF2" w:rsidRPr="005709EA" w:rsidRDefault="00F96FF2" w:rsidP="007C519C">
      <w:pPr>
        <w:pStyle w:val="ae"/>
        <w:spacing w:before="1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РаспадСССРиегопоследствиядляРоссиии</w:t>
      </w:r>
      <w:r w:rsidRPr="005709EA">
        <w:rPr>
          <w:spacing w:val="-2"/>
          <w:sz w:val="24"/>
          <w:szCs w:val="24"/>
        </w:rPr>
        <w:t>мира.</w:t>
      </w:r>
    </w:p>
    <w:p w:rsidR="00F96FF2" w:rsidRPr="005709EA" w:rsidRDefault="00F96FF2" w:rsidP="007C519C">
      <w:pPr>
        <w:pStyle w:val="ae"/>
        <w:spacing w:before="31" w:line="264" w:lineRule="auto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СтановлениеРоссийскойФедерациикаксуверенногогосударства(1991—1993гг.).Референдумпопроекту Конституции России. Принятие Конституции Российской Федерации 1993 г. и её значение.</w:t>
      </w:r>
    </w:p>
    <w:p w:rsidR="00F96FF2" w:rsidRPr="005709EA" w:rsidRDefault="00F96FF2" w:rsidP="007C519C">
      <w:pPr>
        <w:pStyle w:val="ae"/>
        <w:spacing w:line="264" w:lineRule="auto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F96FF2" w:rsidRPr="005709EA" w:rsidRDefault="00F96FF2" w:rsidP="007C519C">
      <w:pPr>
        <w:pStyle w:val="ae"/>
        <w:spacing w:before="2" w:line="264" w:lineRule="auto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Россиянапостсоветскомпространстве.СНГиСоюзноегосударство.ЗначениесохраненияРоссиейстатуса ядерной державы.</w:t>
      </w:r>
    </w:p>
    <w:p w:rsidR="00F96FF2" w:rsidRPr="005709EA" w:rsidRDefault="00F96FF2" w:rsidP="007C519C">
      <w:pPr>
        <w:pStyle w:val="ae"/>
        <w:spacing w:before="60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ДобровольнаяотставкаБ.Н.</w:t>
      </w:r>
      <w:r w:rsidRPr="005709EA">
        <w:rPr>
          <w:spacing w:val="-2"/>
          <w:sz w:val="24"/>
          <w:szCs w:val="24"/>
        </w:rPr>
        <w:t>Ельцина.</w:t>
      </w:r>
    </w:p>
    <w:p w:rsidR="00F96FF2" w:rsidRPr="005709EA" w:rsidRDefault="00F96FF2" w:rsidP="007C519C">
      <w:pPr>
        <w:pStyle w:val="Heading2"/>
        <w:spacing w:before="36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Возрождениестраныс2000-х</w:t>
      </w:r>
      <w:r w:rsidRPr="005709EA">
        <w:rPr>
          <w:spacing w:val="-5"/>
          <w:sz w:val="24"/>
          <w:szCs w:val="24"/>
        </w:rPr>
        <w:t>гг.</w:t>
      </w:r>
    </w:p>
    <w:p w:rsidR="00F96FF2" w:rsidRPr="00FD53DC" w:rsidRDefault="00F96FF2" w:rsidP="007C519C">
      <w:pPr>
        <w:spacing w:before="28" w:line="264" w:lineRule="auto"/>
        <w:ind w:left="112" w:right="389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5709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Российская Федерация в начале </w:t>
      </w:r>
      <w:r w:rsidRPr="005709EA">
        <w:rPr>
          <w:rFonts w:ascii="Times New Roman" w:hAnsi="Times New Roman" w:cs="Times New Roman"/>
          <w:b/>
          <w:sz w:val="24"/>
          <w:szCs w:val="24"/>
        </w:rPr>
        <w:t>XXI</w:t>
      </w:r>
      <w:r w:rsidRPr="005709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века: на пути восстановления и укрепления страны. </w:t>
      </w:r>
      <w:r w:rsidRPr="005709EA">
        <w:rPr>
          <w:rFonts w:ascii="Times New Roman" w:hAnsi="Times New Roman" w:cs="Times New Roman"/>
          <w:sz w:val="24"/>
          <w:szCs w:val="24"/>
          <w:lang w:val="ru-RU"/>
        </w:rPr>
        <w:t xml:space="preserve">Вступление в должность Президента РФ В. В. Путина. Восстановление единого правового пространства страны. </w:t>
      </w:r>
      <w:r w:rsidRPr="00FD53DC">
        <w:rPr>
          <w:rFonts w:ascii="Times New Roman" w:hAnsi="Times New Roman" w:cs="Times New Roman"/>
          <w:sz w:val="24"/>
          <w:szCs w:val="24"/>
          <w:lang w:val="ru-RU"/>
        </w:rPr>
        <w:t>Экономическая интеграциянапостсоветскомпространстве.Борьбастерроризмом.УкреплениеВооружённыхСилРФ.Приоритетные национальные проекты.</w:t>
      </w:r>
    </w:p>
    <w:p w:rsidR="00F96FF2" w:rsidRPr="005709EA" w:rsidRDefault="00F96FF2" w:rsidP="007C519C">
      <w:pPr>
        <w:pStyle w:val="ae"/>
        <w:spacing w:line="264" w:lineRule="auto"/>
        <w:ind w:right="388"/>
        <w:jc w:val="left"/>
        <w:rPr>
          <w:sz w:val="24"/>
          <w:szCs w:val="24"/>
        </w:rPr>
      </w:pPr>
      <w:r w:rsidRPr="005709EA">
        <w:rPr>
          <w:sz w:val="24"/>
          <w:szCs w:val="24"/>
        </w:rPr>
        <w:t xml:space="preserve">ВосстановлениелидирующихпозицийРоссиивмеждународныхотношениях.ОтношениясСШАиЕвросоюзом. </w:t>
      </w:r>
      <w:r w:rsidRPr="005709EA">
        <w:rPr>
          <w:b/>
          <w:sz w:val="24"/>
          <w:szCs w:val="24"/>
        </w:rPr>
        <w:t>ВоссоединениеКрымасРоссией.</w:t>
      </w:r>
      <w:r w:rsidRPr="005709EA">
        <w:rPr>
          <w:sz w:val="24"/>
          <w:szCs w:val="24"/>
        </w:rPr>
        <w:t>КрымвсоставеРоссийскогогосударствавXX.Крымв1991—2014г.Государственныйпереворот в Киеве вфеврале2014 г. Декларацияо независимости АвтономнойРеспублики Крыми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конституционныйзаконот21марта2014г.опринятиивРоссийскуюФедерациюРеспубликиКрымиобразовании</w:t>
      </w:r>
      <w:r w:rsidRPr="005709EA">
        <w:rPr>
          <w:spacing w:val="-10"/>
          <w:sz w:val="24"/>
          <w:szCs w:val="24"/>
        </w:rPr>
        <w:t>в</w:t>
      </w:r>
    </w:p>
    <w:p w:rsidR="00F96FF2" w:rsidRPr="005709EA" w:rsidRDefault="00F96FF2" w:rsidP="007C519C">
      <w:pPr>
        <w:pStyle w:val="ae"/>
        <w:spacing w:before="2"/>
        <w:ind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составеРоссийскойФедерацииновыхсубъектов-РеспубликиКрымигородафедеральногозначения</w:t>
      </w:r>
      <w:r w:rsidRPr="005709EA">
        <w:rPr>
          <w:spacing w:val="-2"/>
          <w:sz w:val="24"/>
          <w:szCs w:val="24"/>
        </w:rPr>
        <w:t>Севастополя.</w:t>
      </w:r>
    </w:p>
    <w:p w:rsidR="00F96FF2" w:rsidRPr="005709EA" w:rsidRDefault="00F96FF2" w:rsidP="007C519C">
      <w:pPr>
        <w:pStyle w:val="ae"/>
        <w:spacing w:before="31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ВоссоединениеКрымасРоссией,егозначениеимеждународные</w:t>
      </w:r>
      <w:r w:rsidRPr="005709EA">
        <w:rPr>
          <w:spacing w:val="-2"/>
          <w:sz w:val="24"/>
          <w:szCs w:val="24"/>
        </w:rPr>
        <w:t>последствия.</w:t>
      </w:r>
    </w:p>
    <w:p w:rsidR="00F96FF2" w:rsidRPr="00FD53DC" w:rsidRDefault="00F96FF2" w:rsidP="007C519C">
      <w:pPr>
        <w:spacing w:before="33"/>
        <w:ind w:left="713"/>
        <w:rPr>
          <w:rFonts w:ascii="Times New Roman" w:hAnsi="Times New Roman" w:cs="Times New Roman"/>
          <w:sz w:val="24"/>
          <w:szCs w:val="24"/>
          <w:lang w:val="ru-RU"/>
        </w:rPr>
      </w:pPr>
      <w:r w:rsidRPr="005709EA">
        <w:rPr>
          <w:rFonts w:ascii="Times New Roman" w:hAnsi="Times New Roman" w:cs="Times New Roman"/>
          <w:b/>
          <w:sz w:val="24"/>
          <w:szCs w:val="24"/>
          <w:lang w:val="ru-RU"/>
        </w:rPr>
        <w:t>РоссийскаяФедерациянасовременномэтапе.</w:t>
      </w:r>
      <w:r w:rsidRPr="005709EA">
        <w:rPr>
          <w:rFonts w:ascii="Times New Roman" w:hAnsi="Times New Roman" w:cs="Times New Roman"/>
          <w:sz w:val="24"/>
          <w:szCs w:val="24"/>
          <w:lang w:val="ru-RU"/>
        </w:rPr>
        <w:t>«Человеческийкапитал»,«Комфортнаясредадля</w:t>
      </w:r>
      <w:r w:rsidRPr="005709EA">
        <w:rPr>
          <w:rFonts w:ascii="Times New Roman" w:hAnsi="Times New Roman" w:cs="Times New Roman"/>
          <w:spacing w:val="-2"/>
          <w:sz w:val="24"/>
          <w:szCs w:val="24"/>
          <w:lang w:val="ru-RU"/>
        </w:rPr>
        <w:t>жизни»,</w:t>
      </w:r>
      <w:r w:rsidRPr="005709EA">
        <w:rPr>
          <w:rFonts w:ascii="Times New Roman" w:hAnsi="Times New Roman" w:cs="Times New Roman"/>
          <w:sz w:val="24"/>
          <w:szCs w:val="24"/>
          <w:lang w:val="ru-RU"/>
        </w:rPr>
        <w:t xml:space="preserve">«Экономический рост» — основные направления национальных проектов 2019—2024 гг. </w:t>
      </w:r>
      <w:r w:rsidRPr="005709EA">
        <w:rPr>
          <w:rFonts w:ascii="Times New Roman" w:hAnsi="Times New Roman" w:cs="Times New Roman"/>
          <w:sz w:val="24"/>
          <w:szCs w:val="24"/>
        </w:rPr>
        <w:t xml:space="preserve">Разработка семейной политики. </w:t>
      </w:r>
      <w:r w:rsidRPr="00FD53DC">
        <w:rPr>
          <w:rFonts w:ascii="Times New Roman" w:hAnsi="Times New Roman" w:cs="Times New Roman"/>
          <w:sz w:val="24"/>
          <w:szCs w:val="24"/>
          <w:lang w:val="ru-RU"/>
        </w:rP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F96FF2" w:rsidRPr="005709EA" w:rsidRDefault="00F96FF2" w:rsidP="007C519C">
      <w:pPr>
        <w:pStyle w:val="ae"/>
        <w:spacing w:before="2" w:line="264" w:lineRule="auto"/>
        <w:ind w:left="713" w:right="470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 xml:space="preserve">ОбщероссийскоеголосованиепопоправкамкКонституцииРоссии(2020г.). Признание </w:t>
      </w:r>
      <w:r w:rsidR="005709EA">
        <w:rPr>
          <w:sz w:val="24"/>
          <w:szCs w:val="24"/>
        </w:rPr>
        <w:t>Рос</w:t>
      </w:r>
      <w:r w:rsidRPr="005709EA">
        <w:rPr>
          <w:sz w:val="24"/>
          <w:szCs w:val="24"/>
        </w:rPr>
        <w:t>сией ДНР и ЛНР (2022 г.)</w:t>
      </w:r>
    </w:p>
    <w:p w:rsidR="00F96FF2" w:rsidRPr="005709EA" w:rsidRDefault="00F96FF2" w:rsidP="007C519C">
      <w:pPr>
        <w:pStyle w:val="ae"/>
        <w:spacing w:line="264" w:lineRule="auto"/>
        <w:ind w:right="393"/>
        <w:jc w:val="left"/>
        <w:rPr>
          <w:sz w:val="24"/>
          <w:szCs w:val="24"/>
        </w:rPr>
      </w:pPr>
      <w:r w:rsidRPr="005709EA">
        <w:rPr>
          <w:sz w:val="24"/>
          <w:szCs w:val="24"/>
        </w:rPr>
        <w:t xml:space="preserve">Значение исторических традиций и культурного наследия для современной России. Воссоздание </w:t>
      </w:r>
      <w:r w:rsidRPr="005709EA">
        <w:rPr>
          <w:sz w:val="24"/>
          <w:szCs w:val="24"/>
        </w:rPr>
        <w:lastRenderedPageBreak/>
        <w:t>Российскогоисторическогообщества(РИО)иРоссийскоговоенно-историческогообщества(РВИО).Историческиепарки</w:t>
      </w:r>
      <w:r w:rsidR="009C2A97">
        <w:rPr>
          <w:sz w:val="24"/>
          <w:szCs w:val="24"/>
        </w:rPr>
        <w:t xml:space="preserve"> </w:t>
      </w:r>
      <w:r w:rsidRPr="005709EA">
        <w:rPr>
          <w:spacing w:val="-2"/>
          <w:sz w:val="24"/>
          <w:szCs w:val="24"/>
        </w:rPr>
        <w:t>«Россия</w:t>
      </w:r>
    </w:p>
    <w:p w:rsidR="00F96FF2" w:rsidRPr="005709EA" w:rsidRDefault="00F96FF2" w:rsidP="007C519C">
      <w:pPr>
        <w:pStyle w:val="ae"/>
        <w:spacing w:line="322" w:lineRule="exact"/>
        <w:ind w:left="0" w:right="391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—Мояистория».Военно-патриотическийпарккультурыиотдыхаВооружённыхСилРоссийской</w:t>
      </w:r>
      <w:r w:rsidRPr="005709EA">
        <w:rPr>
          <w:spacing w:val="-2"/>
          <w:sz w:val="24"/>
          <w:szCs w:val="24"/>
        </w:rPr>
        <w:t>Федерации</w:t>
      </w:r>
    </w:p>
    <w:p w:rsidR="00F96FF2" w:rsidRPr="005709EA" w:rsidRDefault="00F96FF2" w:rsidP="007C519C">
      <w:pPr>
        <w:pStyle w:val="ae"/>
        <w:tabs>
          <w:tab w:val="left" w:pos="1671"/>
          <w:tab w:val="left" w:pos="3739"/>
          <w:tab w:val="left" w:pos="4499"/>
          <w:tab w:val="left" w:pos="5645"/>
          <w:tab w:val="left" w:pos="6130"/>
          <w:tab w:val="left" w:pos="7686"/>
          <w:tab w:val="left" w:pos="8413"/>
          <w:tab w:val="left" w:pos="8770"/>
          <w:tab w:val="left" w:pos="10144"/>
          <w:tab w:val="left" w:pos="11523"/>
          <w:tab w:val="left" w:pos="13153"/>
        </w:tabs>
        <w:spacing w:before="31" w:line="264" w:lineRule="auto"/>
        <w:ind w:right="401" w:firstLine="0"/>
        <w:jc w:val="left"/>
        <w:rPr>
          <w:sz w:val="24"/>
          <w:szCs w:val="24"/>
        </w:rPr>
      </w:pPr>
      <w:r w:rsidRPr="005709EA">
        <w:rPr>
          <w:spacing w:val="-2"/>
          <w:sz w:val="24"/>
          <w:szCs w:val="24"/>
        </w:rPr>
        <w:t>«Патриот».</w:t>
      </w:r>
      <w:r w:rsidRPr="005709EA">
        <w:rPr>
          <w:sz w:val="24"/>
          <w:szCs w:val="24"/>
        </w:rPr>
        <w:tab/>
      </w:r>
      <w:r w:rsidRPr="005709EA">
        <w:rPr>
          <w:spacing w:val="-2"/>
          <w:sz w:val="24"/>
          <w:szCs w:val="24"/>
        </w:rPr>
        <w:t>Мемориальный</w:t>
      </w:r>
      <w:r w:rsidRPr="005709EA">
        <w:rPr>
          <w:sz w:val="24"/>
          <w:szCs w:val="24"/>
        </w:rPr>
        <w:tab/>
      </w:r>
      <w:r w:rsidRPr="005709EA">
        <w:rPr>
          <w:spacing w:val="-4"/>
          <w:sz w:val="24"/>
          <w:szCs w:val="24"/>
        </w:rPr>
        <w:t>парк</w:t>
      </w:r>
      <w:r w:rsidRPr="005709EA">
        <w:rPr>
          <w:sz w:val="24"/>
          <w:szCs w:val="24"/>
        </w:rPr>
        <w:tab/>
      </w:r>
      <w:r w:rsidRPr="005709EA">
        <w:rPr>
          <w:spacing w:val="-2"/>
          <w:sz w:val="24"/>
          <w:szCs w:val="24"/>
        </w:rPr>
        <w:t>Победы</w:t>
      </w:r>
      <w:r w:rsidRPr="005709EA">
        <w:rPr>
          <w:sz w:val="24"/>
          <w:szCs w:val="24"/>
        </w:rPr>
        <w:tab/>
      </w:r>
      <w:r w:rsidRPr="005709EA">
        <w:rPr>
          <w:spacing w:val="-6"/>
          <w:sz w:val="24"/>
          <w:szCs w:val="24"/>
        </w:rPr>
        <w:t>на</w:t>
      </w:r>
      <w:r w:rsidRPr="005709EA">
        <w:rPr>
          <w:sz w:val="24"/>
          <w:szCs w:val="24"/>
        </w:rPr>
        <w:tab/>
      </w:r>
      <w:r w:rsidRPr="005709EA">
        <w:rPr>
          <w:spacing w:val="-2"/>
          <w:sz w:val="24"/>
          <w:szCs w:val="24"/>
        </w:rPr>
        <w:t>Поклонной</w:t>
      </w:r>
      <w:r w:rsidRPr="005709EA">
        <w:rPr>
          <w:sz w:val="24"/>
          <w:szCs w:val="24"/>
        </w:rPr>
        <w:tab/>
      </w:r>
      <w:r w:rsidRPr="005709EA">
        <w:rPr>
          <w:spacing w:val="-4"/>
          <w:sz w:val="24"/>
          <w:szCs w:val="24"/>
        </w:rPr>
        <w:t>горе</w:t>
      </w:r>
      <w:r w:rsidRPr="005709EA">
        <w:rPr>
          <w:sz w:val="24"/>
          <w:szCs w:val="24"/>
        </w:rPr>
        <w:tab/>
      </w:r>
      <w:r w:rsidRPr="005709EA">
        <w:rPr>
          <w:spacing w:val="-10"/>
          <w:sz w:val="24"/>
          <w:szCs w:val="24"/>
        </w:rPr>
        <w:t>и</w:t>
      </w:r>
      <w:r w:rsidRPr="005709EA">
        <w:rPr>
          <w:sz w:val="24"/>
          <w:szCs w:val="24"/>
        </w:rPr>
        <w:tab/>
      </w:r>
      <w:r w:rsidRPr="005709EA">
        <w:rPr>
          <w:spacing w:val="-2"/>
          <w:sz w:val="24"/>
          <w:szCs w:val="24"/>
        </w:rPr>
        <w:t>Ржевский</w:t>
      </w:r>
      <w:r w:rsidRPr="005709EA">
        <w:rPr>
          <w:sz w:val="24"/>
          <w:szCs w:val="24"/>
        </w:rPr>
        <w:tab/>
      </w:r>
      <w:r w:rsidRPr="005709EA">
        <w:rPr>
          <w:spacing w:val="-2"/>
          <w:sz w:val="24"/>
          <w:szCs w:val="24"/>
        </w:rPr>
        <w:t>мемориал</w:t>
      </w:r>
      <w:r w:rsidRPr="005709EA">
        <w:rPr>
          <w:sz w:val="24"/>
          <w:szCs w:val="24"/>
        </w:rPr>
        <w:tab/>
      </w:r>
      <w:r w:rsidRPr="005709EA">
        <w:rPr>
          <w:spacing w:val="-2"/>
          <w:sz w:val="24"/>
          <w:szCs w:val="24"/>
        </w:rPr>
        <w:t>Советскому</w:t>
      </w:r>
      <w:r w:rsidRPr="005709EA">
        <w:rPr>
          <w:sz w:val="24"/>
          <w:szCs w:val="24"/>
        </w:rPr>
        <w:tab/>
      </w:r>
      <w:r w:rsidRPr="005709EA">
        <w:rPr>
          <w:spacing w:val="-2"/>
          <w:sz w:val="24"/>
          <w:szCs w:val="24"/>
        </w:rPr>
        <w:t xml:space="preserve">Солдату. </w:t>
      </w:r>
      <w:r w:rsidRPr="005709EA">
        <w:rPr>
          <w:sz w:val="24"/>
          <w:szCs w:val="24"/>
        </w:rPr>
        <w:t>Всероссийский проект «Без срока давности». Новые информационные ресурсы о Великой Победе.</w:t>
      </w:r>
    </w:p>
    <w:p w:rsidR="00F96FF2" w:rsidRPr="005709EA" w:rsidRDefault="00F96FF2" w:rsidP="007C519C">
      <w:pPr>
        <w:pStyle w:val="Heading2"/>
        <w:spacing w:before="7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Итоговое</w:t>
      </w:r>
      <w:r w:rsidR="009C2A97">
        <w:rPr>
          <w:sz w:val="24"/>
          <w:szCs w:val="24"/>
        </w:rPr>
        <w:t xml:space="preserve"> </w:t>
      </w:r>
      <w:r w:rsidRPr="005709EA">
        <w:rPr>
          <w:spacing w:val="-2"/>
          <w:sz w:val="24"/>
          <w:szCs w:val="24"/>
        </w:rPr>
        <w:t>повторение</w:t>
      </w:r>
    </w:p>
    <w:p w:rsidR="00F96FF2" w:rsidRPr="005709EA" w:rsidRDefault="00F96FF2" w:rsidP="007C519C">
      <w:pPr>
        <w:pStyle w:val="ae"/>
        <w:spacing w:before="60" w:line="264" w:lineRule="auto"/>
        <w:ind w:left="713" w:right="4678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История</w:t>
      </w:r>
      <w:r w:rsidR="009C2A97">
        <w:rPr>
          <w:sz w:val="24"/>
          <w:szCs w:val="24"/>
        </w:rPr>
        <w:t xml:space="preserve"> </w:t>
      </w:r>
      <w:r w:rsidRPr="005709EA">
        <w:rPr>
          <w:sz w:val="24"/>
          <w:szCs w:val="24"/>
        </w:rPr>
        <w:t>родного</w:t>
      </w:r>
      <w:r w:rsidR="009C2A97">
        <w:rPr>
          <w:sz w:val="24"/>
          <w:szCs w:val="24"/>
        </w:rPr>
        <w:t xml:space="preserve">  в годы </w:t>
      </w:r>
      <w:r w:rsidRPr="005709EA">
        <w:rPr>
          <w:sz w:val="24"/>
          <w:szCs w:val="24"/>
        </w:rPr>
        <w:t>Гражданской</w:t>
      </w:r>
      <w:r w:rsidRPr="005709EA">
        <w:rPr>
          <w:spacing w:val="-2"/>
          <w:sz w:val="24"/>
          <w:szCs w:val="24"/>
        </w:rPr>
        <w:t>войны.</w:t>
      </w:r>
      <w:r w:rsidRPr="005709EA">
        <w:rPr>
          <w:sz w:val="24"/>
          <w:szCs w:val="24"/>
        </w:rPr>
        <w:t xml:space="preserve"> Наши земляки — герои Великой </w:t>
      </w:r>
      <w:r w:rsidR="009C2A97">
        <w:rPr>
          <w:sz w:val="24"/>
          <w:szCs w:val="24"/>
        </w:rPr>
        <w:t>О</w:t>
      </w:r>
      <w:r w:rsidRPr="005709EA">
        <w:rPr>
          <w:sz w:val="24"/>
          <w:szCs w:val="24"/>
        </w:rPr>
        <w:t>течественной войны (1941—1945 гг.). Наш регион в конце XX — начале XXI вв.</w:t>
      </w:r>
    </w:p>
    <w:p w:rsidR="00F96FF2" w:rsidRPr="005709EA" w:rsidRDefault="00F96FF2" w:rsidP="007C519C">
      <w:pPr>
        <w:pStyle w:val="ae"/>
        <w:spacing w:line="322" w:lineRule="exact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Трудовые достиженияродного</w:t>
      </w:r>
      <w:r w:rsidRPr="005709EA">
        <w:rPr>
          <w:spacing w:val="-2"/>
          <w:sz w:val="24"/>
          <w:szCs w:val="24"/>
        </w:rPr>
        <w:t>края.</w:t>
      </w:r>
    </w:p>
    <w:p w:rsidR="00F96FF2" w:rsidRPr="005709EA" w:rsidRDefault="00F96FF2" w:rsidP="007C519C">
      <w:pPr>
        <w:pStyle w:val="Heading1"/>
        <w:spacing w:before="299"/>
        <w:rPr>
          <w:sz w:val="24"/>
          <w:szCs w:val="24"/>
        </w:rPr>
      </w:pPr>
      <w:r w:rsidRPr="005709EA">
        <w:rPr>
          <w:sz w:val="24"/>
          <w:szCs w:val="24"/>
        </w:rPr>
        <w:t>ЛИЧНОСТНЫЕ</w:t>
      </w:r>
      <w:r w:rsidRPr="005709EA">
        <w:rPr>
          <w:spacing w:val="-2"/>
          <w:sz w:val="24"/>
          <w:szCs w:val="24"/>
        </w:rPr>
        <w:t>РЕЗУЛЬТАТЫ</w:t>
      </w:r>
    </w:p>
    <w:p w:rsidR="00F96FF2" w:rsidRPr="005709EA" w:rsidRDefault="00F96FF2" w:rsidP="007C519C">
      <w:pPr>
        <w:pStyle w:val="ae"/>
        <w:spacing w:before="29" w:line="264" w:lineRule="auto"/>
        <w:ind w:right="388"/>
        <w:jc w:val="left"/>
        <w:rPr>
          <w:sz w:val="24"/>
          <w:szCs w:val="24"/>
        </w:rPr>
      </w:pPr>
      <w:r w:rsidRPr="005709EA">
        <w:rPr>
          <w:sz w:val="24"/>
          <w:szCs w:val="24"/>
        </w:rPr>
        <w:t xml:space="preserve">К важнейшим </w:t>
      </w:r>
      <w:r w:rsidRPr="005709EA">
        <w:rPr>
          <w:b/>
          <w:sz w:val="24"/>
          <w:szCs w:val="24"/>
        </w:rPr>
        <w:t xml:space="preserve">личностным результатам </w:t>
      </w:r>
      <w:r w:rsidRPr="005709EA">
        <w:rPr>
          <w:sz w:val="24"/>
          <w:szCs w:val="24"/>
        </w:rPr>
        <w:t>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F96FF2" w:rsidRPr="005709EA" w:rsidRDefault="00F96FF2" w:rsidP="007C519C">
      <w:pPr>
        <w:pStyle w:val="ae"/>
        <w:spacing w:line="264" w:lineRule="auto"/>
        <w:ind w:right="39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96FF2" w:rsidRPr="005709EA" w:rsidRDefault="00F96FF2" w:rsidP="007C519C">
      <w:pPr>
        <w:pStyle w:val="ae"/>
        <w:spacing w:before="1" w:line="264" w:lineRule="auto"/>
        <w:ind w:right="393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F96FF2" w:rsidRPr="005709EA" w:rsidRDefault="00F96FF2" w:rsidP="007C519C">
      <w:pPr>
        <w:pStyle w:val="ae"/>
        <w:spacing w:line="264" w:lineRule="auto"/>
        <w:ind w:right="391"/>
        <w:jc w:val="left"/>
        <w:rPr>
          <w:sz w:val="24"/>
          <w:szCs w:val="24"/>
        </w:rPr>
      </w:pPr>
      <w:r w:rsidRPr="005709EA">
        <w:rPr>
          <w:sz w:val="24"/>
          <w:szCs w:val="24"/>
        </w:rPr>
        <w:t xml:space="preserve">в духовно-нравственной сфере: представление о традиционных духовно-нравственных ценностях народов России;ориентациянаморальныеценностиинормысовременногороссийского обществавситуацияхнравственного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</w:t>
      </w:r>
      <w:r w:rsidRPr="005709EA">
        <w:rPr>
          <w:spacing w:val="-2"/>
          <w:sz w:val="24"/>
          <w:szCs w:val="24"/>
        </w:rPr>
        <w:t>поступков;</w:t>
      </w:r>
    </w:p>
    <w:p w:rsidR="00F96FF2" w:rsidRPr="005709EA" w:rsidRDefault="00F96FF2" w:rsidP="007C519C">
      <w:pPr>
        <w:pStyle w:val="ae"/>
        <w:spacing w:line="264" w:lineRule="auto"/>
        <w:ind w:right="398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F96FF2" w:rsidRPr="005709EA" w:rsidRDefault="00F96FF2" w:rsidP="007C519C">
      <w:pPr>
        <w:pStyle w:val="ae"/>
        <w:spacing w:before="2" w:line="264" w:lineRule="auto"/>
        <w:ind w:right="397"/>
        <w:jc w:val="left"/>
        <w:rPr>
          <w:sz w:val="24"/>
          <w:szCs w:val="24"/>
        </w:rPr>
      </w:pPr>
      <w:r w:rsidRPr="005709EA">
        <w:rPr>
          <w:sz w:val="24"/>
          <w:szCs w:val="24"/>
        </w:rPr>
        <w:t xml:space="preserve">в сфере эстетического воспитания: представление о культурном многообразии своей страны и мира; осознание </w:t>
      </w:r>
      <w:r w:rsidRPr="005709EA">
        <w:rPr>
          <w:sz w:val="24"/>
          <w:szCs w:val="24"/>
        </w:rPr>
        <w:lastRenderedPageBreak/>
        <w:t>важностикультурыкаквоплощенияценностейобществаисредствакоммуникации;пониманиеценности</w:t>
      </w:r>
    </w:p>
    <w:p w:rsidR="00F96FF2" w:rsidRPr="005709EA" w:rsidRDefault="00F96FF2" w:rsidP="007C519C">
      <w:pPr>
        <w:pStyle w:val="ae"/>
        <w:spacing w:before="59" w:line="264" w:lineRule="auto"/>
        <w:ind w:right="409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F96FF2" w:rsidRPr="005709EA" w:rsidRDefault="00F96FF2" w:rsidP="007C519C">
      <w:pPr>
        <w:pStyle w:val="ae"/>
        <w:spacing w:line="264" w:lineRule="auto"/>
        <w:ind w:right="395"/>
        <w:jc w:val="left"/>
        <w:rPr>
          <w:sz w:val="24"/>
          <w:szCs w:val="24"/>
        </w:rPr>
      </w:pPr>
      <w:r w:rsidRPr="005709EA">
        <w:rPr>
          <w:sz w:val="24"/>
          <w:szCs w:val="24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</w:t>
      </w:r>
      <w:r w:rsidRPr="005709EA">
        <w:rPr>
          <w:spacing w:val="-2"/>
          <w:sz w:val="24"/>
          <w:szCs w:val="24"/>
        </w:rPr>
        <w:t>эпоху;</w:t>
      </w:r>
    </w:p>
    <w:p w:rsidR="00F96FF2" w:rsidRPr="005709EA" w:rsidRDefault="00F96FF2" w:rsidP="007C519C">
      <w:pPr>
        <w:pStyle w:val="ae"/>
        <w:spacing w:line="264" w:lineRule="auto"/>
        <w:ind w:right="386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всферетрудовоговоспитания:пониманиенаосновезнанияисториизначениятрудовойдеятельностилюдейкак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 ориентированных интересов, построение индивидуальной траектории образования и жизненных планов;</w:t>
      </w:r>
    </w:p>
    <w:p w:rsidR="00F96FF2" w:rsidRPr="005709EA" w:rsidRDefault="00F96FF2" w:rsidP="007C519C">
      <w:pPr>
        <w:pStyle w:val="ae"/>
        <w:spacing w:line="264" w:lineRule="auto"/>
        <w:ind w:right="39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F96FF2" w:rsidRPr="005709EA" w:rsidRDefault="00F96FF2" w:rsidP="007C519C">
      <w:pPr>
        <w:pStyle w:val="ae"/>
        <w:spacing w:before="1" w:line="264" w:lineRule="auto"/>
        <w:ind w:right="404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96FF2" w:rsidRPr="005709EA" w:rsidRDefault="00F96FF2" w:rsidP="007C519C">
      <w:pPr>
        <w:pStyle w:val="Heading1"/>
        <w:spacing w:before="312"/>
        <w:rPr>
          <w:sz w:val="24"/>
          <w:szCs w:val="24"/>
        </w:rPr>
      </w:pPr>
      <w:r w:rsidRPr="005709EA">
        <w:rPr>
          <w:sz w:val="24"/>
          <w:szCs w:val="24"/>
        </w:rPr>
        <w:t>МЕТАПРЕДМЕТНЫЕ</w:t>
      </w:r>
      <w:r w:rsidRPr="005709EA">
        <w:rPr>
          <w:spacing w:val="-2"/>
          <w:sz w:val="24"/>
          <w:szCs w:val="24"/>
        </w:rPr>
        <w:t>РЕЗУЛЬТАТЫ</w:t>
      </w:r>
    </w:p>
    <w:p w:rsidR="00F96FF2" w:rsidRPr="005709EA" w:rsidRDefault="00F96FF2" w:rsidP="007C519C">
      <w:pPr>
        <w:spacing w:before="43" w:line="266" w:lineRule="auto"/>
        <w:ind w:left="112" w:right="39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5709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Метапредметные результаты </w:t>
      </w:r>
      <w:r w:rsidRPr="005709EA">
        <w:rPr>
          <w:rFonts w:ascii="Times New Roman" w:hAnsi="Times New Roman" w:cs="Times New Roman"/>
          <w:sz w:val="24"/>
          <w:szCs w:val="24"/>
          <w:lang w:val="ru-RU"/>
        </w:rPr>
        <w:t xml:space="preserve">изучения истории в основной школе выражаются в следующих качествах и </w:t>
      </w:r>
      <w:r w:rsidRPr="005709EA">
        <w:rPr>
          <w:rFonts w:ascii="Times New Roman" w:hAnsi="Times New Roman" w:cs="Times New Roman"/>
          <w:spacing w:val="-2"/>
          <w:sz w:val="24"/>
          <w:szCs w:val="24"/>
          <w:lang w:val="ru-RU"/>
        </w:rPr>
        <w:t>действиях.</w:t>
      </w:r>
    </w:p>
    <w:p w:rsidR="00F96FF2" w:rsidRPr="005709EA" w:rsidRDefault="00F96FF2" w:rsidP="007C519C">
      <w:pPr>
        <w:pStyle w:val="ae"/>
        <w:spacing w:line="316" w:lineRule="exact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Всфереуниверсальныхучебныхпознавательных</w:t>
      </w:r>
      <w:r w:rsidRPr="005709EA">
        <w:rPr>
          <w:spacing w:val="-2"/>
          <w:sz w:val="24"/>
          <w:szCs w:val="24"/>
        </w:rPr>
        <w:t>действий:</w:t>
      </w:r>
    </w:p>
    <w:p w:rsidR="00F96FF2" w:rsidRPr="005709EA" w:rsidRDefault="00F96FF2" w:rsidP="007C519C">
      <w:pPr>
        <w:pStyle w:val="ae"/>
        <w:spacing w:before="33" w:line="264" w:lineRule="auto"/>
        <w:ind w:right="391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F96FF2" w:rsidRPr="005709EA" w:rsidRDefault="00F96FF2" w:rsidP="007C519C">
      <w:pPr>
        <w:pStyle w:val="ae"/>
        <w:spacing w:before="1" w:line="264" w:lineRule="auto"/>
        <w:ind w:right="398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владение базовыми исследовательскими действиями: определять познавательную задачу; намечать путь ее решенияиосуществлятьподбористорическогоматериала,объекта;систематизироватьианализироватьисторические факты,осуществлятьреконструкциюисторическихсобытий;соотноситьполученныйрезультатсимеющимся</w:t>
      </w:r>
    </w:p>
    <w:p w:rsidR="00F96FF2" w:rsidRDefault="00F96FF2" w:rsidP="007C519C">
      <w:pPr>
        <w:spacing w:line="264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96FF2" w:rsidRPr="005709EA" w:rsidRDefault="00F96FF2" w:rsidP="007C519C">
      <w:pPr>
        <w:pStyle w:val="ae"/>
        <w:spacing w:before="59" w:line="264" w:lineRule="auto"/>
        <w:ind w:right="404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 xml:space="preserve">знанием;определятьновизнуиобоснованностьполученногорезультата;представлятьрезультатысвоейдеятельности в различных </w:t>
      </w:r>
      <w:r w:rsidRPr="005709EA">
        <w:rPr>
          <w:sz w:val="24"/>
          <w:szCs w:val="24"/>
        </w:rPr>
        <w:lastRenderedPageBreak/>
        <w:t>формах (сообщение, эссе, презентация, реферат, учебный проект и др.);</w:t>
      </w:r>
    </w:p>
    <w:p w:rsidR="00F96FF2" w:rsidRPr="005709EA" w:rsidRDefault="00F96FF2" w:rsidP="007C519C">
      <w:pPr>
        <w:pStyle w:val="ae"/>
        <w:spacing w:line="264" w:lineRule="auto"/>
        <w:ind w:right="392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работасинформацией:осуществлятьанализучебной и внеучебной исторической информации (учебник,тексты исторических источников, научно-популярная литература, интернет-ресурсы и др.) – извлекать информацию из источника;различатьвидыисточниковисторическойинформации;высказыватьсуждениеодостоверностиизначении информации источника (по критериям, предложенным учителем или сформулированным самостоятельно).</w:t>
      </w:r>
    </w:p>
    <w:p w:rsidR="00F96FF2" w:rsidRPr="005709EA" w:rsidRDefault="00F96FF2" w:rsidP="007C519C">
      <w:pPr>
        <w:pStyle w:val="ae"/>
        <w:spacing w:line="321" w:lineRule="exact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Всфереуниверсальныхучебныхкоммуникативных</w:t>
      </w:r>
      <w:r w:rsidRPr="005709EA">
        <w:rPr>
          <w:spacing w:val="-2"/>
          <w:sz w:val="24"/>
          <w:szCs w:val="24"/>
        </w:rPr>
        <w:t>действий:</w:t>
      </w:r>
    </w:p>
    <w:p w:rsidR="00F96FF2" w:rsidRPr="005709EA" w:rsidRDefault="00F96FF2" w:rsidP="007C519C">
      <w:pPr>
        <w:pStyle w:val="ae"/>
        <w:spacing w:before="33" w:line="264" w:lineRule="auto"/>
        <w:ind w:right="394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осваиватьи применять правила межкультурного взаимодействия в школе и социальном окружении;</w:t>
      </w:r>
    </w:p>
    <w:p w:rsidR="00F96FF2" w:rsidRPr="005709EA" w:rsidRDefault="00F96FF2" w:rsidP="007C519C">
      <w:pPr>
        <w:pStyle w:val="ae"/>
        <w:spacing w:line="264" w:lineRule="auto"/>
        <w:ind w:right="392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осуществление совместной деятельности: осознавать на основе исторических примеров значение совместной работыкакэффективногосредствадостиженияпоставленныхцелей;планироватьиосуществлятьсовместнуюработу, коллективные учебные проекты по истории, в том числе – на региональном материале; определять свое участие в общейработеикоординироватьсвоидействиясдругимичленамикоманды;оцениватьполученныерезультатыисвой вклад в общую работу.</w:t>
      </w:r>
    </w:p>
    <w:p w:rsidR="00F96FF2" w:rsidRPr="005709EA" w:rsidRDefault="00F96FF2" w:rsidP="007C519C">
      <w:pPr>
        <w:pStyle w:val="ae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Всфереуниверсальныхучебныхрегулятивных</w:t>
      </w:r>
      <w:r w:rsidRPr="005709EA">
        <w:rPr>
          <w:spacing w:val="-2"/>
          <w:sz w:val="24"/>
          <w:szCs w:val="24"/>
        </w:rPr>
        <w:t>действий:</w:t>
      </w:r>
    </w:p>
    <w:p w:rsidR="00F96FF2" w:rsidRPr="005709EA" w:rsidRDefault="00F96FF2" w:rsidP="007C519C">
      <w:pPr>
        <w:pStyle w:val="ae"/>
        <w:spacing w:before="32" w:line="264" w:lineRule="auto"/>
        <w:ind w:right="392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F96FF2" w:rsidRPr="005709EA" w:rsidRDefault="00F96FF2" w:rsidP="007C519C">
      <w:pPr>
        <w:pStyle w:val="ae"/>
        <w:spacing w:line="264" w:lineRule="auto"/>
        <w:ind w:right="394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владение приемами самоконтроля – осуществление самоконтроля, рефлексии и самооценки полученных результатов;способностьвноситькоррективывсвоюработусучетомустановленныхошибок,возникшихтрудностей.</w:t>
      </w:r>
    </w:p>
    <w:p w:rsidR="00F96FF2" w:rsidRPr="005709EA" w:rsidRDefault="00F96FF2" w:rsidP="007C519C">
      <w:pPr>
        <w:pStyle w:val="ae"/>
        <w:spacing w:line="322" w:lineRule="exact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Всфереэмоциональногоинтеллекта,пониманиясебяи</w:t>
      </w:r>
      <w:r w:rsidRPr="005709EA">
        <w:rPr>
          <w:spacing w:val="-2"/>
          <w:sz w:val="24"/>
          <w:szCs w:val="24"/>
        </w:rPr>
        <w:t>других:</w:t>
      </w:r>
    </w:p>
    <w:p w:rsidR="00F96FF2" w:rsidRPr="005709EA" w:rsidRDefault="00F96FF2" w:rsidP="007C519C">
      <w:pPr>
        <w:pStyle w:val="ae"/>
        <w:spacing w:before="34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выявлятьнапримерахисторическихситуацийрольэмоцийвотношенияхмежду</w:t>
      </w:r>
      <w:r w:rsidRPr="005709EA">
        <w:rPr>
          <w:spacing w:val="-2"/>
          <w:sz w:val="24"/>
          <w:szCs w:val="24"/>
        </w:rPr>
        <w:t>людьми;</w:t>
      </w:r>
    </w:p>
    <w:p w:rsidR="00F96FF2" w:rsidRPr="005709EA" w:rsidRDefault="00F96FF2" w:rsidP="007C519C">
      <w:pPr>
        <w:pStyle w:val="ae"/>
        <w:spacing w:before="30" w:line="264" w:lineRule="auto"/>
        <w:ind w:right="394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F96FF2" w:rsidRPr="005709EA" w:rsidRDefault="00F96FF2" w:rsidP="007C519C">
      <w:pPr>
        <w:pStyle w:val="ae"/>
        <w:ind w:left="713" w:firstLine="0"/>
        <w:jc w:val="left"/>
        <w:rPr>
          <w:sz w:val="24"/>
          <w:szCs w:val="24"/>
        </w:rPr>
      </w:pPr>
      <w:r w:rsidRPr="005709EA">
        <w:rPr>
          <w:sz w:val="24"/>
          <w:szCs w:val="24"/>
        </w:rPr>
        <w:t>регулироватьспособвыражениясвоихэмоцийсучетомпозицийимненийдругихучастников</w:t>
      </w:r>
      <w:r w:rsidRPr="005709EA">
        <w:rPr>
          <w:spacing w:val="-2"/>
          <w:sz w:val="24"/>
          <w:szCs w:val="24"/>
        </w:rPr>
        <w:t>общения.</w:t>
      </w:r>
    </w:p>
    <w:p w:rsidR="00F96FF2" w:rsidRPr="005709EA" w:rsidRDefault="00F96FF2" w:rsidP="007C519C">
      <w:pPr>
        <w:pStyle w:val="Heading1"/>
        <w:rPr>
          <w:sz w:val="24"/>
          <w:szCs w:val="24"/>
        </w:rPr>
      </w:pPr>
      <w:r w:rsidRPr="005709EA">
        <w:rPr>
          <w:sz w:val="24"/>
          <w:szCs w:val="24"/>
        </w:rPr>
        <w:t>ПРЕДМЕТНЫЕ</w:t>
      </w:r>
      <w:r w:rsidRPr="005709EA">
        <w:rPr>
          <w:spacing w:val="-2"/>
          <w:sz w:val="24"/>
          <w:szCs w:val="24"/>
        </w:rPr>
        <w:t>РЕЗУЛЬТАТЫ</w:t>
      </w:r>
    </w:p>
    <w:p w:rsidR="00F96FF2" w:rsidRPr="005709EA" w:rsidRDefault="00F96FF2" w:rsidP="007C519C">
      <w:pPr>
        <w:pStyle w:val="af0"/>
        <w:numPr>
          <w:ilvl w:val="0"/>
          <w:numId w:val="42"/>
        </w:numPr>
        <w:tabs>
          <w:tab w:val="left" w:pos="496"/>
        </w:tabs>
        <w:ind w:left="496" w:hanging="264"/>
        <w:rPr>
          <w:sz w:val="24"/>
          <w:szCs w:val="24"/>
        </w:rPr>
      </w:pPr>
      <w:r w:rsidRPr="005709EA">
        <w:rPr>
          <w:sz w:val="24"/>
          <w:szCs w:val="24"/>
        </w:rPr>
        <w:t>Знаниехронологии,работас</w:t>
      </w:r>
      <w:r w:rsidRPr="005709EA">
        <w:rPr>
          <w:spacing w:val="-2"/>
          <w:sz w:val="24"/>
          <w:szCs w:val="24"/>
        </w:rPr>
        <w:t>хронологией: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before="33" w:line="264" w:lineRule="auto"/>
        <w:ind w:right="389"/>
        <w:rPr>
          <w:sz w:val="24"/>
          <w:szCs w:val="24"/>
        </w:rPr>
      </w:pPr>
      <w:r w:rsidRPr="005709EA">
        <w:rPr>
          <w:sz w:val="24"/>
          <w:szCs w:val="24"/>
        </w:rPr>
        <w:t>называтьдаты(хронологическиеграницы)важнейшихсобытийипроцессовотечественнойивсеобщейистории XIX – начала XX в.; выделять этапы (периоды) в развитии ключевых событий и процессов;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line="264" w:lineRule="auto"/>
        <w:ind w:right="391"/>
        <w:rPr>
          <w:sz w:val="24"/>
          <w:szCs w:val="24"/>
        </w:rPr>
      </w:pPr>
      <w:r w:rsidRPr="005709EA">
        <w:rPr>
          <w:sz w:val="24"/>
          <w:szCs w:val="24"/>
        </w:rPr>
        <w:t xml:space="preserve">выявлять синхронность / асинхронность исторических процессов отечественной и всеобщей истории XIX – начала XX </w:t>
      </w:r>
      <w:r w:rsidRPr="005709EA">
        <w:rPr>
          <w:sz w:val="24"/>
          <w:szCs w:val="24"/>
        </w:rPr>
        <w:lastRenderedPageBreak/>
        <w:t>в.;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line="264" w:lineRule="auto"/>
        <w:ind w:right="389"/>
        <w:rPr>
          <w:sz w:val="24"/>
          <w:szCs w:val="24"/>
        </w:rPr>
      </w:pPr>
      <w:r w:rsidRPr="005709EA">
        <w:rPr>
          <w:sz w:val="24"/>
          <w:szCs w:val="24"/>
        </w:rPr>
        <w:t>определять последовательность событий отечественной и всеобщей истории XIX – начала XX в. на основеанализа причинно-следственных связей.</w:t>
      </w:r>
    </w:p>
    <w:p w:rsidR="00F96FF2" w:rsidRPr="005709EA" w:rsidRDefault="00F96FF2" w:rsidP="007C519C">
      <w:pPr>
        <w:pStyle w:val="af0"/>
        <w:numPr>
          <w:ilvl w:val="0"/>
          <w:numId w:val="42"/>
        </w:numPr>
        <w:tabs>
          <w:tab w:val="left" w:pos="496"/>
        </w:tabs>
        <w:ind w:left="496" w:hanging="264"/>
        <w:rPr>
          <w:sz w:val="24"/>
          <w:szCs w:val="24"/>
        </w:rPr>
      </w:pPr>
      <w:r w:rsidRPr="005709EA">
        <w:rPr>
          <w:sz w:val="24"/>
          <w:szCs w:val="24"/>
        </w:rPr>
        <w:t>Знаниеисторическихфактов,работас</w:t>
      </w:r>
      <w:r w:rsidRPr="005709EA">
        <w:rPr>
          <w:spacing w:val="-2"/>
          <w:sz w:val="24"/>
          <w:szCs w:val="24"/>
        </w:rPr>
        <w:t>фактами: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before="59" w:line="264" w:lineRule="auto"/>
        <w:ind w:right="402"/>
        <w:rPr>
          <w:sz w:val="24"/>
          <w:szCs w:val="24"/>
        </w:rPr>
      </w:pPr>
      <w:r w:rsidRPr="005709EA">
        <w:rPr>
          <w:sz w:val="24"/>
          <w:szCs w:val="24"/>
        </w:rPr>
        <w:t>характеризоватьместо,обстоятельства,участников,результатыважнейшихсобытийотечественнойивсеобщей истории XIX – начала XX в.;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  <w:tab w:val="left" w:pos="3022"/>
          <w:tab w:val="left" w:pos="5538"/>
          <w:tab w:val="left" w:pos="6536"/>
          <w:tab w:val="left" w:pos="7074"/>
          <w:tab w:val="left" w:pos="9206"/>
          <w:tab w:val="left" w:pos="11300"/>
          <w:tab w:val="left" w:pos="12650"/>
        </w:tabs>
        <w:spacing w:line="264" w:lineRule="auto"/>
        <w:ind w:right="403"/>
        <w:rPr>
          <w:sz w:val="24"/>
          <w:szCs w:val="24"/>
        </w:rPr>
      </w:pPr>
      <w:r w:rsidRPr="005709EA">
        <w:rPr>
          <w:spacing w:val="-2"/>
          <w:sz w:val="24"/>
          <w:szCs w:val="24"/>
        </w:rPr>
        <w:t>группировать,</w:t>
      </w:r>
      <w:r w:rsidRPr="005709EA">
        <w:rPr>
          <w:sz w:val="24"/>
          <w:szCs w:val="24"/>
        </w:rPr>
        <w:tab/>
      </w:r>
      <w:r w:rsidRPr="005709EA">
        <w:rPr>
          <w:spacing w:val="-2"/>
          <w:sz w:val="24"/>
          <w:szCs w:val="24"/>
        </w:rPr>
        <w:t>систематизировать</w:t>
      </w:r>
      <w:r w:rsidRPr="005709EA">
        <w:rPr>
          <w:sz w:val="24"/>
          <w:szCs w:val="24"/>
        </w:rPr>
        <w:tab/>
      </w:r>
      <w:r w:rsidRPr="005709EA">
        <w:rPr>
          <w:spacing w:val="-2"/>
          <w:sz w:val="24"/>
          <w:szCs w:val="24"/>
        </w:rPr>
        <w:t>факты</w:t>
      </w:r>
      <w:r w:rsidRPr="005709EA">
        <w:rPr>
          <w:sz w:val="24"/>
          <w:szCs w:val="24"/>
        </w:rPr>
        <w:tab/>
      </w:r>
      <w:r w:rsidRPr="005709EA">
        <w:rPr>
          <w:spacing w:val="-6"/>
          <w:sz w:val="24"/>
          <w:szCs w:val="24"/>
        </w:rPr>
        <w:t>по</w:t>
      </w:r>
      <w:r w:rsidRPr="005709EA">
        <w:rPr>
          <w:sz w:val="24"/>
          <w:szCs w:val="24"/>
        </w:rPr>
        <w:tab/>
      </w:r>
      <w:r w:rsidRPr="005709EA">
        <w:rPr>
          <w:spacing w:val="-2"/>
          <w:sz w:val="24"/>
          <w:szCs w:val="24"/>
        </w:rPr>
        <w:t>самостоятельно</w:t>
      </w:r>
      <w:r w:rsidRPr="005709EA">
        <w:rPr>
          <w:sz w:val="24"/>
          <w:szCs w:val="24"/>
        </w:rPr>
        <w:tab/>
      </w:r>
      <w:r w:rsidRPr="005709EA">
        <w:rPr>
          <w:spacing w:val="-2"/>
          <w:sz w:val="24"/>
          <w:szCs w:val="24"/>
        </w:rPr>
        <w:t>определяемому</w:t>
      </w:r>
      <w:r w:rsidRPr="005709EA">
        <w:rPr>
          <w:sz w:val="24"/>
          <w:szCs w:val="24"/>
        </w:rPr>
        <w:tab/>
      </w:r>
      <w:r w:rsidRPr="005709EA">
        <w:rPr>
          <w:spacing w:val="-2"/>
          <w:sz w:val="24"/>
          <w:szCs w:val="24"/>
        </w:rPr>
        <w:t>признаку</w:t>
      </w:r>
      <w:r w:rsidRPr="005709EA">
        <w:rPr>
          <w:sz w:val="24"/>
          <w:szCs w:val="24"/>
        </w:rPr>
        <w:tab/>
      </w:r>
      <w:r w:rsidRPr="005709EA">
        <w:rPr>
          <w:spacing w:val="-2"/>
          <w:sz w:val="24"/>
          <w:szCs w:val="24"/>
        </w:rPr>
        <w:t xml:space="preserve">(хронологии, </w:t>
      </w:r>
      <w:r w:rsidRPr="005709EA">
        <w:rPr>
          <w:sz w:val="24"/>
          <w:szCs w:val="24"/>
        </w:rPr>
        <w:t>принадлежности к историческим процессам, типологическим основаниям и др.);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line="322" w:lineRule="exact"/>
        <w:rPr>
          <w:sz w:val="24"/>
          <w:szCs w:val="24"/>
        </w:rPr>
      </w:pPr>
      <w:r w:rsidRPr="005709EA">
        <w:rPr>
          <w:sz w:val="24"/>
          <w:szCs w:val="24"/>
        </w:rPr>
        <w:t>составлятьсистематические</w:t>
      </w:r>
      <w:r w:rsidRPr="005709EA">
        <w:rPr>
          <w:spacing w:val="-2"/>
          <w:sz w:val="24"/>
          <w:szCs w:val="24"/>
        </w:rPr>
        <w:t>таблицы;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before="30" w:line="264" w:lineRule="auto"/>
        <w:ind w:right="387"/>
        <w:rPr>
          <w:sz w:val="24"/>
          <w:szCs w:val="24"/>
        </w:rPr>
      </w:pPr>
      <w:r w:rsidRPr="005709EA">
        <w:rPr>
          <w:sz w:val="24"/>
          <w:szCs w:val="24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</w:t>
      </w:r>
    </w:p>
    <w:p w:rsidR="00F96FF2" w:rsidRPr="005709EA" w:rsidRDefault="00F96FF2" w:rsidP="007C519C">
      <w:pPr>
        <w:pStyle w:val="af0"/>
        <w:numPr>
          <w:ilvl w:val="0"/>
          <w:numId w:val="42"/>
        </w:numPr>
        <w:tabs>
          <w:tab w:val="left" w:pos="496"/>
        </w:tabs>
        <w:spacing w:before="2"/>
        <w:ind w:left="496" w:hanging="264"/>
        <w:rPr>
          <w:sz w:val="24"/>
          <w:szCs w:val="24"/>
        </w:rPr>
      </w:pPr>
      <w:r w:rsidRPr="005709EA">
        <w:rPr>
          <w:sz w:val="24"/>
          <w:szCs w:val="24"/>
        </w:rPr>
        <w:t>Работасисторической</w:t>
      </w:r>
      <w:r w:rsidRPr="005709EA">
        <w:rPr>
          <w:spacing w:val="-2"/>
          <w:sz w:val="24"/>
          <w:szCs w:val="24"/>
        </w:rPr>
        <w:t>картой: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before="31" w:line="264" w:lineRule="auto"/>
        <w:ind w:right="388"/>
        <w:rPr>
          <w:sz w:val="24"/>
          <w:szCs w:val="24"/>
        </w:rPr>
      </w:pPr>
      <w:r w:rsidRPr="005709EA">
        <w:rPr>
          <w:sz w:val="24"/>
          <w:szCs w:val="24"/>
        </w:rPr>
        <w:t>выявлять и показывать на карте изменения, произошедшие в результате значительных социально- экономическихиполитическихсобытийипроцессовотечественнойивсеобщейистории XIX–началаXXв.;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before="2" w:line="264" w:lineRule="auto"/>
        <w:ind w:right="398"/>
        <w:rPr>
          <w:sz w:val="24"/>
          <w:szCs w:val="24"/>
        </w:rPr>
      </w:pPr>
      <w:r w:rsidRPr="005709EA">
        <w:rPr>
          <w:sz w:val="24"/>
          <w:szCs w:val="24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F96FF2" w:rsidRPr="005709EA" w:rsidRDefault="00F96FF2" w:rsidP="007C519C">
      <w:pPr>
        <w:pStyle w:val="af0"/>
        <w:numPr>
          <w:ilvl w:val="0"/>
          <w:numId w:val="42"/>
        </w:numPr>
        <w:tabs>
          <w:tab w:val="left" w:pos="496"/>
        </w:tabs>
        <w:spacing w:line="322" w:lineRule="exact"/>
        <w:ind w:left="496" w:hanging="264"/>
        <w:rPr>
          <w:sz w:val="24"/>
          <w:szCs w:val="24"/>
        </w:rPr>
      </w:pPr>
      <w:r w:rsidRPr="005709EA">
        <w:rPr>
          <w:sz w:val="24"/>
          <w:szCs w:val="24"/>
        </w:rPr>
        <w:t>Работасисторическими</w:t>
      </w:r>
      <w:r w:rsidRPr="005709EA">
        <w:rPr>
          <w:spacing w:val="-2"/>
          <w:sz w:val="24"/>
          <w:szCs w:val="24"/>
        </w:rPr>
        <w:t>источниками: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before="31" w:line="264" w:lineRule="auto"/>
        <w:ind w:right="395"/>
        <w:rPr>
          <w:sz w:val="24"/>
          <w:szCs w:val="24"/>
        </w:rPr>
      </w:pPr>
      <w:r w:rsidRPr="005709EA">
        <w:rPr>
          <w:sz w:val="24"/>
          <w:szCs w:val="24"/>
        </w:rPr>
        <w:t>представлятьвдополнениекизвестнымранеевидамписьменныхисточниковособенноститакихматериалов,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before="2" w:line="264" w:lineRule="auto"/>
        <w:ind w:right="400"/>
        <w:rPr>
          <w:sz w:val="24"/>
          <w:szCs w:val="24"/>
        </w:rPr>
      </w:pPr>
      <w:r w:rsidRPr="005709EA">
        <w:rPr>
          <w:sz w:val="24"/>
          <w:szCs w:val="24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line="264" w:lineRule="auto"/>
        <w:ind w:right="399"/>
        <w:rPr>
          <w:sz w:val="24"/>
          <w:szCs w:val="24"/>
        </w:rPr>
      </w:pPr>
      <w:r w:rsidRPr="005709EA">
        <w:rPr>
          <w:sz w:val="24"/>
          <w:szCs w:val="24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2"/>
        </w:tabs>
        <w:spacing w:line="322" w:lineRule="exact"/>
        <w:ind w:left="1072" w:hanging="359"/>
        <w:rPr>
          <w:sz w:val="24"/>
          <w:szCs w:val="24"/>
        </w:rPr>
      </w:pPr>
      <w:r w:rsidRPr="005709EA">
        <w:rPr>
          <w:sz w:val="24"/>
          <w:szCs w:val="24"/>
        </w:rPr>
        <w:t>различатьвтекстеписьменныхисточниковфактыиинтерпретациисобытий</w:t>
      </w:r>
      <w:r w:rsidRPr="005709EA">
        <w:rPr>
          <w:spacing w:val="-2"/>
          <w:sz w:val="24"/>
          <w:szCs w:val="24"/>
        </w:rPr>
        <w:t>прошлого.</w:t>
      </w:r>
    </w:p>
    <w:p w:rsidR="00F96FF2" w:rsidRPr="005709EA" w:rsidRDefault="00F96FF2" w:rsidP="007C519C">
      <w:pPr>
        <w:pStyle w:val="af0"/>
        <w:numPr>
          <w:ilvl w:val="0"/>
          <w:numId w:val="42"/>
        </w:numPr>
        <w:tabs>
          <w:tab w:val="left" w:pos="496"/>
        </w:tabs>
        <w:spacing w:before="32"/>
        <w:ind w:left="496" w:hanging="264"/>
        <w:rPr>
          <w:sz w:val="24"/>
          <w:szCs w:val="24"/>
        </w:rPr>
      </w:pPr>
      <w:r w:rsidRPr="005709EA">
        <w:rPr>
          <w:sz w:val="24"/>
          <w:szCs w:val="24"/>
        </w:rPr>
        <w:t>Историческоеописание</w:t>
      </w:r>
      <w:r w:rsidRPr="005709EA">
        <w:rPr>
          <w:spacing w:val="-2"/>
          <w:sz w:val="24"/>
          <w:szCs w:val="24"/>
        </w:rPr>
        <w:t>(реконструкция):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before="32" w:line="264" w:lineRule="auto"/>
        <w:ind w:right="388"/>
        <w:rPr>
          <w:sz w:val="24"/>
          <w:szCs w:val="24"/>
        </w:rPr>
      </w:pPr>
      <w:r w:rsidRPr="005709EA">
        <w:rPr>
          <w:sz w:val="24"/>
          <w:szCs w:val="24"/>
        </w:rPr>
        <w:lastRenderedPageBreak/>
        <w:t>представлятьразвернутыйрассказоключевыхсобытияхотечественнойивсеобщейисторииXIX–началаXX в. с использованием визуальных материалов (устно, письменно в форме короткого эссе, презентации);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before="59" w:line="264" w:lineRule="auto"/>
        <w:ind w:right="394"/>
        <w:rPr>
          <w:sz w:val="24"/>
          <w:szCs w:val="24"/>
        </w:rPr>
      </w:pPr>
      <w:r w:rsidRPr="005709EA">
        <w:rPr>
          <w:sz w:val="24"/>
          <w:szCs w:val="24"/>
        </w:rPr>
        <w:t>составлять развернутую характеристикуисторических личностей XIX – начала XX в. с описаниеми оценкой их деятельности (сообщение, презентация, эссе);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line="264" w:lineRule="auto"/>
        <w:ind w:right="391"/>
        <w:rPr>
          <w:sz w:val="24"/>
          <w:szCs w:val="24"/>
        </w:rPr>
      </w:pPr>
      <w:r w:rsidRPr="005709EA">
        <w:rPr>
          <w:sz w:val="24"/>
          <w:szCs w:val="24"/>
        </w:rPr>
        <w:t>составлять описание образа жизниразличных групп населения в России и других странах в XIX– начале XX в., показывая изменения, происшедшие в течение рассматриваемого периода;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  <w:tab w:val="left" w:pos="2852"/>
          <w:tab w:val="left" w:pos="4166"/>
          <w:tab w:val="left" w:pos="11502"/>
        </w:tabs>
        <w:spacing w:line="264" w:lineRule="auto"/>
        <w:ind w:right="404"/>
        <w:rPr>
          <w:sz w:val="24"/>
          <w:szCs w:val="24"/>
        </w:rPr>
      </w:pPr>
      <w:r w:rsidRPr="005709EA">
        <w:rPr>
          <w:spacing w:val="-2"/>
          <w:sz w:val="24"/>
          <w:szCs w:val="24"/>
        </w:rPr>
        <w:t>представлять</w:t>
      </w:r>
      <w:r w:rsidRPr="005709EA">
        <w:rPr>
          <w:sz w:val="24"/>
          <w:szCs w:val="24"/>
        </w:rPr>
        <w:tab/>
      </w:r>
      <w:r w:rsidRPr="005709EA">
        <w:rPr>
          <w:spacing w:val="-2"/>
          <w:sz w:val="24"/>
          <w:szCs w:val="24"/>
        </w:rPr>
        <w:t>описание</w:t>
      </w:r>
      <w:r w:rsidRPr="005709EA">
        <w:rPr>
          <w:sz w:val="24"/>
          <w:szCs w:val="24"/>
        </w:rPr>
        <w:tab/>
        <w:t>памятниковматериальнойихудожественнойкультуры</w:t>
      </w:r>
      <w:r w:rsidRPr="005709EA">
        <w:rPr>
          <w:sz w:val="24"/>
          <w:szCs w:val="24"/>
        </w:rPr>
        <w:tab/>
        <w:t>изучаемойэпохи,их назначения, использованных при их создании технических и художественных приемов и др.</w:t>
      </w:r>
    </w:p>
    <w:p w:rsidR="00F96FF2" w:rsidRPr="005709EA" w:rsidRDefault="00F96FF2" w:rsidP="007C519C">
      <w:pPr>
        <w:pStyle w:val="af0"/>
        <w:numPr>
          <w:ilvl w:val="0"/>
          <w:numId w:val="42"/>
        </w:numPr>
        <w:tabs>
          <w:tab w:val="left" w:pos="496"/>
        </w:tabs>
        <w:spacing w:line="322" w:lineRule="exact"/>
        <w:ind w:left="496" w:hanging="264"/>
        <w:rPr>
          <w:sz w:val="24"/>
          <w:szCs w:val="24"/>
        </w:rPr>
      </w:pPr>
      <w:r w:rsidRPr="005709EA">
        <w:rPr>
          <w:sz w:val="24"/>
          <w:szCs w:val="24"/>
        </w:rPr>
        <w:t>Анализ,объяснениеисторическихсобытий,</w:t>
      </w:r>
      <w:r w:rsidRPr="005709EA">
        <w:rPr>
          <w:spacing w:val="-2"/>
          <w:sz w:val="24"/>
          <w:szCs w:val="24"/>
        </w:rPr>
        <w:t>явлений: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before="33" w:line="264" w:lineRule="auto"/>
        <w:ind w:right="396"/>
        <w:rPr>
          <w:sz w:val="24"/>
          <w:szCs w:val="24"/>
        </w:rPr>
      </w:pPr>
      <w:r w:rsidRPr="005709EA">
        <w:rPr>
          <w:sz w:val="24"/>
          <w:szCs w:val="24"/>
        </w:rPr>
        <w:t>раскрыватьсущественныечерты:а)экономического,социальногоиполитическогоразвитияРоссииидругих странвXIX–началеXXв.;б)процессовмодернизациивмиреиРоссии;в)масштабныхсоциальныхдвижений иреволюцийврассматриваемыйпериод;г)международныхотношенийрассматриваемогопериодаиучастия в них России;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line="264" w:lineRule="auto"/>
        <w:ind w:right="403"/>
        <w:rPr>
          <w:sz w:val="24"/>
          <w:szCs w:val="24"/>
        </w:rPr>
      </w:pPr>
      <w:r w:rsidRPr="005709EA">
        <w:rPr>
          <w:sz w:val="24"/>
          <w:szCs w:val="24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line="264" w:lineRule="auto"/>
        <w:ind w:right="389"/>
        <w:rPr>
          <w:sz w:val="24"/>
          <w:szCs w:val="24"/>
        </w:rPr>
      </w:pPr>
      <w:r w:rsidRPr="005709EA">
        <w:rPr>
          <w:sz w:val="24"/>
          <w:szCs w:val="24"/>
        </w:rPr>
        <w:t>объяснятьпричиныиследствияважнейших событийотечественнойивсеобщейистории XIX–началаXXв.: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line="264" w:lineRule="auto"/>
        <w:ind w:right="388"/>
        <w:rPr>
          <w:sz w:val="24"/>
          <w:szCs w:val="24"/>
        </w:rPr>
      </w:pPr>
      <w:r w:rsidRPr="005709EA">
        <w:rPr>
          <w:sz w:val="24"/>
          <w:szCs w:val="24"/>
        </w:rPr>
        <w:t>проводитьсопоставлениеоднотипныхсобытийипроцессовотечественнойивсеобщейистории XIX–начала XXв.:а)указыватьповторяющиесячертыисторическихситуаций;б)выделятьчертысходстваиразличия;в) раскрывать, чем объяснялось своеобразие ситуаций в России, других странах.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2"/>
        </w:tabs>
        <w:ind w:left="1072" w:hanging="359"/>
        <w:rPr>
          <w:sz w:val="24"/>
          <w:szCs w:val="24"/>
        </w:rPr>
      </w:pPr>
      <w:r w:rsidRPr="005709EA">
        <w:rPr>
          <w:sz w:val="24"/>
          <w:szCs w:val="24"/>
        </w:rPr>
        <w:t>РаскрыватьнаиболеезначимыесобытияипроцессыисторииРоссии XX-началаXXI</w:t>
      </w:r>
      <w:r w:rsidRPr="005709EA">
        <w:rPr>
          <w:spacing w:val="-5"/>
          <w:sz w:val="24"/>
          <w:szCs w:val="24"/>
        </w:rPr>
        <w:t>в.</w:t>
      </w:r>
    </w:p>
    <w:p w:rsidR="00F96FF2" w:rsidRPr="005709EA" w:rsidRDefault="00F96FF2" w:rsidP="007C519C">
      <w:pPr>
        <w:pStyle w:val="af0"/>
        <w:numPr>
          <w:ilvl w:val="0"/>
          <w:numId w:val="42"/>
        </w:numPr>
        <w:tabs>
          <w:tab w:val="left" w:pos="496"/>
        </w:tabs>
        <w:spacing w:before="33" w:line="264" w:lineRule="auto"/>
        <w:ind w:left="232" w:right="394" w:firstLine="0"/>
        <w:rPr>
          <w:sz w:val="24"/>
          <w:szCs w:val="24"/>
        </w:rPr>
      </w:pPr>
      <w:r w:rsidRPr="005709EA">
        <w:rPr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line="264" w:lineRule="auto"/>
        <w:ind w:right="400"/>
        <w:rPr>
          <w:sz w:val="24"/>
          <w:szCs w:val="24"/>
        </w:rPr>
      </w:pPr>
      <w:r w:rsidRPr="005709EA">
        <w:rPr>
          <w:sz w:val="24"/>
          <w:szCs w:val="24"/>
        </w:rPr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line="264" w:lineRule="auto"/>
        <w:ind w:right="399"/>
        <w:rPr>
          <w:sz w:val="24"/>
          <w:szCs w:val="24"/>
        </w:rPr>
      </w:pPr>
      <w:r w:rsidRPr="005709EA">
        <w:rPr>
          <w:sz w:val="24"/>
          <w:szCs w:val="24"/>
        </w:rPr>
        <w:t xml:space="preserve">оценивать степень убедительности предложенных точек зрения, формулировать и аргументировать свое </w:t>
      </w:r>
      <w:r w:rsidRPr="005709EA">
        <w:rPr>
          <w:spacing w:val="-2"/>
          <w:sz w:val="24"/>
          <w:szCs w:val="24"/>
        </w:rPr>
        <w:t>мнение;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before="59" w:line="264" w:lineRule="auto"/>
        <w:ind w:right="403"/>
        <w:rPr>
          <w:sz w:val="24"/>
          <w:szCs w:val="24"/>
        </w:rPr>
      </w:pPr>
      <w:r w:rsidRPr="005709EA">
        <w:rPr>
          <w:sz w:val="24"/>
          <w:szCs w:val="24"/>
        </w:rPr>
        <w:t>объяснять, какими ценностямируководствовалисьлюди в рассматриваемую эпоху (на примерахконкретных ситуаций, персоналий), выражать свое отношение к ним.</w:t>
      </w:r>
    </w:p>
    <w:p w:rsidR="00F96FF2" w:rsidRPr="005709EA" w:rsidRDefault="00F96FF2" w:rsidP="007C519C">
      <w:pPr>
        <w:pStyle w:val="af0"/>
        <w:numPr>
          <w:ilvl w:val="0"/>
          <w:numId w:val="42"/>
        </w:numPr>
        <w:tabs>
          <w:tab w:val="left" w:pos="496"/>
        </w:tabs>
        <w:spacing w:line="322" w:lineRule="exact"/>
        <w:ind w:left="496" w:hanging="264"/>
        <w:rPr>
          <w:sz w:val="24"/>
          <w:szCs w:val="24"/>
        </w:rPr>
      </w:pPr>
      <w:r w:rsidRPr="005709EA">
        <w:rPr>
          <w:sz w:val="24"/>
          <w:szCs w:val="24"/>
        </w:rPr>
        <w:lastRenderedPageBreak/>
        <w:t>Применениеисторических</w:t>
      </w:r>
      <w:r w:rsidRPr="005709EA">
        <w:rPr>
          <w:spacing w:val="-2"/>
          <w:sz w:val="24"/>
          <w:szCs w:val="24"/>
        </w:rPr>
        <w:t>знаний: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before="31" w:line="264" w:lineRule="auto"/>
        <w:ind w:right="399"/>
        <w:rPr>
          <w:sz w:val="24"/>
          <w:szCs w:val="24"/>
        </w:rPr>
      </w:pPr>
      <w:r w:rsidRPr="005709EA">
        <w:rPr>
          <w:sz w:val="24"/>
          <w:szCs w:val="24"/>
        </w:rPr>
        <w:t>распознавать в окружающей среде, в том числе в родном городе, регионе 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line="266" w:lineRule="auto"/>
        <w:ind w:right="391"/>
        <w:rPr>
          <w:sz w:val="24"/>
          <w:szCs w:val="24"/>
        </w:rPr>
      </w:pPr>
      <w:r w:rsidRPr="005709EA">
        <w:rPr>
          <w:sz w:val="24"/>
          <w:szCs w:val="24"/>
        </w:rPr>
        <w:t>выполнять учебные проекты по отечественной и всеобщей истории XIX – начала ХХ в. (в том числе на региональном материале);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line="264" w:lineRule="auto"/>
        <w:ind w:right="394"/>
        <w:rPr>
          <w:sz w:val="24"/>
          <w:szCs w:val="24"/>
        </w:rPr>
      </w:pPr>
      <w:r w:rsidRPr="005709EA">
        <w:rPr>
          <w:sz w:val="24"/>
          <w:szCs w:val="24"/>
        </w:rPr>
        <w:t>объяснять,вчемсостоитнаследиеистории XIX–началаХХв.дляРоссии,другихстранмира,высказыватьи аргументировать свое отношение к культурному наследию в общественных обсуждениях.</w:t>
      </w:r>
    </w:p>
    <w:p w:rsidR="00F96FF2" w:rsidRPr="005709EA" w:rsidRDefault="00F96FF2" w:rsidP="007C519C">
      <w:pPr>
        <w:pStyle w:val="af0"/>
        <w:numPr>
          <w:ilvl w:val="1"/>
          <w:numId w:val="42"/>
        </w:numPr>
        <w:tabs>
          <w:tab w:val="left" w:pos="1073"/>
        </w:tabs>
        <w:spacing w:line="264" w:lineRule="auto"/>
        <w:ind w:right="404"/>
        <w:rPr>
          <w:sz w:val="24"/>
          <w:szCs w:val="24"/>
        </w:rPr>
      </w:pPr>
      <w:r w:rsidRPr="005709EA">
        <w:rPr>
          <w:sz w:val="24"/>
          <w:szCs w:val="24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ХХI вв.</w:t>
      </w:r>
    </w:p>
    <w:p w:rsidR="00F96FF2" w:rsidRPr="005709EA" w:rsidRDefault="00F96FF2" w:rsidP="007C519C">
      <w:pPr>
        <w:tabs>
          <w:tab w:val="center" w:pos="6976"/>
          <w:tab w:val="left" w:pos="9460"/>
        </w:tabs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F96FF2" w:rsidRPr="005709EA" w:rsidRDefault="00F96FF2" w:rsidP="007C519C">
      <w:pPr>
        <w:tabs>
          <w:tab w:val="center" w:pos="6976"/>
          <w:tab w:val="left" w:pos="9460"/>
        </w:tabs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5709EA">
        <w:rPr>
          <w:rFonts w:ascii="Times New Roman" w:hAnsi="Times New Roman" w:cs="Times New Roman"/>
          <w:b/>
          <w:color w:val="000000"/>
          <w:sz w:val="28"/>
          <w:lang w:val="ru-RU"/>
        </w:rPr>
        <w:t>Тематическое планирование</w:t>
      </w:r>
    </w:p>
    <w:p w:rsidR="00F96FF2" w:rsidRPr="005709EA" w:rsidRDefault="00F96FF2" w:rsidP="007C519C">
      <w:pPr>
        <w:tabs>
          <w:tab w:val="center" w:pos="6976"/>
          <w:tab w:val="left" w:pos="9460"/>
        </w:tabs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6838"/>
        <w:gridCol w:w="1559"/>
      </w:tblGrid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1-2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3-4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5-6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7-8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9-10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 w:rsidRPr="005709EA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5709E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11-12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lastRenderedPageBreak/>
              <w:t>13-14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15-16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17-18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19-20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21-22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</w:rPr>
              <w:t>Распад СССР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23-24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25-26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Россия в начале </w:t>
            </w:r>
            <w:r w:rsidRPr="005709EA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5709E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27-28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29-30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31-32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96FF2" w:rsidRPr="005709EA" w:rsidRDefault="00F96FF2" w:rsidP="007C519C">
            <w:pPr>
              <w:rPr>
                <w:rFonts w:ascii="Times New Roman" w:hAnsi="Times New Roman" w:cs="Times New Roman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96FF2" w:rsidRPr="005709EA" w:rsidTr="00F96FF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6838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6FF2" w:rsidRPr="005709EA" w:rsidRDefault="00F96FF2" w:rsidP="007C51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09E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</w:tbl>
    <w:p w:rsidR="00651D37" w:rsidRDefault="00651D37" w:rsidP="007C519C">
      <w:pPr>
        <w:rPr>
          <w:rFonts w:ascii="Times New Roman" w:hAnsi="Times New Roman" w:cs="Times New Roman"/>
          <w:lang w:val="ru-RU"/>
        </w:rPr>
      </w:pPr>
    </w:p>
    <w:p w:rsidR="00FD53DC" w:rsidRDefault="00FD53DC" w:rsidP="007C519C">
      <w:pPr>
        <w:rPr>
          <w:rFonts w:ascii="Times New Roman" w:hAnsi="Times New Roman" w:cs="Times New Roman"/>
          <w:lang w:val="ru-RU"/>
        </w:rPr>
      </w:pPr>
    </w:p>
    <w:p w:rsidR="00FD53DC" w:rsidRDefault="00FD53DC" w:rsidP="007C519C">
      <w:pPr>
        <w:rPr>
          <w:rFonts w:ascii="Times New Roman" w:hAnsi="Times New Roman" w:cs="Times New Roman"/>
          <w:lang w:val="ru-RU"/>
        </w:rPr>
      </w:pPr>
    </w:p>
    <w:p w:rsidR="00FD53DC" w:rsidRDefault="00FD53DC" w:rsidP="007C519C">
      <w:pPr>
        <w:rPr>
          <w:rFonts w:ascii="Times New Roman" w:hAnsi="Times New Roman" w:cs="Times New Roman"/>
          <w:lang w:val="ru-RU"/>
        </w:rPr>
      </w:pPr>
    </w:p>
    <w:p w:rsidR="00FD53DC" w:rsidRDefault="00FD53DC" w:rsidP="007C519C">
      <w:pPr>
        <w:rPr>
          <w:rFonts w:ascii="Times New Roman" w:hAnsi="Times New Roman" w:cs="Times New Roman"/>
          <w:lang w:val="ru-RU"/>
        </w:rPr>
      </w:pPr>
    </w:p>
    <w:p w:rsidR="00651D37" w:rsidRPr="005709EA" w:rsidRDefault="00651D37" w:rsidP="007C519C">
      <w:pPr>
        <w:tabs>
          <w:tab w:val="center" w:pos="6976"/>
          <w:tab w:val="left" w:pos="9460"/>
        </w:tabs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51D37" w:rsidRPr="005709EA" w:rsidRDefault="00651D37" w:rsidP="007C519C">
      <w:pPr>
        <w:tabs>
          <w:tab w:val="center" w:pos="6976"/>
          <w:tab w:val="left" w:pos="9460"/>
        </w:tabs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51D37" w:rsidRPr="005709EA" w:rsidRDefault="00651D37" w:rsidP="007C519C">
      <w:pPr>
        <w:tabs>
          <w:tab w:val="center" w:pos="6976"/>
          <w:tab w:val="left" w:pos="9460"/>
        </w:tabs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51D37" w:rsidRPr="005709EA" w:rsidRDefault="00651D37" w:rsidP="007C519C">
      <w:pPr>
        <w:tabs>
          <w:tab w:val="center" w:pos="6976"/>
          <w:tab w:val="left" w:pos="9460"/>
        </w:tabs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51D37" w:rsidRPr="005709EA" w:rsidRDefault="00651D37" w:rsidP="007C519C">
      <w:pPr>
        <w:tabs>
          <w:tab w:val="center" w:pos="6976"/>
          <w:tab w:val="left" w:pos="9460"/>
        </w:tabs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51D37" w:rsidRPr="005709EA" w:rsidRDefault="00651D37" w:rsidP="007C519C">
      <w:pPr>
        <w:tabs>
          <w:tab w:val="center" w:pos="6976"/>
          <w:tab w:val="left" w:pos="9460"/>
        </w:tabs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51D37" w:rsidRPr="005709EA" w:rsidRDefault="00651D37" w:rsidP="007C519C">
      <w:pPr>
        <w:tabs>
          <w:tab w:val="center" w:pos="6976"/>
          <w:tab w:val="left" w:pos="9460"/>
        </w:tabs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51D37" w:rsidRPr="005709EA" w:rsidRDefault="00651D37" w:rsidP="007C519C">
      <w:pPr>
        <w:tabs>
          <w:tab w:val="center" w:pos="6976"/>
          <w:tab w:val="left" w:pos="9460"/>
        </w:tabs>
        <w:spacing w:after="0"/>
        <w:ind w:left="120"/>
        <w:rPr>
          <w:rFonts w:ascii="Times New Roman" w:hAnsi="Times New Roman" w:cs="Times New Roman"/>
          <w:lang w:val="ru-RU"/>
        </w:rPr>
      </w:pPr>
    </w:p>
    <w:bookmarkEnd w:id="0"/>
    <w:p w:rsidR="00E70C38" w:rsidRPr="005709EA" w:rsidRDefault="00E70C38" w:rsidP="007C519C">
      <w:pPr>
        <w:spacing w:after="0"/>
        <w:ind w:left="120"/>
        <w:rPr>
          <w:rFonts w:ascii="Times New Roman" w:hAnsi="Times New Roman" w:cs="Times New Roman"/>
          <w:lang w:val="ru-RU"/>
        </w:rPr>
      </w:pPr>
    </w:p>
    <w:sectPr w:rsidR="00E70C38" w:rsidRPr="005709EA" w:rsidSect="006B70C5">
      <w:footerReference w:type="default" r:id="rId9"/>
      <w:pgSz w:w="16383" w:h="11906" w:orient="landscape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46E" w:rsidRDefault="0026446E" w:rsidP="005709EA">
      <w:pPr>
        <w:spacing w:after="0" w:line="240" w:lineRule="auto"/>
      </w:pPr>
      <w:r>
        <w:separator/>
      </w:r>
    </w:p>
  </w:endnote>
  <w:endnote w:type="continuationSeparator" w:id="1">
    <w:p w:rsidR="0026446E" w:rsidRDefault="0026446E" w:rsidP="0057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3939"/>
    </w:sdtPr>
    <w:sdtContent>
      <w:p w:rsidR="005709EA" w:rsidRDefault="00DA63FB">
        <w:pPr>
          <w:pStyle w:val="af1"/>
          <w:jc w:val="center"/>
        </w:pPr>
        <w:fldSimple w:instr=" PAGE   \* MERGEFORMAT ">
          <w:r w:rsidR="007C519C">
            <w:rPr>
              <w:noProof/>
            </w:rPr>
            <w:t>13</w:t>
          </w:r>
        </w:fldSimple>
      </w:p>
    </w:sdtContent>
  </w:sdt>
  <w:p w:rsidR="005709EA" w:rsidRDefault="005709EA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46E" w:rsidRDefault="0026446E" w:rsidP="005709EA">
      <w:pPr>
        <w:spacing w:after="0" w:line="240" w:lineRule="auto"/>
      </w:pPr>
      <w:r>
        <w:separator/>
      </w:r>
    </w:p>
  </w:footnote>
  <w:footnote w:type="continuationSeparator" w:id="1">
    <w:p w:rsidR="0026446E" w:rsidRDefault="0026446E" w:rsidP="00570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764"/>
    <w:multiLevelType w:val="multilevel"/>
    <w:tmpl w:val="6150CC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202B40"/>
    <w:multiLevelType w:val="multilevel"/>
    <w:tmpl w:val="BD388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F268D2"/>
    <w:multiLevelType w:val="multilevel"/>
    <w:tmpl w:val="FC98D7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7809B3"/>
    <w:multiLevelType w:val="multilevel"/>
    <w:tmpl w:val="A9FA7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B45485"/>
    <w:multiLevelType w:val="multilevel"/>
    <w:tmpl w:val="834ED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45D16"/>
    <w:multiLevelType w:val="hybridMultilevel"/>
    <w:tmpl w:val="CAF6C73E"/>
    <w:lvl w:ilvl="0" w:tplc="4AC4BB2C">
      <w:start w:val="5"/>
      <w:numFmt w:val="decimal"/>
      <w:lvlText w:val="%1"/>
      <w:lvlJc w:val="left"/>
      <w:pPr>
        <w:ind w:left="92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4488FE">
      <w:numFmt w:val="bullet"/>
      <w:lvlText w:val="•"/>
      <w:lvlJc w:val="left"/>
      <w:pPr>
        <w:ind w:left="2336" w:hanging="212"/>
      </w:pPr>
      <w:rPr>
        <w:rFonts w:hint="default"/>
        <w:lang w:val="ru-RU" w:eastAsia="en-US" w:bidi="ar-SA"/>
      </w:rPr>
    </w:lvl>
    <w:lvl w:ilvl="2" w:tplc="EF8C7230">
      <w:numFmt w:val="bullet"/>
      <w:lvlText w:val="•"/>
      <w:lvlJc w:val="left"/>
      <w:pPr>
        <w:ind w:left="3754" w:hanging="212"/>
      </w:pPr>
      <w:rPr>
        <w:rFonts w:hint="default"/>
        <w:lang w:val="ru-RU" w:eastAsia="en-US" w:bidi="ar-SA"/>
      </w:rPr>
    </w:lvl>
    <w:lvl w:ilvl="3" w:tplc="01E4FDC4">
      <w:numFmt w:val="bullet"/>
      <w:lvlText w:val="•"/>
      <w:lvlJc w:val="left"/>
      <w:pPr>
        <w:ind w:left="5172" w:hanging="212"/>
      </w:pPr>
      <w:rPr>
        <w:rFonts w:hint="default"/>
        <w:lang w:val="ru-RU" w:eastAsia="en-US" w:bidi="ar-SA"/>
      </w:rPr>
    </w:lvl>
    <w:lvl w:ilvl="4" w:tplc="F0BE301E">
      <w:numFmt w:val="bullet"/>
      <w:lvlText w:val="•"/>
      <w:lvlJc w:val="left"/>
      <w:pPr>
        <w:ind w:left="6590" w:hanging="212"/>
      </w:pPr>
      <w:rPr>
        <w:rFonts w:hint="default"/>
        <w:lang w:val="ru-RU" w:eastAsia="en-US" w:bidi="ar-SA"/>
      </w:rPr>
    </w:lvl>
    <w:lvl w:ilvl="5" w:tplc="5B3A1C84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  <w:lvl w:ilvl="6" w:tplc="595EED14">
      <w:numFmt w:val="bullet"/>
      <w:lvlText w:val="•"/>
      <w:lvlJc w:val="left"/>
      <w:pPr>
        <w:ind w:left="9427" w:hanging="212"/>
      </w:pPr>
      <w:rPr>
        <w:rFonts w:hint="default"/>
        <w:lang w:val="ru-RU" w:eastAsia="en-US" w:bidi="ar-SA"/>
      </w:rPr>
    </w:lvl>
    <w:lvl w:ilvl="7" w:tplc="9D56581C">
      <w:numFmt w:val="bullet"/>
      <w:lvlText w:val="•"/>
      <w:lvlJc w:val="left"/>
      <w:pPr>
        <w:ind w:left="10845" w:hanging="212"/>
      </w:pPr>
      <w:rPr>
        <w:rFonts w:hint="default"/>
        <w:lang w:val="ru-RU" w:eastAsia="en-US" w:bidi="ar-SA"/>
      </w:rPr>
    </w:lvl>
    <w:lvl w:ilvl="8" w:tplc="89ECC266">
      <w:numFmt w:val="bullet"/>
      <w:lvlText w:val="•"/>
      <w:lvlJc w:val="left"/>
      <w:pPr>
        <w:ind w:left="12263" w:hanging="212"/>
      </w:pPr>
      <w:rPr>
        <w:rFonts w:hint="default"/>
        <w:lang w:val="ru-RU" w:eastAsia="en-US" w:bidi="ar-SA"/>
      </w:rPr>
    </w:lvl>
  </w:abstractNum>
  <w:abstractNum w:abstractNumId="6">
    <w:nsid w:val="1E4C7D1C"/>
    <w:multiLevelType w:val="multilevel"/>
    <w:tmpl w:val="DE5C2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012F44"/>
    <w:multiLevelType w:val="multilevel"/>
    <w:tmpl w:val="10BA0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DF746C"/>
    <w:multiLevelType w:val="multilevel"/>
    <w:tmpl w:val="608E8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062F74"/>
    <w:multiLevelType w:val="multilevel"/>
    <w:tmpl w:val="59DE1B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5D7646"/>
    <w:multiLevelType w:val="multilevel"/>
    <w:tmpl w:val="7B9A3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A309FE"/>
    <w:multiLevelType w:val="multilevel"/>
    <w:tmpl w:val="238C2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E33714"/>
    <w:multiLevelType w:val="multilevel"/>
    <w:tmpl w:val="5B5C6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DD4683"/>
    <w:multiLevelType w:val="multilevel"/>
    <w:tmpl w:val="C1649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08449A"/>
    <w:multiLevelType w:val="multilevel"/>
    <w:tmpl w:val="F9E2E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FD1399"/>
    <w:multiLevelType w:val="multilevel"/>
    <w:tmpl w:val="16D65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430021"/>
    <w:multiLevelType w:val="hybridMultilevel"/>
    <w:tmpl w:val="632AA888"/>
    <w:lvl w:ilvl="0" w:tplc="E9C274B8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A14C0BE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2" w:tplc="DFAA0CE0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3" w:tplc="66A08F7C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4" w:tplc="FFBED362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5" w:tplc="D94AA248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  <w:lvl w:ilvl="6" w:tplc="3D929CE8">
      <w:numFmt w:val="bullet"/>
      <w:lvlText w:val="•"/>
      <w:lvlJc w:val="left"/>
      <w:pPr>
        <w:ind w:left="9205" w:hanging="360"/>
      </w:pPr>
      <w:rPr>
        <w:rFonts w:hint="default"/>
        <w:lang w:val="ru-RU" w:eastAsia="en-US" w:bidi="ar-SA"/>
      </w:rPr>
    </w:lvl>
    <w:lvl w:ilvl="7" w:tplc="DA0CAFC0">
      <w:numFmt w:val="bullet"/>
      <w:lvlText w:val="•"/>
      <w:lvlJc w:val="left"/>
      <w:pPr>
        <w:ind w:left="10559" w:hanging="360"/>
      </w:pPr>
      <w:rPr>
        <w:rFonts w:hint="default"/>
        <w:lang w:val="ru-RU" w:eastAsia="en-US" w:bidi="ar-SA"/>
      </w:rPr>
    </w:lvl>
    <w:lvl w:ilvl="8" w:tplc="083E818E">
      <w:numFmt w:val="bullet"/>
      <w:lvlText w:val="•"/>
      <w:lvlJc w:val="left"/>
      <w:pPr>
        <w:ind w:left="11913" w:hanging="360"/>
      </w:pPr>
      <w:rPr>
        <w:rFonts w:hint="default"/>
        <w:lang w:val="ru-RU" w:eastAsia="en-US" w:bidi="ar-SA"/>
      </w:rPr>
    </w:lvl>
  </w:abstractNum>
  <w:abstractNum w:abstractNumId="17">
    <w:nsid w:val="39867C29"/>
    <w:multiLevelType w:val="multilevel"/>
    <w:tmpl w:val="F2E4C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4C1D6A"/>
    <w:multiLevelType w:val="multilevel"/>
    <w:tmpl w:val="216C9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8246C4"/>
    <w:multiLevelType w:val="hybridMultilevel"/>
    <w:tmpl w:val="09C4DE0A"/>
    <w:lvl w:ilvl="0" w:tplc="B87C1FDA">
      <w:start w:val="1"/>
      <w:numFmt w:val="decimal"/>
      <w:lvlText w:val="%1."/>
      <w:lvlJc w:val="left"/>
      <w:pPr>
        <w:ind w:left="692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30E9C4">
      <w:numFmt w:val="bullet"/>
      <w:lvlText w:val=""/>
      <w:lvlJc w:val="left"/>
      <w:pPr>
        <w:ind w:left="12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7746646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3" w:tplc="2026DB96">
      <w:numFmt w:val="bullet"/>
      <w:lvlText w:val="•"/>
      <w:lvlJc w:val="left"/>
      <w:pPr>
        <w:ind w:left="4283" w:hanging="360"/>
      </w:pPr>
      <w:rPr>
        <w:rFonts w:hint="default"/>
        <w:lang w:val="ru-RU" w:eastAsia="en-US" w:bidi="ar-SA"/>
      </w:rPr>
    </w:lvl>
    <w:lvl w:ilvl="4" w:tplc="CBAE5AD4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5" w:tplc="1194D52A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6" w:tplc="5F3A8912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7" w:tplc="0A70B130">
      <w:numFmt w:val="bullet"/>
      <w:lvlText w:val="•"/>
      <w:lvlJc w:val="left"/>
      <w:pPr>
        <w:ind w:left="10302" w:hanging="360"/>
      </w:pPr>
      <w:rPr>
        <w:rFonts w:hint="default"/>
        <w:lang w:val="ru-RU" w:eastAsia="en-US" w:bidi="ar-SA"/>
      </w:rPr>
    </w:lvl>
    <w:lvl w:ilvl="8" w:tplc="2758D758">
      <w:numFmt w:val="bullet"/>
      <w:lvlText w:val="•"/>
      <w:lvlJc w:val="left"/>
      <w:pPr>
        <w:ind w:left="11806" w:hanging="360"/>
      </w:pPr>
      <w:rPr>
        <w:rFonts w:hint="default"/>
        <w:lang w:val="ru-RU" w:eastAsia="en-US" w:bidi="ar-SA"/>
      </w:rPr>
    </w:lvl>
  </w:abstractNum>
  <w:abstractNum w:abstractNumId="20">
    <w:nsid w:val="3FDF04FD"/>
    <w:multiLevelType w:val="multilevel"/>
    <w:tmpl w:val="354E5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6430F5"/>
    <w:multiLevelType w:val="multilevel"/>
    <w:tmpl w:val="E4CE7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1E3E85"/>
    <w:multiLevelType w:val="multilevel"/>
    <w:tmpl w:val="73E20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A17F17"/>
    <w:multiLevelType w:val="multilevel"/>
    <w:tmpl w:val="F46C67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473CC1"/>
    <w:multiLevelType w:val="hybridMultilevel"/>
    <w:tmpl w:val="FDA2DBE2"/>
    <w:lvl w:ilvl="0" w:tplc="00342714">
      <w:start w:val="1"/>
      <w:numFmt w:val="decimal"/>
      <w:lvlText w:val="%1."/>
      <w:lvlJc w:val="left"/>
      <w:pPr>
        <w:ind w:left="49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58BE76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C782BD0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399A57C6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CE92754A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5" w:tplc="FB022916">
      <w:numFmt w:val="bullet"/>
      <w:lvlText w:val="•"/>
      <w:lvlJc w:val="left"/>
      <w:pPr>
        <w:ind w:left="7098" w:hanging="360"/>
      </w:pPr>
      <w:rPr>
        <w:rFonts w:hint="default"/>
        <w:lang w:val="ru-RU" w:eastAsia="en-US" w:bidi="ar-SA"/>
      </w:rPr>
    </w:lvl>
    <w:lvl w:ilvl="6" w:tplc="B54480E6"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  <w:lvl w:ilvl="7" w:tplc="6AFCD09E">
      <w:numFmt w:val="bullet"/>
      <w:lvlText w:val="•"/>
      <w:lvlJc w:val="left"/>
      <w:pPr>
        <w:ind w:left="10108" w:hanging="360"/>
      </w:pPr>
      <w:rPr>
        <w:rFonts w:hint="default"/>
        <w:lang w:val="ru-RU" w:eastAsia="en-US" w:bidi="ar-SA"/>
      </w:rPr>
    </w:lvl>
    <w:lvl w:ilvl="8" w:tplc="B7A246FA">
      <w:numFmt w:val="bullet"/>
      <w:lvlText w:val="•"/>
      <w:lvlJc w:val="left"/>
      <w:pPr>
        <w:ind w:left="11612" w:hanging="360"/>
      </w:pPr>
      <w:rPr>
        <w:rFonts w:hint="default"/>
        <w:lang w:val="ru-RU" w:eastAsia="en-US" w:bidi="ar-SA"/>
      </w:rPr>
    </w:lvl>
  </w:abstractNum>
  <w:abstractNum w:abstractNumId="25">
    <w:nsid w:val="4B997020"/>
    <w:multiLevelType w:val="multilevel"/>
    <w:tmpl w:val="905EE6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E1727A"/>
    <w:multiLevelType w:val="multilevel"/>
    <w:tmpl w:val="D2CC8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694B7F"/>
    <w:multiLevelType w:val="multilevel"/>
    <w:tmpl w:val="16E0D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F35FDF"/>
    <w:multiLevelType w:val="multilevel"/>
    <w:tmpl w:val="6EB0D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5D7980"/>
    <w:multiLevelType w:val="multilevel"/>
    <w:tmpl w:val="07663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9A14B1F"/>
    <w:multiLevelType w:val="multilevel"/>
    <w:tmpl w:val="3D6A8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C04233"/>
    <w:multiLevelType w:val="multilevel"/>
    <w:tmpl w:val="A2589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3E17F3"/>
    <w:multiLevelType w:val="multilevel"/>
    <w:tmpl w:val="CF5EC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464A24"/>
    <w:multiLevelType w:val="multilevel"/>
    <w:tmpl w:val="3208A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316B69"/>
    <w:multiLevelType w:val="multilevel"/>
    <w:tmpl w:val="E9B69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BD78B0"/>
    <w:multiLevelType w:val="multilevel"/>
    <w:tmpl w:val="7A5A2F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C35AD2"/>
    <w:multiLevelType w:val="multilevel"/>
    <w:tmpl w:val="EFE25E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63272F"/>
    <w:multiLevelType w:val="multilevel"/>
    <w:tmpl w:val="EB34C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7B1EC1"/>
    <w:multiLevelType w:val="multilevel"/>
    <w:tmpl w:val="28046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EE583B"/>
    <w:multiLevelType w:val="multilevel"/>
    <w:tmpl w:val="24702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1FD3584"/>
    <w:multiLevelType w:val="multilevel"/>
    <w:tmpl w:val="6E74D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552EF6"/>
    <w:multiLevelType w:val="multilevel"/>
    <w:tmpl w:val="ABA66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"/>
  </w:num>
  <w:num w:numId="3">
    <w:abstractNumId w:val="20"/>
  </w:num>
  <w:num w:numId="4">
    <w:abstractNumId w:val="25"/>
  </w:num>
  <w:num w:numId="5">
    <w:abstractNumId w:val="13"/>
  </w:num>
  <w:num w:numId="6">
    <w:abstractNumId w:val="8"/>
  </w:num>
  <w:num w:numId="7">
    <w:abstractNumId w:val="40"/>
  </w:num>
  <w:num w:numId="8">
    <w:abstractNumId w:val="27"/>
  </w:num>
  <w:num w:numId="9">
    <w:abstractNumId w:val="0"/>
  </w:num>
  <w:num w:numId="10">
    <w:abstractNumId w:val="37"/>
  </w:num>
  <w:num w:numId="11">
    <w:abstractNumId w:val="12"/>
  </w:num>
  <w:num w:numId="12">
    <w:abstractNumId w:val="15"/>
  </w:num>
  <w:num w:numId="13">
    <w:abstractNumId w:val="39"/>
  </w:num>
  <w:num w:numId="14">
    <w:abstractNumId w:val="33"/>
  </w:num>
  <w:num w:numId="15">
    <w:abstractNumId w:val="9"/>
  </w:num>
  <w:num w:numId="16">
    <w:abstractNumId w:val="30"/>
  </w:num>
  <w:num w:numId="17">
    <w:abstractNumId w:val="7"/>
  </w:num>
  <w:num w:numId="18">
    <w:abstractNumId w:val="11"/>
  </w:num>
  <w:num w:numId="19">
    <w:abstractNumId w:val="18"/>
  </w:num>
  <w:num w:numId="20">
    <w:abstractNumId w:val="31"/>
  </w:num>
  <w:num w:numId="21">
    <w:abstractNumId w:val="14"/>
  </w:num>
  <w:num w:numId="22">
    <w:abstractNumId w:val="22"/>
  </w:num>
  <w:num w:numId="23">
    <w:abstractNumId w:val="6"/>
  </w:num>
  <w:num w:numId="24">
    <w:abstractNumId w:val="23"/>
  </w:num>
  <w:num w:numId="25">
    <w:abstractNumId w:val="38"/>
  </w:num>
  <w:num w:numId="26">
    <w:abstractNumId w:val="21"/>
  </w:num>
  <w:num w:numId="27">
    <w:abstractNumId w:val="29"/>
  </w:num>
  <w:num w:numId="28">
    <w:abstractNumId w:val="36"/>
  </w:num>
  <w:num w:numId="29">
    <w:abstractNumId w:val="28"/>
  </w:num>
  <w:num w:numId="30">
    <w:abstractNumId w:val="34"/>
  </w:num>
  <w:num w:numId="31">
    <w:abstractNumId w:val="10"/>
  </w:num>
  <w:num w:numId="32">
    <w:abstractNumId w:val="35"/>
  </w:num>
  <w:num w:numId="33">
    <w:abstractNumId w:val="32"/>
  </w:num>
  <w:num w:numId="34">
    <w:abstractNumId w:val="41"/>
  </w:num>
  <w:num w:numId="35">
    <w:abstractNumId w:val="3"/>
  </w:num>
  <w:num w:numId="36">
    <w:abstractNumId w:val="17"/>
  </w:num>
  <w:num w:numId="37">
    <w:abstractNumId w:val="2"/>
  </w:num>
  <w:num w:numId="38">
    <w:abstractNumId w:val="4"/>
  </w:num>
  <w:num w:numId="39">
    <w:abstractNumId w:val="16"/>
  </w:num>
  <w:num w:numId="40">
    <w:abstractNumId w:val="24"/>
  </w:num>
  <w:num w:numId="41">
    <w:abstractNumId w:val="5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C38"/>
    <w:rsid w:val="001D48DA"/>
    <w:rsid w:val="0026446E"/>
    <w:rsid w:val="00561922"/>
    <w:rsid w:val="005709EA"/>
    <w:rsid w:val="00651D37"/>
    <w:rsid w:val="006B70C5"/>
    <w:rsid w:val="0077554E"/>
    <w:rsid w:val="007C519C"/>
    <w:rsid w:val="008F65DB"/>
    <w:rsid w:val="009C2A97"/>
    <w:rsid w:val="00B4189E"/>
    <w:rsid w:val="00C46A9A"/>
    <w:rsid w:val="00DA63FB"/>
    <w:rsid w:val="00E1107A"/>
    <w:rsid w:val="00E70C38"/>
    <w:rsid w:val="00EA0B40"/>
    <w:rsid w:val="00EA66D7"/>
    <w:rsid w:val="00ED2C78"/>
    <w:rsid w:val="00F96FF2"/>
    <w:rsid w:val="00FB7005"/>
    <w:rsid w:val="00FD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70C3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70C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F96FF2"/>
    <w:pPr>
      <w:widowControl w:val="0"/>
      <w:autoSpaceDE w:val="0"/>
      <w:autoSpaceDN w:val="0"/>
      <w:spacing w:after="0" w:line="240" w:lineRule="auto"/>
      <w:ind w:left="112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F96FF2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Heading1">
    <w:name w:val="Heading 1"/>
    <w:basedOn w:val="a"/>
    <w:uiPriority w:val="1"/>
    <w:qFormat/>
    <w:rsid w:val="00F96FF2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Heading2">
    <w:name w:val="Heading 2"/>
    <w:basedOn w:val="a"/>
    <w:uiPriority w:val="1"/>
    <w:qFormat/>
    <w:rsid w:val="00F96FF2"/>
    <w:pPr>
      <w:widowControl w:val="0"/>
      <w:autoSpaceDE w:val="0"/>
      <w:autoSpaceDN w:val="0"/>
      <w:spacing w:before="5" w:after="0" w:line="240" w:lineRule="auto"/>
      <w:ind w:left="71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F96FF2"/>
    <w:pPr>
      <w:widowControl w:val="0"/>
      <w:autoSpaceDE w:val="0"/>
      <w:autoSpaceDN w:val="0"/>
      <w:spacing w:after="0" w:line="240" w:lineRule="auto"/>
      <w:ind w:left="1073" w:hanging="360"/>
    </w:pPr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570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709EA"/>
  </w:style>
  <w:style w:type="paragraph" w:styleId="af3">
    <w:name w:val="Balloon Text"/>
    <w:basedOn w:val="a"/>
    <w:link w:val="af4"/>
    <w:uiPriority w:val="99"/>
    <w:semiHidden/>
    <w:unhideWhenUsed/>
    <w:rsid w:val="00FD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D5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3421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2023-11-12T18:26:00Z</cp:lastPrinted>
  <dcterms:created xsi:type="dcterms:W3CDTF">2023-09-25T18:38:00Z</dcterms:created>
  <dcterms:modified xsi:type="dcterms:W3CDTF">2023-11-15T16:03:00Z</dcterms:modified>
</cp:coreProperties>
</file>