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margin" w:tblpY="2626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820"/>
        <w:gridCol w:w="3969"/>
      </w:tblGrid>
      <w:tr w:rsidR="00C755C7" w:rsidRPr="00C755C7" w:rsidTr="00EC5179">
        <w:tc>
          <w:tcPr>
            <w:tcW w:w="5778" w:type="dxa"/>
          </w:tcPr>
          <w:p w:rsidR="00C755C7" w:rsidRPr="00C755C7" w:rsidRDefault="00C755C7" w:rsidP="00C7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755C7" w:rsidRPr="00C755C7" w:rsidRDefault="00C755C7" w:rsidP="00C7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55C7" w:rsidRPr="00C755C7" w:rsidRDefault="00C755C7" w:rsidP="00C7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5C7" w:rsidRDefault="00695F1B" w:rsidP="00902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1" name="Рисунок 1" descr="G:\РП  23-24\внеурочка титул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П  23-24\внеурочка титул 6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B3B" w:rsidRPr="00C755C7" w:rsidRDefault="00902B3B" w:rsidP="00C7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5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02B3B" w:rsidRPr="00A33A98" w:rsidRDefault="00902B3B" w:rsidP="00EC5179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16923" w:rsidRPr="00A33A98">
        <w:rPr>
          <w:rFonts w:ascii="Times New Roman" w:hAnsi="Times New Roman" w:cs="Times New Roman"/>
          <w:sz w:val="24"/>
          <w:szCs w:val="24"/>
        </w:rPr>
        <w:t>«</w:t>
      </w:r>
      <w:r w:rsidR="00416923">
        <w:rPr>
          <w:rFonts w:ascii="Times New Roman" w:hAnsi="Times New Roman" w:cs="Times New Roman"/>
          <w:sz w:val="24"/>
          <w:szCs w:val="24"/>
        </w:rPr>
        <w:t>Увлекательное программирование</w:t>
      </w:r>
      <w:r w:rsidR="00416923" w:rsidRPr="00A33A98">
        <w:rPr>
          <w:rFonts w:ascii="Times New Roman" w:hAnsi="Times New Roman" w:cs="Times New Roman"/>
          <w:sz w:val="24"/>
          <w:szCs w:val="24"/>
        </w:rPr>
        <w:t xml:space="preserve"> </w:t>
      </w:r>
      <w:r w:rsidR="00416923">
        <w:rPr>
          <w:rFonts w:ascii="Times New Roman" w:hAnsi="Times New Roman" w:cs="Times New Roman"/>
          <w:sz w:val="24"/>
          <w:szCs w:val="24"/>
        </w:rPr>
        <w:t xml:space="preserve">» </w:t>
      </w:r>
      <w:r w:rsidRPr="00A33A98">
        <w:rPr>
          <w:rFonts w:ascii="Times New Roman" w:hAnsi="Times New Roman" w:cs="Times New Roman"/>
          <w:sz w:val="24"/>
          <w:szCs w:val="24"/>
        </w:rPr>
        <w:t>составлена на основе курса Д.П. Кириенко «Основы языка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 xml:space="preserve">программирования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>», М.:, Бином, 2014 г., Примерной программы внеурочной деятельности начального и основного образования.</w:t>
      </w:r>
      <w:r w:rsidR="00C755C7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 xml:space="preserve">Данная программа курса по предмету </w:t>
      </w:r>
      <w:r w:rsidR="00416923" w:rsidRPr="00A33A98">
        <w:rPr>
          <w:rFonts w:ascii="Times New Roman" w:hAnsi="Times New Roman" w:cs="Times New Roman"/>
          <w:sz w:val="24"/>
          <w:szCs w:val="24"/>
        </w:rPr>
        <w:t>«</w:t>
      </w:r>
      <w:r w:rsidR="00416923">
        <w:rPr>
          <w:rFonts w:ascii="Times New Roman" w:hAnsi="Times New Roman" w:cs="Times New Roman"/>
          <w:sz w:val="24"/>
          <w:szCs w:val="24"/>
        </w:rPr>
        <w:t>Увлекательное программирование</w:t>
      </w:r>
      <w:r w:rsidR="00416923" w:rsidRPr="00A33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923"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416923">
        <w:rPr>
          <w:rFonts w:ascii="Times New Roman" w:hAnsi="Times New Roman" w:cs="Times New Roman"/>
          <w:sz w:val="24"/>
          <w:szCs w:val="24"/>
        </w:rPr>
        <w:t>»</w:t>
      </w:r>
      <w:r w:rsidR="00C755C7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основана на учебно-методическом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комплекте (далее УМК), обеспечивающем обучение курсу информатики в соответствии с Федеральным государственным образовательным</w:t>
      </w:r>
      <w:r w:rsidR="00C755C7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стандартом среднего (полного) общего образования (далее — ФГОС</w:t>
      </w:r>
      <w:r w:rsidR="00EC5179">
        <w:rPr>
          <w:rFonts w:ascii="Times New Roman" w:hAnsi="Times New Roman" w:cs="Times New Roman"/>
          <w:sz w:val="24"/>
          <w:szCs w:val="24"/>
        </w:rPr>
        <w:t>)</w:t>
      </w:r>
    </w:p>
    <w:p w:rsidR="00892574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Программа предназначена для изучения программирования в 7 классах средней школы на базовом уровне.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Цель:</w:t>
      </w:r>
      <w:r w:rsidRPr="00A33A98">
        <w:rPr>
          <w:rFonts w:ascii="Times New Roman" w:hAnsi="Times New Roman" w:cs="Times New Roman"/>
          <w:sz w:val="24"/>
          <w:szCs w:val="24"/>
        </w:rPr>
        <w:t xml:space="preserve"> формирование интереса </w:t>
      </w:r>
      <w:proofErr w:type="gramStart"/>
      <w:r w:rsidRPr="00A33A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3A98">
        <w:rPr>
          <w:rFonts w:ascii="Times New Roman" w:hAnsi="Times New Roman" w:cs="Times New Roman"/>
          <w:sz w:val="24"/>
          <w:szCs w:val="24"/>
        </w:rPr>
        <w:t xml:space="preserve"> к изучению профессии, связанной с </w:t>
      </w:r>
      <w:r w:rsidR="00416923" w:rsidRPr="00A33A98">
        <w:rPr>
          <w:rFonts w:ascii="Times New Roman" w:hAnsi="Times New Roman" w:cs="Times New Roman"/>
          <w:sz w:val="24"/>
          <w:szCs w:val="24"/>
        </w:rPr>
        <w:t>«</w:t>
      </w:r>
      <w:r w:rsidR="00416923">
        <w:rPr>
          <w:rFonts w:ascii="Times New Roman" w:hAnsi="Times New Roman" w:cs="Times New Roman"/>
          <w:sz w:val="24"/>
          <w:szCs w:val="24"/>
        </w:rPr>
        <w:t>Увлекательное программирование</w:t>
      </w:r>
      <w:r w:rsidR="00416923" w:rsidRPr="00A33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923"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416923">
        <w:rPr>
          <w:rFonts w:ascii="Times New Roman" w:hAnsi="Times New Roman" w:cs="Times New Roman"/>
          <w:sz w:val="24"/>
          <w:szCs w:val="24"/>
        </w:rPr>
        <w:t>»</w:t>
      </w:r>
      <w:r w:rsidRPr="00A33A98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 xml:space="preserve">освоение языка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>.</w:t>
      </w:r>
    </w:p>
    <w:p w:rsidR="00902B3B" w:rsidRPr="00A33A98" w:rsidRDefault="00902B3B" w:rsidP="00902B3B">
      <w:pPr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 xml:space="preserve">- сформировать у </w:t>
      </w:r>
      <w:proofErr w:type="gramStart"/>
      <w:r w:rsidRPr="004505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0509">
        <w:rPr>
          <w:rFonts w:ascii="Times New Roman" w:hAnsi="Times New Roman" w:cs="Times New Roman"/>
          <w:sz w:val="24"/>
          <w:szCs w:val="24"/>
        </w:rPr>
        <w:t xml:space="preserve"> алгоритмическую культуру;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 xml:space="preserve">обучить структурному программированию как методу, предусматривающему создание </w:t>
      </w:r>
      <w:proofErr w:type="gramStart"/>
      <w:r w:rsidRPr="00450509">
        <w:rPr>
          <w:rFonts w:ascii="Times New Roman" w:hAnsi="Times New Roman" w:cs="Times New Roman"/>
          <w:sz w:val="24"/>
          <w:szCs w:val="24"/>
        </w:rPr>
        <w:t>понятных</w:t>
      </w:r>
      <w:proofErr w:type="gramEnd"/>
      <w:r w:rsidRPr="00450509">
        <w:rPr>
          <w:rFonts w:ascii="Times New Roman" w:hAnsi="Times New Roman" w:cs="Times New Roman"/>
          <w:sz w:val="24"/>
          <w:szCs w:val="24"/>
        </w:rPr>
        <w:t>, локально простых и удобочитаемых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программ, характерными особенностями которых является: модульность, использование унифицированных структур следования, выбора и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повторения, отказ от неструктурированных передач управления, ограниченное использование глобальных переменных;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- выработать навыки алгоритмизации учащимися в ее структурном варианте; освоение всевозможных методов решения задач;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- развивать алгоритмическое мышление учащихся;</w:t>
      </w:r>
    </w:p>
    <w:p w:rsidR="00902B3B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- формировать навыки грамотной разработки программ.</w:t>
      </w:r>
    </w:p>
    <w:p w:rsidR="00450509" w:rsidRPr="00450509" w:rsidRDefault="00450509" w:rsidP="0045050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Программа ориентирована, прежде всего, на получение фундаментальных знаний, умений и навыков в области программирования.</w:t>
      </w:r>
    </w:p>
    <w:p w:rsidR="00902B3B" w:rsidRPr="00450509" w:rsidRDefault="00902B3B" w:rsidP="004505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50509">
        <w:rPr>
          <w:rFonts w:ascii="Times New Roman" w:hAnsi="Times New Roman" w:cs="Times New Roman"/>
          <w:sz w:val="24"/>
          <w:szCs w:val="24"/>
        </w:rPr>
        <w:t>Данный курс является одним из вариантов развития курса программирования, который изучается в основной школе (7–9 классы).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Источники содержат все необходимые фундаментальные сведения, относящиеся к школьному курсу программирования, и в этом смысле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являются цельными и достаточными для подготовки по информатике в основной школе, независимо от уровня подготовки учащихся. Учитель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может перераспределять часы, отведённые на изучение отдельных разделов учебного курса, в зависимости от фактического уровня подготовки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учащихся.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Одна из важных задач программы – обеспечить возможность подготовки учащихся к сдаче ОГЭ по информатике. В ходе обучения будет</w:t>
      </w:r>
      <w:r w:rsidR="00416923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рассмотрено максимальное количество типов задач, включаемых в контрольно-измерительные материалы ОГЭ.</w:t>
      </w:r>
    </w:p>
    <w:p w:rsidR="00902B3B" w:rsidRPr="00A33A98" w:rsidRDefault="00902B3B" w:rsidP="00902B3B">
      <w:pPr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изучаемого предмета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Программа по предмету «Увлекательное программирование» предназначена для изучения всех основных разделов курса программирования на базовом уровне.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 xml:space="preserve">В программе существенное внимание уделяется линии «Алгоритмизация и «Основы языка программирования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 xml:space="preserve">»,которая входит в перечень предметных результатов ФГОС. Для изучения программирования используется язык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 xml:space="preserve"> 3+, на сайте поддержки учебника размещены все материалы, необходимые для преподавания на данном языке.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Важной составляющей программы является комплект Федеральных цифровых информационно-образовательных ресурсов (ФЦИОР).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Компле</w:t>
      </w:r>
      <w:proofErr w:type="gramStart"/>
      <w:r w:rsidRPr="00A33A98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A33A98">
        <w:rPr>
          <w:rFonts w:ascii="Times New Roman" w:hAnsi="Times New Roman" w:cs="Times New Roman"/>
          <w:sz w:val="24"/>
          <w:szCs w:val="24"/>
        </w:rPr>
        <w:t>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тренажёры и пр.</w:t>
      </w:r>
    </w:p>
    <w:p w:rsidR="00902B3B" w:rsidRPr="00A33A98" w:rsidRDefault="00902B3B" w:rsidP="00902B3B">
      <w:pPr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Место изучаемого предмета в учебном плане</w:t>
      </w:r>
    </w:p>
    <w:p w:rsidR="002A77F1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>Для освоения программы базового уровня</w:t>
      </w:r>
      <w:r w:rsidR="00416923">
        <w:rPr>
          <w:rFonts w:ascii="Times New Roman" w:hAnsi="Times New Roman" w:cs="Times New Roman"/>
          <w:sz w:val="24"/>
          <w:szCs w:val="24"/>
        </w:rPr>
        <w:t xml:space="preserve"> отводится по 1 часу в неделю </w:t>
      </w:r>
      <w:r w:rsidR="002A77F1">
        <w:rPr>
          <w:rFonts w:ascii="Times New Roman" w:hAnsi="Times New Roman" w:cs="Times New Roman"/>
          <w:sz w:val="24"/>
          <w:szCs w:val="24"/>
        </w:rPr>
        <w:t xml:space="preserve"> (всего 35 часов). </w:t>
      </w:r>
    </w:p>
    <w:p w:rsidR="00902B3B" w:rsidRPr="00A33A98" w:rsidRDefault="00902B3B" w:rsidP="00902B3B">
      <w:pPr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A33A9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33A98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предмета</w:t>
      </w:r>
    </w:p>
    <w:p w:rsidR="00C6136D" w:rsidRPr="00F430EB" w:rsidRDefault="00C6136D" w:rsidP="00C613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b/>
          <w:sz w:val="24"/>
          <w:szCs w:val="24"/>
          <w:u w:val="single"/>
        </w:rPr>
        <w:t>Личностными</w:t>
      </w:r>
      <w:r w:rsidRPr="00F430EB">
        <w:rPr>
          <w:rFonts w:ascii="Times New Roman" w:hAnsi="Times New Roman" w:cs="Times New Roman"/>
          <w:sz w:val="24"/>
          <w:szCs w:val="24"/>
        </w:rPr>
        <w:t xml:space="preserve"> </w:t>
      </w:r>
      <w:r w:rsidRPr="00E4175F">
        <w:rPr>
          <w:rFonts w:ascii="Times New Roman" w:hAnsi="Times New Roman" w:cs="Times New Roman"/>
          <w:sz w:val="24"/>
          <w:szCs w:val="24"/>
        </w:rPr>
        <w:t>результатами,</w:t>
      </w:r>
      <w:r w:rsidRPr="00F430EB">
        <w:rPr>
          <w:rFonts w:ascii="Times New Roman" w:hAnsi="Times New Roman" w:cs="Times New Roman"/>
          <w:sz w:val="24"/>
          <w:szCs w:val="24"/>
        </w:rPr>
        <w:t xml:space="preserve"> формируемыми при изучении предмета информатика, являются: </w:t>
      </w:r>
    </w:p>
    <w:p w:rsidR="00C6136D" w:rsidRPr="00F430EB" w:rsidRDefault="00C6136D" w:rsidP="00C613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ответственного отношения к учению, готовности и </w:t>
      </w:r>
      <w:proofErr w:type="gramStart"/>
      <w:r w:rsidRPr="00F430EB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F430EB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6136D" w:rsidRPr="00F430EB" w:rsidRDefault="00C6136D" w:rsidP="00C613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 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C6136D" w:rsidRPr="00F430EB" w:rsidRDefault="00C6136D" w:rsidP="00C613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30EB">
        <w:rPr>
          <w:rFonts w:ascii="Times New Roman" w:hAnsi="Times New Roman" w:cs="Times New Roman"/>
          <w:sz w:val="24"/>
          <w:szCs w:val="24"/>
        </w:rPr>
        <w:t xml:space="preserve">•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C6136D" w:rsidRPr="00E4175F" w:rsidRDefault="00C6136D" w:rsidP="00C6136D">
      <w:pPr>
        <w:pStyle w:val="a4"/>
        <w:ind w:left="709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4175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E4175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4175F">
        <w:rPr>
          <w:rFonts w:ascii="Times New Roman" w:hAnsi="Times New Roman" w:cs="Times New Roman"/>
          <w:sz w:val="24"/>
          <w:szCs w:val="24"/>
          <w:lang w:eastAsia="ru-RU"/>
        </w:rPr>
        <w:t>результаты</w:t>
      </w:r>
      <w:proofErr w:type="gramStart"/>
      <w:r w:rsidRPr="00E4175F">
        <w:rPr>
          <w:rFonts w:ascii="Times New Roman" w:hAnsi="Times New Roman" w:cs="Times New Roman"/>
          <w:b/>
          <w:sz w:val="24"/>
          <w:szCs w:val="24"/>
          <w:lang w:eastAsia="ru-RU"/>
        </w:rPr>
        <w:t> :</w:t>
      </w:r>
      <w:proofErr w:type="gramEnd"/>
    </w:p>
    <w:p w:rsidR="00C6136D" w:rsidRPr="00E4175F" w:rsidRDefault="00C6136D" w:rsidP="00C6136D">
      <w:pPr>
        <w:pStyle w:val="a4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175F">
        <w:rPr>
          <w:rFonts w:ascii="Times New Roman" w:hAnsi="Times New Roman" w:cs="Times New Roman"/>
          <w:i/>
          <w:sz w:val="24"/>
          <w:szCs w:val="24"/>
          <w:lang w:eastAsia="ru-RU"/>
        </w:rPr>
        <w:t>Регулятивные УУД: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Определять и формулировать цель деятельности с помощью учителя.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Проговаривать последовательность действий.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высказывать своё предположение (версию).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работать по предложенному учителем плану.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 отличать </w:t>
      </w:r>
      <w:proofErr w:type="gramStart"/>
      <w:r w:rsidRPr="00622C83">
        <w:rPr>
          <w:rFonts w:ascii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622C8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 давать эмоциональную оценку деятельности товарищей.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Контроль в форме сличения способа действия и его результата с заданным эталоном;</w:t>
      </w:r>
    </w:p>
    <w:p w:rsidR="00C6136D" w:rsidRPr="00622C83" w:rsidRDefault="00C6136D" w:rsidP="00C6136D">
      <w:pPr>
        <w:pStyle w:val="a4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i/>
          <w:sz w:val="24"/>
          <w:szCs w:val="24"/>
          <w:lang w:eastAsia="ru-RU"/>
        </w:rPr>
        <w:t>Познавательные УУД: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Ориентироваться в своей системе знаний: отличать новое от уже известного с помощью учителя.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Перерабатывать полученную информацию: делать выводы в результате совместной работы всей группы.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Перерабатывать полученную информацию: сравнивать и группировать такие математические объекты, как плоские геометрические фигуры.</w:t>
      </w:r>
    </w:p>
    <w:p w:rsidR="00C6136D" w:rsidRPr="00622C83" w:rsidRDefault="00C6136D" w:rsidP="00C6136D">
      <w:pPr>
        <w:pStyle w:val="a4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Донести 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Слушать и понимать речь других.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C6136D" w:rsidRPr="00622C83" w:rsidRDefault="00C6136D" w:rsidP="00C6136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22C83">
        <w:rPr>
          <w:rFonts w:ascii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902B3B" w:rsidRPr="00C755C7" w:rsidRDefault="00902B3B" w:rsidP="00902B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5C7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 результаты 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 важнейших видах дискретных объектов и об их простейших свойствах, алгоритмах анализа этих </w:t>
      </w:r>
      <w:proofErr w:type="spellStart"/>
      <w:r w:rsidRPr="00C6136D">
        <w:rPr>
          <w:rFonts w:ascii="Times New Roman" w:hAnsi="Times New Roman" w:cs="Times New Roman"/>
          <w:sz w:val="24"/>
          <w:szCs w:val="24"/>
        </w:rPr>
        <w:t>объектов</w:t>
      </w:r>
      <w:proofErr w:type="gramStart"/>
      <w:r w:rsidRPr="00C6136D">
        <w:rPr>
          <w:rFonts w:ascii="Times New Roman" w:hAnsi="Times New Roman" w:cs="Times New Roman"/>
          <w:sz w:val="24"/>
          <w:szCs w:val="24"/>
        </w:rPr>
        <w:t>,о</w:t>
      </w:r>
      <w:proofErr w:type="spellEnd"/>
      <w:proofErr w:type="gramEnd"/>
      <w:r w:rsidRPr="00C6136D">
        <w:rPr>
          <w:rFonts w:ascii="Times New Roman" w:hAnsi="Times New Roman" w:cs="Times New Roman"/>
          <w:sz w:val="24"/>
          <w:szCs w:val="24"/>
        </w:rPr>
        <w:t xml:space="preserve"> кодировании и декодировании данных и причинах искажения данных при передаче;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систематизация знаний, относящихся к математическим объектам информатики; умение строить математические объекты информатики, в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том числе логические формулы;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со средствами информатизации;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об устройстве современных компьютеров, о тенденциях развития компьютерных технологий; о понятии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 xml:space="preserve">«операционная система» и основных функциях операционных систем; об общих принципах разработки и функционирования </w:t>
      </w:r>
      <w:proofErr w:type="spellStart"/>
      <w:r w:rsidRPr="00C6136D">
        <w:rPr>
          <w:rFonts w:ascii="Times New Roman" w:hAnsi="Times New Roman" w:cs="Times New Roman"/>
          <w:sz w:val="24"/>
          <w:szCs w:val="24"/>
        </w:rPr>
        <w:t>интернетприложений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>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 компьютерных сетях и их роли в современном мире; знаний базовых принципов организации и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 xml:space="preserve">функционирования компьютерных сетей, норм информационной этики и права, принципов обеспечения информационной </w:t>
      </w:r>
      <w:proofErr w:type="spellStart"/>
      <w:r w:rsidRPr="00C6136D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Start"/>
      <w:r w:rsidRPr="00C6136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6136D">
        <w:rPr>
          <w:rFonts w:ascii="Times New Roman" w:hAnsi="Times New Roman" w:cs="Times New Roman"/>
          <w:sz w:val="24"/>
          <w:szCs w:val="24"/>
        </w:rPr>
        <w:t>пособов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и средств обеспечения надёжного функционирования средств ИКТ;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понимания основ правовых аспектов использования компьютерных программ и работы в Интернете;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опытом построения и использования компьютерно-математических моделей, проведения экспериментов и статистической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обработки данных с помощью компьютера, интерпретации результатов, получаемых в ходе моделирования реальных процессов; умение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 xml:space="preserve">оценивать числовые параметры моделируемых объектов и процессов; </w:t>
      </w: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 необходимости анализа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соответствия модели и моделируемого объекта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(процесса);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6136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6136D">
        <w:rPr>
          <w:rFonts w:ascii="Times New Roman" w:hAnsi="Times New Roman" w:cs="Times New Roman"/>
          <w:sz w:val="24"/>
          <w:szCs w:val="24"/>
        </w:rPr>
        <w:t xml:space="preserve"> представлений о способах хранения и простейшей обработке данных; умение пользоваться базами данных и справочными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системами; владение основными сведениями о базах данных, их структуре, средствах создания и работы с ними;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овладение понятием сложности алгоритма, знание основных алгоритмов обработки числовой и текстовой информации, алгоритмов поиска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и сортировки;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стандартными приёмами написания на алгоритмическом языке программы для решения стандартной задачи с использованием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основных конструкций программирования и отладки таких программ; использование готовых прикладных компьютерных программ по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выбранной специализации;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универсальным языком программирования высокого уровня (по выбору), представлениями о базовых типах данных и структурах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 xml:space="preserve">данных; умением использовать основные управляющие конструкции; 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знанием основных конструкций программирования; умением анализировать алгоритмы с использованием таблиц;</w:t>
      </w:r>
    </w:p>
    <w:p w:rsidR="00902B3B" w:rsidRPr="00C6136D" w:rsidRDefault="00902B3B" w:rsidP="00C613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136D">
        <w:rPr>
          <w:rFonts w:ascii="Times New Roman" w:hAnsi="Times New Roman" w:cs="Times New Roman"/>
          <w:sz w:val="24"/>
          <w:szCs w:val="24"/>
        </w:rPr>
        <w:t>владение навыками и опытом разработки программ в выбранной среде программирования, включая тестирование и отладку программ;</w:t>
      </w:r>
      <w:r w:rsidR="004567E7" w:rsidRPr="00C6136D">
        <w:rPr>
          <w:rFonts w:ascii="Times New Roman" w:hAnsi="Times New Roman" w:cs="Times New Roman"/>
          <w:sz w:val="24"/>
          <w:szCs w:val="24"/>
        </w:rPr>
        <w:t xml:space="preserve"> </w:t>
      </w:r>
      <w:r w:rsidRPr="00C6136D">
        <w:rPr>
          <w:rFonts w:ascii="Times New Roman" w:hAnsi="Times New Roman" w:cs="Times New Roman"/>
          <w:sz w:val="24"/>
          <w:szCs w:val="24"/>
        </w:rPr>
        <w:t>владение элементарными навыками формализации прикладной задачи и документирования программ.</w:t>
      </w:r>
    </w:p>
    <w:p w:rsidR="00450509" w:rsidRDefault="00450509" w:rsidP="00C755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9" w:rsidRDefault="00450509" w:rsidP="00C755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B3B" w:rsidRPr="00A33A98" w:rsidRDefault="00902B3B" w:rsidP="00C75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 xml:space="preserve">Алгоритмизация и «Основы языка программирования </w:t>
      </w:r>
      <w:proofErr w:type="spellStart"/>
      <w:r w:rsidRPr="00A33A98">
        <w:rPr>
          <w:rFonts w:ascii="Times New Roman" w:hAnsi="Times New Roman" w:cs="Times New Roman"/>
          <w:b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b/>
          <w:sz w:val="24"/>
          <w:szCs w:val="24"/>
        </w:rPr>
        <w:t>»</w:t>
      </w:r>
      <w:r w:rsidR="00271A00" w:rsidRPr="00A33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Алгоритмы. Этапы решения задач на компьютере. Анализ алгоритмов. Оптимальные линейные программы. Анализ алгоритмов с</w:t>
      </w:r>
      <w:r w:rsidR="004567E7" w:rsidRPr="00A33A98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ветвлениями и циклами.</w:t>
      </w:r>
      <w:r w:rsidR="002A77F1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Операции с переменными.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Арифметические выражения и операции</w:t>
      </w:r>
      <w:r w:rsidR="004567E7" w:rsidRPr="00A33A98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 xml:space="preserve">Введение в язык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>. Простейшая программа. Переменные. Типы данных. Вычисления. Деление нацело и остаток. Вещественные</w:t>
      </w:r>
      <w:r w:rsidR="00271A00" w:rsidRPr="00A33A98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значения. Стандартные функции. Случайные числа.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Условия и циклы</w:t>
      </w:r>
      <w:r w:rsidR="00271A00" w:rsidRPr="00A33A9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3A98">
        <w:rPr>
          <w:rFonts w:ascii="Times New Roman" w:hAnsi="Times New Roman" w:cs="Times New Roman"/>
          <w:sz w:val="24"/>
          <w:szCs w:val="24"/>
        </w:rPr>
        <w:t>Ветвления. Условный оператор. Сложные условия.</w:t>
      </w:r>
      <w:r w:rsidR="00CE157B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Циклические алгоритмы FOR. Цикл с условием WHILE. Циклы с постусловием.</w:t>
      </w:r>
      <w:r w:rsidR="00EC5179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Циклы по переменной. Вложенные циклы.</w:t>
      </w:r>
      <w:r w:rsidR="00EC5179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 xml:space="preserve">Использование логики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A98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>, флагов.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33A98">
        <w:rPr>
          <w:rFonts w:ascii="Times New Roman" w:hAnsi="Times New Roman" w:cs="Times New Roman"/>
          <w:b/>
          <w:sz w:val="24"/>
          <w:szCs w:val="24"/>
        </w:rPr>
        <w:t>Функции</w:t>
      </w:r>
      <w:proofErr w:type="gramStart"/>
      <w:r w:rsidR="004567E7" w:rsidRPr="00A33A98">
        <w:rPr>
          <w:rFonts w:ascii="Times New Roman" w:hAnsi="Times New Roman" w:cs="Times New Roman"/>
          <w:sz w:val="24"/>
          <w:szCs w:val="24"/>
        </w:rPr>
        <w:t>.</w:t>
      </w:r>
      <w:r w:rsidRPr="00A33A9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3A98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A33A98">
        <w:rPr>
          <w:rFonts w:ascii="Times New Roman" w:hAnsi="Times New Roman" w:cs="Times New Roman"/>
          <w:sz w:val="24"/>
          <w:szCs w:val="24"/>
        </w:rPr>
        <w:t xml:space="preserve"> функции. Функции с параметрами.</w:t>
      </w:r>
      <w:r w:rsidR="00271A00" w:rsidRPr="00A33A98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Символьные переменные и строки. Операции со строками. Поиск.</w:t>
      </w:r>
      <w:r w:rsidR="00EC5179">
        <w:rPr>
          <w:rFonts w:ascii="Times New Roman" w:hAnsi="Times New Roman" w:cs="Times New Roman"/>
          <w:sz w:val="24"/>
          <w:szCs w:val="24"/>
        </w:rPr>
        <w:t xml:space="preserve"> </w:t>
      </w:r>
      <w:r w:rsidRPr="00A33A98">
        <w:rPr>
          <w:rFonts w:ascii="Times New Roman" w:hAnsi="Times New Roman" w:cs="Times New Roman"/>
          <w:sz w:val="24"/>
          <w:szCs w:val="24"/>
        </w:rPr>
        <w:t>Преобразование «строка-число». Алгоритм Евклида.</w:t>
      </w:r>
    </w:p>
    <w:p w:rsidR="00902B3B" w:rsidRPr="00A33A98" w:rsidRDefault="00902B3B" w:rsidP="00902B3B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Массивы</w:t>
      </w:r>
      <w:proofErr w:type="gramStart"/>
      <w:r w:rsidR="004567E7" w:rsidRPr="00A33A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A98">
        <w:rPr>
          <w:rFonts w:ascii="Times New Roman" w:hAnsi="Times New Roman" w:cs="Times New Roman"/>
          <w:sz w:val="24"/>
          <w:szCs w:val="24"/>
        </w:rPr>
        <w:t>Понятие массива. Одномерные массивы. Обработка массива.</w:t>
      </w:r>
    </w:p>
    <w:p w:rsidR="00271A00" w:rsidRPr="00A33A98" w:rsidRDefault="00271A00" w:rsidP="00EC5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A9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71A00" w:rsidRPr="00A33A98" w:rsidRDefault="00271A00" w:rsidP="00271A00">
      <w:pPr>
        <w:rPr>
          <w:rFonts w:ascii="Times New Roman" w:hAnsi="Times New Roman" w:cs="Times New Roman"/>
          <w:sz w:val="24"/>
          <w:szCs w:val="24"/>
        </w:rPr>
      </w:pPr>
      <w:r w:rsidRPr="00A33A98">
        <w:rPr>
          <w:rFonts w:ascii="Times New Roman" w:hAnsi="Times New Roman" w:cs="Times New Roman"/>
          <w:sz w:val="24"/>
          <w:szCs w:val="24"/>
        </w:rPr>
        <w:t xml:space="preserve">Базовый курс, по 1 часу в неделю </w:t>
      </w:r>
    </w:p>
    <w:tbl>
      <w:tblPr>
        <w:tblStyle w:val="a3"/>
        <w:tblW w:w="0" w:type="auto"/>
        <w:tblLook w:val="04A0"/>
      </w:tblPr>
      <w:tblGrid>
        <w:gridCol w:w="3190"/>
        <w:gridCol w:w="6416"/>
        <w:gridCol w:w="2835"/>
      </w:tblGrid>
      <w:tr w:rsidR="00271A00" w:rsidRPr="00A33A98" w:rsidTr="00450509">
        <w:tc>
          <w:tcPr>
            <w:tcW w:w="3190" w:type="dxa"/>
          </w:tcPr>
          <w:p w:rsidR="00271A00" w:rsidRPr="00C755C7" w:rsidRDefault="00271A00" w:rsidP="00C7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16" w:type="dxa"/>
          </w:tcPr>
          <w:p w:rsidR="00271A00" w:rsidRPr="00C755C7" w:rsidRDefault="00271A00" w:rsidP="00C7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C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271A00" w:rsidRPr="00C755C7" w:rsidRDefault="00271A00" w:rsidP="00C7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71A00" w:rsidRPr="00C755C7" w:rsidRDefault="00271A00" w:rsidP="00C7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C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  <w:p w:rsidR="00271A00" w:rsidRPr="00C755C7" w:rsidRDefault="00271A00" w:rsidP="00C75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A00" w:rsidRPr="00A33A98" w:rsidTr="00450509">
        <w:tc>
          <w:tcPr>
            <w:tcW w:w="12441" w:type="dxa"/>
            <w:gridSpan w:val="3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Алгоритмизация и «Основы языка программирования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: легко и просто»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Организация рабочего места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Алгоритмизация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Арифметические выражения и операции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Условия и циклы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Массивы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6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Обработка потока данных</w:t>
            </w:r>
          </w:p>
        </w:tc>
        <w:tc>
          <w:tcPr>
            <w:tcW w:w="2835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A00" w:rsidRPr="00A33A98" w:rsidTr="00450509">
        <w:tc>
          <w:tcPr>
            <w:tcW w:w="3190" w:type="dxa"/>
          </w:tcPr>
          <w:p w:rsidR="00271A00" w:rsidRPr="00A33A98" w:rsidRDefault="00271A00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271A00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A15C85" w:rsidRPr="00A33A98" w:rsidTr="00450509">
        <w:tc>
          <w:tcPr>
            <w:tcW w:w="3190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835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5C85" w:rsidRPr="00A33A98" w:rsidTr="00450509">
        <w:tc>
          <w:tcPr>
            <w:tcW w:w="3190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A15C85" w:rsidRPr="00A33A98" w:rsidRDefault="00A15C85" w:rsidP="0027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A77F1" w:rsidRDefault="00EC5179" w:rsidP="002A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2A77F1">
        <w:rPr>
          <w:rFonts w:ascii="Times New Roman" w:hAnsi="Times New Roman" w:cs="Times New Roman"/>
          <w:b/>
          <w:sz w:val="24"/>
          <w:szCs w:val="24"/>
        </w:rPr>
        <w:t xml:space="preserve">алендарно тематическое планирование </w:t>
      </w:r>
      <w:r w:rsidR="00F64332"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</w:p>
    <w:p w:rsidR="00C2713A" w:rsidRPr="00A33A98" w:rsidRDefault="002A77F1" w:rsidP="002A7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«Ув</w:t>
      </w:r>
      <w:r w:rsidR="00A33A98">
        <w:rPr>
          <w:rFonts w:ascii="Times New Roman" w:hAnsi="Times New Roman" w:cs="Times New Roman"/>
          <w:b/>
          <w:sz w:val="24"/>
          <w:szCs w:val="24"/>
        </w:rPr>
        <w:t xml:space="preserve">лекательное программирование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786" w:type="dxa"/>
        <w:tblLook w:val="04A0"/>
      </w:tblPr>
      <w:tblGrid>
        <w:gridCol w:w="594"/>
        <w:gridCol w:w="770"/>
        <w:gridCol w:w="759"/>
        <w:gridCol w:w="5149"/>
        <w:gridCol w:w="4011"/>
        <w:gridCol w:w="1583"/>
        <w:gridCol w:w="1920"/>
      </w:tblGrid>
      <w:tr w:rsidR="00CE157B" w:rsidRPr="00A33A98" w:rsidTr="00EC5179">
        <w:tc>
          <w:tcPr>
            <w:tcW w:w="594" w:type="dxa"/>
            <w:vMerge w:val="restart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33A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gridSpan w:val="2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149" w:type="dxa"/>
            <w:vMerge w:val="restart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1" w:type="dxa"/>
            <w:vMerge w:val="restart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83" w:type="dxa"/>
            <w:vMerge w:val="restart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920" w:type="dxa"/>
            <w:vMerge w:val="restart"/>
          </w:tcPr>
          <w:p w:rsidR="00EC5179" w:rsidRPr="00A33A98" w:rsidRDefault="00EC5179" w:rsidP="002A7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Корректировка </w:t>
            </w:r>
          </w:p>
        </w:tc>
      </w:tr>
      <w:tr w:rsidR="00CE157B" w:rsidRPr="00A33A98" w:rsidTr="00EC5179">
        <w:tc>
          <w:tcPr>
            <w:tcW w:w="594" w:type="dxa"/>
            <w:vMerge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149" w:type="dxa"/>
            <w:vMerge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</w:tcPr>
          <w:p w:rsidR="00EC5179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Техника безопаснос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ти. Организация рабочего места.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История программи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рования. Блок-схемы алгоритмов.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язык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Ввод и вывод информации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N1. Организация ввода-вывода</w:t>
            </w:r>
          </w:p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Линейные алгоритмы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СР. Запись блок-схем алгоритмов </w:t>
            </w: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Вычислительные задачи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N2. Решение вычислительных задач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Математические функции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вычислительных задач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Вычислительные задачи на математические функции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вычислительных задач.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Случайные и псевдослучайные числа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N3. Решение задач со случайными величинами.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FOR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N4. Решение задач с циклами.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FOR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циклами.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FOR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циклами.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WHILE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N5. Решение задач с циклами.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WHILE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циклами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 WHILE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циклами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логики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, флагов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N5. Решение задач с условиями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логики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, флагов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условиями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логики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, флагов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 с условиями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Функции с параметрами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Символьные строки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N6. Решение задач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Операции со строками. Поиск.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Решение задач.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Преобразования «строка-число»</w:t>
            </w:r>
          </w:p>
        </w:tc>
        <w:tc>
          <w:tcPr>
            <w:tcW w:w="4011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СР. Решение задач. 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Алгоритм Евклида.</w:t>
            </w:r>
          </w:p>
        </w:tc>
        <w:tc>
          <w:tcPr>
            <w:tcW w:w="4011" w:type="dxa"/>
          </w:tcPr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N7. Решение задач на алгоритм</w:t>
            </w:r>
          </w:p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Евклида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Понятие массива</w:t>
            </w:r>
          </w:p>
        </w:tc>
        <w:tc>
          <w:tcPr>
            <w:tcW w:w="4011" w:type="dxa"/>
          </w:tcPr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N8. Решение задач на массивы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Одномерные массивы</w:t>
            </w:r>
          </w:p>
        </w:tc>
        <w:tc>
          <w:tcPr>
            <w:tcW w:w="4011" w:type="dxa"/>
          </w:tcPr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Выбор темы проекта, подбор</w:t>
            </w:r>
          </w:p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материала и задач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0" w:type="dxa"/>
          </w:tcPr>
          <w:p w:rsidR="00EC5179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4011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СР. Проектная деятельность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5050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EC5179" w:rsidRPr="00A33A98" w:rsidRDefault="00EC5179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«Основы языка </w:t>
            </w:r>
            <w:proofErr w:type="spell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11" w:type="dxa"/>
          </w:tcPr>
          <w:p w:rsidR="00EC5179" w:rsidRPr="00A33A98" w:rsidRDefault="00CE157B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ЗП </w:t>
            </w:r>
            <w:r w:rsidR="00EC5179"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«Основы языка </w:t>
            </w:r>
            <w:proofErr w:type="spellStart"/>
            <w:r w:rsidR="00EC5179" w:rsidRPr="00A33A9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="00EC5179" w:rsidRPr="00A33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C5179" w:rsidRPr="00A33A98" w:rsidRDefault="00EC5179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" w:type="dxa"/>
          </w:tcPr>
          <w:p w:rsidR="00572D50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</w:tcPr>
          <w:p w:rsidR="00572D50" w:rsidRPr="00A33A98" w:rsidRDefault="00572D50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572D50" w:rsidRDefault="00572D50">
            <w:r w:rsidRPr="00F7609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«Основы языка </w:t>
            </w:r>
            <w:proofErr w:type="spellStart"/>
            <w:r w:rsidRPr="00F7609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F760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11" w:type="dxa"/>
          </w:tcPr>
          <w:p w:rsidR="00572D50" w:rsidRPr="00A33A98" w:rsidRDefault="00572D50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7B" w:rsidRPr="00A33A98" w:rsidTr="00EC5179">
        <w:tc>
          <w:tcPr>
            <w:tcW w:w="594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0" w:type="dxa"/>
          </w:tcPr>
          <w:p w:rsidR="00572D50" w:rsidRPr="00A33A98" w:rsidRDefault="00450509" w:rsidP="00CE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59" w:type="dxa"/>
          </w:tcPr>
          <w:p w:rsidR="00572D50" w:rsidRPr="00A33A98" w:rsidRDefault="00572D50" w:rsidP="00B4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9" w:type="dxa"/>
          </w:tcPr>
          <w:p w:rsidR="00572D50" w:rsidRDefault="00572D50">
            <w:r w:rsidRPr="00F7609A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«Основы языка </w:t>
            </w:r>
            <w:proofErr w:type="spellStart"/>
            <w:r w:rsidRPr="00F7609A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F760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11" w:type="dxa"/>
          </w:tcPr>
          <w:p w:rsidR="00572D50" w:rsidRPr="00A33A98" w:rsidRDefault="00572D50" w:rsidP="00163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72D50" w:rsidRPr="00A33A98" w:rsidRDefault="00572D50" w:rsidP="00C2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7F1" w:rsidRPr="002A77F1" w:rsidRDefault="002A77F1" w:rsidP="002A77F1">
      <w:pPr>
        <w:rPr>
          <w:rFonts w:ascii="Times New Roman" w:hAnsi="Times New Roman" w:cs="Times New Roman"/>
          <w:sz w:val="20"/>
          <w:szCs w:val="20"/>
        </w:rPr>
      </w:pPr>
      <w:r w:rsidRPr="002A77F1">
        <w:rPr>
          <w:rFonts w:ascii="Times New Roman" w:hAnsi="Times New Roman" w:cs="Times New Roman"/>
          <w:sz w:val="20"/>
          <w:szCs w:val="20"/>
        </w:rPr>
        <w:t xml:space="preserve">Используемые сокращения: СР – самостоятельная работа, </w:t>
      </w:r>
      <w:proofErr w:type="gramStart"/>
      <w:r w:rsidRPr="002A77F1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2A77F1">
        <w:rPr>
          <w:rFonts w:ascii="Times New Roman" w:hAnsi="Times New Roman" w:cs="Times New Roman"/>
          <w:sz w:val="20"/>
          <w:szCs w:val="20"/>
        </w:rPr>
        <w:t xml:space="preserve"> – практическая работа, ЗП – защита проекта.</w:t>
      </w: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C6136D" w:rsidRDefault="00C6136D" w:rsidP="00EC5179">
      <w:pPr>
        <w:spacing w:after="0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EC5179" w:rsidRPr="00EC5179" w:rsidRDefault="00EC5179" w:rsidP="00C6136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17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и материально-техническое обеспечение образовательного процесса</w:t>
      </w:r>
    </w:p>
    <w:p w:rsidR="00EC5179" w:rsidRPr="00EC5179" w:rsidRDefault="00EC5179" w:rsidP="00EC5179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5026" w:type="dxa"/>
        <w:tblInd w:w="-176" w:type="dxa"/>
        <w:tblLook w:val="04A0"/>
      </w:tblPr>
      <w:tblGrid>
        <w:gridCol w:w="993"/>
        <w:gridCol w:w="14033"/>
      </w:tblGrid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3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17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EC5179" w:rsidRPr="00EC5179" w:rsidTr="00EC5179">
        <w:tc>
          <w:tcPr>
            <w:tcW w:w="993" w:type="dxa"/>
          </w:tcPr>
          <w:p w:rsidR="00EC5179" w:rsidRPr="00EC5179" w:rsidRDefault="00EC5179" w:rsidP="00EC5179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3" w:type="dxa"/>
          </w:tcPr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компьютерный практикум в электронном виде с комплектом электронных учебных средств, размещённый на сайте: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http://kpolyakov.spb.ru/school/probook.htm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электронный задачник-практикум с возможностью автоматической проверки решений задач по программированию: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http://informatics.mccme.ru/course/view.php?id=666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материалы для подготовки к итоговой аттестации по информатике в форме ОГЭ, размещённые на сайте материалы, размещенные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на сайте http://kpolyakov.spb.ru/school/</w:t>
            </w:r>
            <w:proofErr w:type="gramStart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ge.htm;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методическое пособие для учителя;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комплект Федеральных цифровых информационно-образовательных ресурсов (далее ФЦИОР), помещенный в коллекцию ФЦИОР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(http://www.fcior.edu.ru);</w:t>
            </w:r>
          </w:p>
          <w:p w:rsidR="00EC5179" w:rsidRPr="00A33A98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>• сетевая методическая служба авторского коллектива для педагогов на сайте издательства http://metodist.lbz.ru/authors/informatika/7/;</w:t>
            </w:r>
          </w:p>
          <w:p w:rsidR="00EC5179" w:rsidRPr="00EC5179" w:rsidRDefault="00EC5179" w:rsidP="00EC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98">
              <w:rPr>
                <w:rFonts w:ascii="Times New Roman" w:hAnsi="Times New Roman" w:cs="Times New Roman"/>
                <w:sz w:val="24"/>
                <w:szCs w:val="24"/>
              </w:rPr>
              <w:t xml:space="preserve"> (http://informatics.msk.ru/course/view.php?id=156)</w:t>
            </w:r>
          </w:p>
        </w:tc>
      </w:tr>
    </w:tbl>
    <w:p w:rsidR="00C2713A" w:rsidRPr="00A33A98" w:rsidRDefault="00C2713A" w:rsidP="001633C7">
      <w:pPr>
        <w:rPr>
          <w:rFonts w:ascii="Times New Roman" w:hAnsi="Times New Roman" w:cs="Times New Roman"/>
          <w:sz w:val="24"/>
          <w:szCs w:val="24"/>
        </w:rPr>
      </w:pPr>
    </w:p>
    <w:sectPr w:rsidR="00C2713A" w:rsidRPr="00A33A98" w:rsidSect="00C75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AE1"/>
    <w:multiLevelType w:val="hybridMultilevel"/>
    <w:tmpl w:val="34866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1B87"/>
    <w:multiLevelType w:val="hybridMultilevel"/>
    <w:tmpl w:val="7036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6370"/>
    <w:multiLevelType w:val="hybridMultilevel"/>
    <w:tmpl w:val="31142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3628F"/>
    <w:multiLevelType w:val="hybridMultilevel"/>
    <w:tmpl w:val="A75CEC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CC8"/>
    <w:rsid w:val="00063DB2"/>
    <w:rsid w:val="001633C7"/>
    <w:rsid w:val="00172010"/>
    <w:rsid w:val="001A7CC8"/>
    <w:rsid w:val="00271A00"/>
    <w:rsid w:val="002A77F1"/>
    <w:rsid w:val="00383EDA"/>
    <w:rsid w:val="003E41F8"/>
    <w:rsid w:val="00416923"/>
    <w:rsid w:val="00417426"/>
    <w:rsid w:val="00450509"/>
    <w:rsid w:val="004567E7"/>
    <w:rsid w:val="00572D50"/>
    <w:rsid w:val="00695F1B"/>
    <w:rsid w:val="008861EE"/>
    <w:rsid w:val="00892574"/>
    <w:rsid w:val="008F0B9A"/>
    <w:rsid w:val="008F3479"/>
    <w:rsid w:val="00902B3B"/>
    <w:rsid w:val="009232DD"/>
    <w:rsid w:val="00A15C85"/>
    <w:rsid w:val="00A23B25"/>
    <w:rsid w:val="00A33A98"/>
    <w:rsid w:val="00C2713A"/>
    <w:rsid w:val="00C6136D"/>
    <w:rsid w:val="00C755C7"/>
    <w:rsid w:val="00CE157B"/>
    <w:rsid w:val="00EC5179"/>
    <w:rsid w:val="00F6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C75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EC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136D"/>
    <w:pPr>
      <w:ind w:left="720"/>
      <w:contextualSpacing/>
    </w:pPr>
  </w:style>
  <w:style w:type="paragraph" w:styleId="a5">
    <w:name w:val="No Spacing"/>
    <w:uiPriority w:val="1"/>
    <w:qFormat/>
    <w:rsid w:val="004505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75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EC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36D"/>
    <w:pPr>
      <w:ind w:left="720"/>
      <w:contextualSpacing/>
    </w:pPr>
  </w:style>
  <w:style w:type="paragraph" w:styleId="a5">
    <w:name w:val="No Spacing"/>
    <w:uiPriority w:val="1"/>
    <w:qFormat/>
    <w:rsid w:val="004505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2023-10-30T11:22:00Z</cp:lastPrinted>
  <dcterms:created xsi:type="dcterms:W3CDTF">2023-10-30T11:38:00Z</dcterms:created>
  <dcterms:modified xsi:type="dcterms:W3CDTF">2023-10-30T11:38:00Z</dcterms:modified>
</cp:coreProperties>
</file>