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B1F" w:rsidRPr="00964B1F" w:rsidRDefault="00964B1F" w:rsidP="00964B1F">
      <w:pPr>
        <w:spacing w:after="0" w:line="240" w:lineRule="auto"/>
        <w:jc w:val="center"/>
        <w:rPr>
          <w:rFonts w:ascii="Times New Roman" w:eastAsia="Calibri" w:hAnsi="Times New Roman" w:cs="Times New Roman"/>
          <w:bCs/>
          <w:color w:val="000000"/>
          <w:sz w:val="28"/>
          <w:szCs w:val="28"/>
          <w:lang w:eastAsia="ru-RU"/>
        </w:rPr>
      </w:pPr>
      <w:r w:rsidRPr="00964B1F">
        <w:rPr>
          <w:rFonts w:ascii="Times New Roman" w:eastAsia="Calibri" w:hAnsi="Times New Roman" w:cs="Times New Roman"/>
          <w:bCs/>
          <w:color w:val="000000"/>
          <w:sz w:val="28"/>
          <w:szCs w:val="28"/>
          <w:lang w:eastAsia="ru-RU"/>
        </w:rPr>
        <w:t>М</w:t>
      </w:r>
      <w:r w:rsidRPr="00964B1F">
        <w:rPr>
          <w:rFonts w:ascii="Times New Roman" w:eastAsia="Calibri" w:hAnsi="Times New Roman" w:cs="Times New Roman"/>
          <w:bCs/>
          <w:color w:val="000000"/>
          <w:sz w:val="28"/>
          <w:szCs w:val="28"/>
          <w:lang w:eastAsia="ru-RU"/>
        </w:rPr>
        <w:t>униципально</w:t>
      </w:r>
      <w:r w:rsidRPr="00964B1F">
        <w:rPr>
          <w:rFonts w:ascii="Times New Roman" w:eastAsia="Calibri" w:hAnsi="Times New Roman" w:cs="Times New Roman"/>
          <w:bCs/>
          <w:color w:val="000000"/>
          <w:sz w:val="28"/>
          <w:szCs w:val="28"/>
          <w:lang w:eastAsia="ru-RU"/>
        </w:rPr>
        <w:t>е</w:t>
      </w:r>
      <w:r w:rsidRPr="00964B1F">
        <w:rPr>
          <w:rFonts w:ascii="Times New Roman" w:eastAsia="Calibri" w:hAnsi="Times New Roman" w:cs="Times New Roman"/>
          <w:bCs/>
          <w:color w:val="000000"/>
          <w:sz w:val="28"/>
          <w:szCs w:val="28"/>
          <w:lang w:eastAsia="ru-RU"/>
        </w:rPr>
        <w:t xml:space="preserve"> автономно</w:t>
      </w:r>
      <w:r w:rsidRPr="00964B1F">
        <w:rPr>
          <w:rFonts w:ascii="Times New Roman" w:eastAsia="Calibri" w:hAnsi="Times New Roman" w:cs="Times New Roman"/>
          <w:bCs/>
          <w:color w:val="000000"/>
          <w:sz w:val="28"/>
          <w:szCs w:val="28"/>
          <w:lang w:eastAsia="ru-RU"/>
        </w:rPr>
        <w:t>е</w:t>
      </w:r>
    </w:p>
    <w:p w:rsidR="00964B1F" w:rsidRPr="00964B1F" w:rsidRDefault="00964B1F" w:rsidP="00964B1F">
      <w:pPr>
        <w:spacing w:after="0" w:line="240" w:lineRule="auto"/>
        <w:jc w:val="center"/>
        <w:rPr>
          <w:rFonts w:ascii="Times New Roman" w:eastAsia="Calibri" w:hAnsi="Times New Roman" w:cs="Times New Roman"/>
          <w:bCs/>
          <w:color w:val="000000"/>
          <w:sz w:val="28"/>
          <w:szCs w:val="28"/>
          <w:lang w:eastAsia="ru-RU"/>
        </w:rPr>
      </w:pPr>
      <w:r w:rsidRPr="00964B1F">
        <w:rPr>
          <w:rFonts w:ascii="Times New Roman" w:eastAsia="Calibri" w:hAnsi="Times New Roman" w:cs="Times New Roman"/>
          <w:bCs/>
          <w:color w:val="000000"/>
          <w:sz w:val="28"/>
          <w:szCs w:val="28"/>
          <w:lang w:eastAsia="ru-RU"/>
        </w:rPr>
        <w:t xml:space="preserve">дошкольное </w:t>
      </w:r>
      <w:r w:rsidRPr="00964B1F">
        <w:rPr>
          <w:rFonts w:ascii="Times New Roman" w:eastAsia="Calibri" w:hAnsi="Times New Roman" w:cs="Times New Roman"/>
          <w:bCs/>
          <w:color w:val="000000"/>
          <w:sz w:val="28"/>
          <w:szCs w:val="28"/>
          <w:lang w:eastAsia="ru-RU"/>
        </w:rPr>
        <w:t>образовательно</w:t>
      </w:r>
      <w:r w:rsidRPr="00964B1F">
        <w:rPr>
          <w:rFonts w:ascii="Times New Roman" w:eastAsia="Calibri" w:hAnsi="Times New Roman" w:cs="Times New Roman"/>
          <w:bCs/>
          <w:color w:val="000000"/>
          <w:sz w:val="28"/>
          <w:szCs w:val="28"/>
          <w:lang w:eastAsia="ru-RU"/>
        </w:rPr>
        <w:t>е</w:t>
      </w:r>
      <w:r w:rsidRPr="00964B1F">
        <w:rPr>
          <w:rFonts w:ascii="Times New Roman" w:eastAsia="Calibri" w:hAnsi="Times New Roman" w:cs="Times New Roman"/>
          <w:bCs/>
          <w:color w:val="000000"/>
          <w:sz w:val="28"/>
          <w:szCs w:val="28"/>
          <w:lang w:eastAsia="ru-RU"/>
        </w:rPr>
        <w:t xml:space="preserve"> учреждени</w:t>
      </w:r>
      <w:r w:rsidRPr="00964B1F">
        <w:rPr>
          <w:rFonts w:ascii="Times New Roman" w:eastAsia="Calibri" w:hAnsi="Times New Roman" w:cs="Times New Roman"/>
          <w:bCs/>
          <w:color w:val="000000"/>
          <w:sz w:val="28"/>
          <w:szCs w:val="28"/>
          <w:lang w:eastAsia="ru-RU"/>
        </w:rPr>
        <w:t>е</w:t>
      </w:r>
      <w:r w:rsidRPr="00964B1F">
        <w:rPr>
          <w:rFonts w:ascii="Times New Roman" w:eastAsia="Calibri" w:hAnsi="Times New Roman" w:cs="Times New Roman"/>
          <w:bCs/>
          <w:color w:val="000000"/>
          <w:sz w:val="28"/>
          <w:szCs w:val="28"/>
          <w:lang w:eastAsia="ru-RU"/>
        </w:rPr>
        <w:t xml:space="preserve"> детский сад комбинированного вида №14 «Ласточка» р.п. Приютово  муниципального района Белебеевский район Республики Башкортостан</w:t>
      </w:r>
    </w:p>
    <w:p w:rsidR="00964B1F" w:rsidRDefault="00964B1F"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964B1F" w:rsidRDefault="00964B1F"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964B1F" w:rsidRDefault="00964B1F"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964B1F" w:rsidRDefault="00964B1F"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187DFD" w:rsidRPr="00964B1F" w:rsidRDefault="00187DFD" w:rsidP="00187DFD">
      <w:pPr>
        <w:shd w:val="clear" w:color="auto" w:fill="FFFFFF"/>
        <w:spacing w:before="300" w:after="150" w:line="240" w:lineRule="auto"/>
        <w:jc w:val="center"/>
        <w:outlineLvl w:val="1"/>
        <w:rPr>
          <w:rFonts w:ascii="Times New Roman" w:eastAsia="Times New Roman" w:hAnsi="Times New Roman" w:cs="Times New Roman"/>
          <w:i/>
          <w:color w:val="000000"/>
          <w:sz w:val="45"/>
          <w:szCs w:val="45"/>
          <w:lang w:eastAsia="ru-RU"/>
        </w:rPr>
      </w:pPr>
      <w:r w:rsidRPr="00964B1F">
        <w:rPr>
          <w:rFonts w:ascii="Times New Roman" w:eastAsia="Times New Roman" w:hAnsi="Times New Roman" w:cs="Times New Roman"/>
          <w:b/>
          <w:bCs/>
          <w:i/>
          <w:color w:val="0000FF"/>
          <w:sz w:val="45"/>
          <w:lang w:eastAsia="ru-RU"/>
        </w:rPr>
        <w:t xml:space="preserve">Консультация для родителей о внедрении ФОП </w:t>
      </w:r>
      <w:proofErr w:type="gramStart"/>
      <w:r w:rsidRPr="00964B1F">
        <w:rPr>
          <w:rFonts w:ascii="Times New Roman" w:eastAsia="Times New Roman" w:hAnsi="Times New Roman" w:cs="Times New Roman"/>
          <w:b/>
          <w:bCs/>
          <w:i/>
          <w:color w:val="0000FF"/>
          <w:sz w:val="45"/>
          <w:lang w:eastAsia="ru-RU"/>
        </w:rPr>
        <w:t>ДО</w:t>
      </w:r>
      <w:proofErr w:type="gramEnd"/>
    </w:p>
    <w:p w:rsidR="00187DFD" w:rsidRP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964B1F" w:rsidRPr="00964B1F" w:rsidRDefault="00964B1F" w:rsidP="00964B1F">
      <w:pPr>
        <w:pStyle w:val="c4"/>
        <w:shd w:val="clear" w:color="auto" w:fill="FFFFFF"/>
        <w:spacing w:before="0" w:beforeAutospacing="0" w:after="0" w:afterAutospacing="0"/>
        <w:jc w:val="center"/>
        <w:rPr>
          <w:rStyle w:val="c10"/>
          <w:bCs/>
          <w:color w:val="000000"/>
          <w:sz w:val="32"/>
          <w:szCs w:val="32"/>
        </w:rPr>
      </w:pPr>
      <w:r w:rsidRPr="00964B1F">
        <w:rPr>
          <w:rStyle w:val="c10"/>
          <w:bCs/>
          <w:color w:val="000000"/>
          <w:sz w:val="32"/>
          <w:szCs w:val="32"/>
        </w:rPr>
        <w:t>2023г.</w:t>
      </w:r>
      <w:bookmarkStart w:id="0" w:name="_GoBack"/>
      <w:bookmarkEnd w:id="0"/>
    </w:p>
    <w:p w:rsidR="00964B1F" w:rsidRDefault="00964B1F" w:rsidP="00187DFD">
      <w:pPr>
        <w:pStyle w:val="c4"/>
        <w:shd w:val="clear" w:color="auto" w:fill="FFFFFF"/>
        <w:spacing w:before="0" w:beforeAutospacing="0" w:after="0" w:afterAutospacing="0"/>
        <w:jc w:val="center"/>
        <w:rPr>
          <w:rStyle w:val="c10"/>
          <w:rFonts w:ascii="XO Thames" w:hAnsi="XO Thames" w:cs="Calibri"/>
          <w:b/>
          <w:bCs/>
          <w:color w:val="000000"/>
          <w:sz w:val="32"/>
          <w:szCs w:val="32"/>
          <w:u w:val="single"/>
        </w:rPr>
      </w:pPr>
    </w:p>
    <w:p w:rsidR="00187DFD" w:rsidRP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u w:val="single"/>
        </w:rPr>
      </w:pPr>
      <w:r w:rsidRPr="00187DFD">
        <w:rPr>
          <w:rStyle w:val="c10"/>
          <w:rFonts w:ascii="XO Thames" w:hAnsi="XO Thames" w:cs="Calibri"/>
          <w:b/>
          <w:bCs/>
          <w:color w:val="000000"/>
          <w:sz w:val="32"/>
          <w:szCs w:val="32"/>
          <w:u w:val="single"/>
        </w:rPr>
        <w:lastRenderedPageBreak/>
        <w:t>Уважаемые родители,</w:t>
      </w:r>
    </w:p>
    <w:p w:rsidR="00187DFD" w:rsidRPr="00187DFD" w:rsidRDefault="00187DFD" w:rsidP="00187DFD">
      <w:pPr>
        <w:pStyle w:val="c1"/>
        <w:shd w:val="clear" w:color="auto" w:fill="FFFFFF"/>
        <w:spacing w:before="0" w:beforeAutospacing="0" w:after="0" w:afterAutospacing="0"/>
        <w:jc w:val="both"/>
        <w:rPr>
          <w:rFonts w:ascii="Calibri" w:hAnsi="Calibri" w:cs="Calibri"/>
          <w:color w:val="000000"/>
          <w:sz w:val="22"/>
          <w:szCs w:val="22"/>
          <w:u w:val="single"/>
        </w:rPr>
      </w:pPr>
      <w:r w:rsidRPr="00187DFD">
        <w:rPr>
          <w:rStyle w:val="c10"/>
          <w:rFonts w:ascii="XO Thames" w:hAnsi="XO Thames" w:cs="Calibri"/>
          <w:b/>
          <w:bCs/>
          <w:color w:val="000000"/>
          <w:sz w:val="32"/>
          <w:szCs w:val="32"/>
          <w:u w:val="single"/>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187DFD">
        <w:rPr>
          <w:rStyle w:val="c10"/>
          <w:rFonts w:ascii="XO Thames" w:hAnsi="XO Thames" w:cs="Calibri"/>
          <w:b/>
          <w:bCs/>
          <w:color w:val="000000"/>
          <w:sz w:val="32"/>
          <w:szCs w:val="32"/>
          <w:u w:val="single"/>
        </w:rPr>
        <w:t>Минпросвещения</w:t>
      </w:r>
      <w:proofErr w:type="spellEnd"/>
      <w:r w:rsidRPr="00187DFD">
        <w:rPr>
          <w:rStyle w:val="c10"/>
          <w:rFonts w:ascii="XO Thames" w:hAnsi="XO Thames" w:cs="Calibri"/>
          <w:b/>
          <w:bCs/>
          <w:color w:val="000000"/>
          <w:sz w:val="32"/>
          <w:szCs w:val="32"/>
          <w:u w:val="single"/>
        </w:rPr>
        <w:t xml:space="preserve"> РФ  от 25.11 2022г. № 1028.</w:t>
      </w:r>
    </w:p>
    <w:p w:rsidR="00187DFD" w:rsidRDefault="00964B1F" w:rsidP="00187DFD">
      <w:pPr>
        <w:pStyle w:val="c4"/>
        <w:shd w:val="clear" w:color="auto" w:fill="FFFFFF"/>
        <w:spacing w:before="0" w:beforeAutospacing="0" w:after="0" w:afterAutospacing="0"/>
        <w:jc w:val="center"/>
        <w:rPr>
          <w:rFonts w:ascii="Calibri" w:hAnsi="Calibri" w:cs="Calibri"/>
          <w:color w:val="000000"/>
          <w:sz w:val="22"/>
          <w:szCs w:val="22"/>
        </w:rPr>
      </w:pPr>
      <w:hyperlink r:id="rId6" w:history="1">
        <w:r w:rsidR="00187DFD">
          <w:rPr>
            <w:rStyle w:val="a3"/>
            <w:rFonts w:ascii="XO Thames" w:hAnsi="XO Thames" w:cs="Calibri"/>
            <w:b/>
            <w:bCs/>
            <w:sz w:val="28"/>
            <w:szCs w:val="28"/>
          </w:rPr>
          <w:t>Как новая программа дошкольного образования изменит детские сады</w:t>
        </w:r>
      </w:hyperlink>
      <w:r w:rsidR="00187DFD">
        <w:rPr>
          <w:rStyle w:val="c12"/>
          <w:rFonts w:ascii="XO Thames" w:hAnsi="XO Thames" w:cs="Calibri"/>
          <w:b/>
          <w:bCs/>
          <w:color w:val="000000"/>
          <w:sz w:val="28"/>
          <w:szCs w:val="28"/>
        </w:rPr>
        <w:t>?</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нашей образовательной организации дошкольное образование реализовывалось на основе программы …….</w:t>
      </w:r>
    </w:p>
    <w:p w:rsidR="00187DFD" w:rsidRDefault="00187DFD" w:rsidP="00187DFD">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w:t>
      </w:r>
      <w:proofErr w:type="spellStart"/>
      <w:r>
        <w:rPr>
          <w:rStyle w:val="c2"/>
          <w:rFonts w:ascii="XO Thames" w:hAnsi="XO Thames" w:cs="Calibri"/>
          <w:color w:val="000000"/>
          <w:sz w:val="28"/>
          <w:szCs w:val="28"/>
        </w:rPr>
        <w:t>Педколлективы</w:t>
      </w:r>
      <w:proofErr w:type="spellEnd"/>
      <w:r>
        <w:rPr>
          <w:rStyle w:val="c2"/>
          <w:rFonts w:ascii="XO Thames" w:hAnsi="XO Thames" w:cs="Calibri"/>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w:t>
      </w:r>
      <w:r>
        <w:rPr>
          <w:rStyle w:val="c0"/>
          <w:rFonts w:ascii="XO Thames" w:hAnsi="XO Thames" w:cs="Calibri"/>
          <w:color w:val="000000"/>
          <w:sz w:val="28"/>
          <w:szCs w:val="28"/>
        </w:rPr>
        <w:lastRenderedPageBreak/>
        <w:t>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алинградской битве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 Второй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87DFD"/>
    <w:rsid w:val="00187DFD"/>
    <w:rsid w:val="00964B1F"/>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ogle.com/url?q=https://mel.fm/ucheba/detsky-sad&amp;sa=D&amp;source=editors&amp;ust=1692065608108076&amp;usg=AOvVaw2NIQnzoYoRuH7OHoJU-CK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49E95-F70D-47EA-A42A-66606132D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1753</Words>
  <Characters>9994</Characters>
  <Application>Microsoft Office Word</Application>
  <DocSecurity>0</DocSecurity>
  <Lines>83</Lines>
  <Paragraphs>23</Paragraphs>
  <ScaleCrop>false</ScaleCrop>
  <Company/>
  <LinksUpToDate>false</LinksUpToDate>
  <CharactersWithSpaces>11724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НОМЕ-1</cp:lastModifiedBy>
  <cp:revision>2</cp:revision>
  <dcterms:created xsi:type="dcterms:W3CDTF">2023-09-09T11:58:00Z</dcterms:created>
  <dcterms:modified xsi:type="dcterms:W3CDTF">2023-11-13T10:45:00Z</dcterms:modified>
</cp:coreProperties>
</file>