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C9" w:rsidRDefault="007F06C9" w:rsidP="005B5290">
      <w:pPr>
        <w:pStyle w:val="2"/>
        <w:jc w:val="center"/>
        <w:rPr>
          <w:rFonts w:ascii="Times New Roman" w:eastAsia="Calibri" w:hAnsi="Times New Roman"/>
          <w:b w:val="0"/>
          <w:i w:val="0"/>
        </w:rPr>
      </w:pPr>
      <w:bookmarkStart w:id="0" w:name="_Toc431311606"/>
      <w:bookmarkStart w:id="1" w:name="_Toc431287391"/>
      <w:r>
        <w:rPr>
          <w:rFonts w:ascii="Times New Roman" w:eastAsia="Calibri" w:hAnsi="Times New Roman"/>
          <w:i w:val="0"/>
        </w:rPr>
        <w:t>Инструкция для участника итогового сочинения</w:t>
      </w:r>
      <w:bookmarkEnd w:id="0"/>
      <w:bookmarkEnd w:id="1"/>
    </w:p>
    <w:p w:rsidR="007F06C9" w:rsidRDefault="007F06C9" w:rsidP="007F06C9"/>
    <w:p w:rsidR="007F06C9" w:rsidRDefault="007F06C9" w:rsidP="007F06C9">
      <w:pPr>
        <w:spacing w:before="120" w:line="360" w:lineRule="auto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Выберите только ОДНУ из предложенных тем итогового сочинения, а затем напишите сочинение-рассуждение на эту тему. Рекомендуемый объём − </w:t>
      </w:r>
      <w:r>
        <w:rPr>
          <w:sz w:val="26"/>
          <w:szCs w:val="26"/>
        </w:rPr>
        <w:br/>
        <w:t>от 350 слов. Если в сочинении менее 250 слов (в подсчёт включаются все слова, в том числе и служебные), то за работу ставится «незачёт».</w:t>
      </w:r>
    </w:p>
    <w:p w:rsidR="007F06C9" w:rsidRDefault="007F06C9" w:rsidP="007F06C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Итоговое сочинение  выполняется самос</w:t>
      </w:r>
      <w:bookmarkStart w:id="2" w:name="_GoBack"/>
      <w:bookmarkEnd w:id="2"/>
      <w:r>
        <w:rPr>
          <w:sz w:val="26"/>
          <w:szCs w:val="26"/>
        </w:rPr>
        <w:t>тоятельно. Не допускается списывание сочинения (фрагментов сочинения) из какого-либо источника (работа другого участника, чужой текст, опубликованный в бумажном и (или) электронном виде и др.).</w:t>
      </w:r>
    </w:p>
    <w:p w:rsidR="007F06C9" w:rsidRDefault="007F06C9" w:rsidP="00360E5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</w:t>
      </w:r>
      <w:r w:rsidR="00360E51">
        <w:rPr>
          <w:sz w:val="26"/>
          <w:szCs w:val="26"/>
        </w:rPr>
        <w:t xml:space="preserve"> объема Вашего собственного</w:t>
      </w:r>
      <w:r>
        <w:rPr>
          <w:sz w:val="26"/>
          <w:szCs w:val="26"/>
        </w:rPr>
        <w:t xml:space="preserve"> текст</w:t>
      </w:r>
      <w:r w:rsidR="00360E51">
        <w:rPr>
          <w:sz w:val="26"/>
          <w:szCs w:val="26"/>
        </w:rPr>
        <w:t>а</w:t>
      </w:r>
      <w:r>
        <w:rPr>
          <w:sz w:val="26"/>
          <w:szCs w:val="26"/>
        </w:rPr>
        <w:t>.</w:t>
      </w:r>
      <w:r w:rsidR="00360E51">
        <w:rPr>
          <w:sz w:val="26"/>
          <w:szCs w:val="26"/>
        </w:rPr>
        <w:t xml:space="preserve"> </w:t>
      </w:r>
      <w:r>
        <w:rPr>
          <w:sz w:val="26"/>
          <w:szCs w:val="26"/>
        </w:rPr>
        <w:t>Если сочинение признано экспертом несамостоятельным,</w:t>
      </w:r>
      <w:r>
        <w:t xml:space="preserve"> </w:t>
      </w:r>
      <w:r>
        <w:rPr>
          <w:sz w:val="26"/>
          <w:szCs w:val="26"/>
        </w:rPr>
        <w:t>то выставляется «незачет» за работу в целом (такое сочинение не проверяется по пяти критериями оценивания).</w:t>
      </w:r>
    </w:p>
    <w:p w:rsidR="007F06C9" w:rsidRDefault="007F06C9" w:rsidP="007F06C9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заявленной </w:t>
      </w:r>
      <w:r w:rsidR="00360E51">
        <w:rPr>
          <w:sz w:val="26"/>
          <w:szCs w:val="26"/>
        </w:rPr>
        <w:t>темы сформулируйте свою позицию, докажите её, подкрепляя аргументы  примерами из опубликованных литературных произведений.</w:t>
      </w:r>
      <w:r>
        <w:rPr>
          <w:sz w:val="26"/>
          <w:szCs w:val="26"/>
        </w:rPr>
        <w:t xml:space="preserve"> </w:t>
      </w:r>
      <w:r w:rsidR="00360E51" w:rsidRPr="00360E51">
        <w:rPr>
          <w:sz w:val="26"/>
          <w:szCs w:val="26"/>
        </w:rPr>
        <w:t xml:space="preserve">Можно привлекать произведения устного народного творчества (за исключением малых жанров), </w:t>
      </w:r>
      <w:r w:rsidR="00360E51">
        <w:rPr>
          <w:sz w:val="26"/>
          <w:szCs w:val="26"/>
        </w:rPr>
        <w:t xml:space="preserve">а также </w:t>
      </w:r>
      <w:r w:rsidR="00360E51" w:rsidRPr="00360E51">
        <w:rPr>
          <w:sz w:val="26"/>
          <w:szCs w:val="26"/>
        </w:rPr>
        <w:t>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</w:t>
      </w:r>
      <w:proofErr w:type="gramStart"/>
      <w:r w:rsidR="00360E51">
        <w:rPr>
          <w:sz w:val="26"/>
          <w:szCs w:val="26"/>
        </w:rPr>
        <w:t>.</w:t>
      </w:r>
      <w:proofErr w:type="gramEnd"/>
      <w:r w:rsidR="00360E51">
        <w:rPr>
          <w:sz w:val="26"/>
          <w:szCs w:val="26"/>
        </w:rPr>
        <w:t xml:space="preserve"> Достаточно опоры</w:t>
      </w:r>
      <w:r>
        <w:rPr>
          <w:sz w:val="26"/>
          <w:szCs w:val="26"/>
        </w:rPr>
        <w:t xml:space="preserve"> </w:t>
      </w:r>
      <w:r w:rsidR="00360E51">
        <w:rPr>
          <w:sz w:val="26"/>
          <w:szCs w:val="26"/>
        </w:rPr>
        <w:t xml:space="preserve">на один текст </w:t>
      </w:r>
      <w:r>
        <w:rPr>
          <w:sz w:val="26"/>
          <w:szCs w:val="26"/>
        </w:rPr>
        <w:t xml:space="preserve">(количество привлечённых произведений не так важно, как глубина раскрытия темы с опорой </w:t>
      </w:r>
      <w:r>
        <w:rPr>
          <w:sz w:val="26"/>
          <w:szCs w:val="26"/>
        </w:rPr>
        <w:br/>
        <w:t>на литературный материал).</w:t>
      </w:r>
    </w:p>
    <w:p w:rsidR="007F06C9" w:rsidRDefault="007F06C9" w:rsidP="007F06C9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Продумайте композицию сочинения. Соблюдайте речевые и орфографические  нормы (разрешается пользоваться орфографическим словарём). Сочинение пишите чётко и разборчиво.</w:t>
      </w:r>
    </w:p>
    <w:p w:rsidR="007F06C9" w:rsidRDefault="005B5290" w:rsidP="007F06C9">
      <w:pPr>
        <w:spacing w:line="360" w:lineRule="auto"/>
        <w:ind w:firstLine="567"/>
        <w:jc w:val="both"/>
        <w:rPr>
          <w:sz w:val="26"/>
          <w:szCs w:val="26"/>
        </w:rPr>
      </w:pPr>
      <w:r w:rsidRPr="005B5290">
        <w:rPr>
          <w:sz w:val="26"/>
          <w:szCs w:val="26"/>
        </w:rPr>
        <w:t xml:space="preserve">При оценке сочинения в первую очередь учитывается соблюдение требований объема и самостоятельности написания сочинения, соответствие выбранной теме, умение аргументировать позицию и обоснованно привлекать литературный материал. </w:t>
      </w:r>
    </w:p>
    <w:p w:rsidR="007F06C9" w:rsidRDefault="007F06C9" w:rsidP="007F06C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4B0113" w:rsidRDefault="004B0113"/>
    <w:sectPr w:rsidR="004B0113" w:rsidSect="005B52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6C9"/>
    <w:rsid w:val="00360E51"/>
    <w:rsid w:val="004B0113"/>
    <w:rsid w:val="005B5290"/>
    <w:rsid w:val="007F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F06C9"/>
    <w:pPr>
      <w:keepNext/>
      <w:spacing w:before="240" w:after="60" w:line="276" w:lineRule="auto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7F06C9"/>
    <w:rPr>
      <w:rFonts w:ascii="Cambria" w:eastAsia="Times New Roman" w:hAnsi="Cambria" w:cs="Times New Roman"/>
      <w:b/>
      <w:i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F06C9"/>
    <w:pPr>
      <w:keepNext/>
      <w:spacing w:before="240" w:after="60" w:line="276" w:lineRule="auto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7F06C9"/>
    <w:rPr>
      <w:rFonts w:ascii="Cambria" w:eastAsia="Times New Roman" w:hAnsi="Cambria" w:cs="Times New Roman"/>
      <w:b/>
      <w:i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Зэира Федоровна</dc:creator>
  <cp:lastModifiedBy>Елена</cp:lastModifiedBy>
  <cp:revision>2</cp:revision>
  <dcterms:created xsi:type="dcterms:W3CDTF">2024-11-26T13:23:00Z</dcterms:created>
  <dcterms:modified xsi:type="dcterms:W3CDTF">2024-11-26T13:23:00Z</dcterms:modified>
</cp:coreProperties>
</file>