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6E" w:rsidRPr="002764BA" w:rsidRDefault="007F10F7" w:rsidP="002764BA">
      <w:pPr>
        <w:tabs>
          <w:tab w:val="left" w:pos="0"/>
          <w:tab w:val="left" w:pos="993"/>
        </w:tabs>
        <w:adjustRightInd w:val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764BA">
        <w:rPr>
          <w:rFonts w:ascii="Times New Roman" w:hAnsi="Times New Roman" w:cs="Times New Roman"/>
          <w:sz w:val="24"/>
          <w:szCs w:val="24"/>
        </w:rPr>
        <w:t>Рабочая программа учебного предмета «</w:t>
      </w:r>
      <w:r w:rsidR="008F4A6E" w:rsidRPr="002764BA">
        <w:rPr>
          <w:rFonts w:ascii="Times New Roman" w:hAnsi="Times New Roman" w:cs="Times New Roman"/>
          <w:sz w:val="24"/>
          <w:szCs w:val="24"/>
        </w:rPr>
        <w:t>Общая биология</w:t>
      </w:r>
      <w:r w:rsidRPr="002764BA">
        <w:rPr>
          <w:rFonts w:ascii="Times New Roman" w:hAnsi="Times New Roman" w:cs="Times New Roman"/>
          <w:sz w:val="24"/>
          <w:szCs w:val="24"/>
        </w:rPr>
        <w:t xml:space="preserve">» составлена на основе: </w:t>
      </w:r>
      <w:proofErr w:type="gramStart"/>
      <w:r w:rsidRPr="002764BA">
        <w:rPr>
          <w:rFonts w:ascii="Times New Roman" w:hAnsi="Times New Roman" w:cs="Times New Roman"/>
          <w:sz w:val="24"/>
          <w:szCs w:val="24"/>
        </w:rPr>
        <w:t>Фед</w:t>
      </w:r>
      <w:r w:rsidRPr="002764BA">
        <w:rPr>
          <w:rFonts w:ascii="Times New Roman" w:hAnsi="Times New Roman" w:cs="Times New Roman"/>
          <w:sz w:val="24"/>
          <w:szCs w:val="24"/>
        </w:rPr>
        <w:t>е</w:t>
      </w:r>
      <w:r w:rsidRPr="002764BA">
        <w:rPr>
          <w:rFonts w:ascii="Times New Roman" w:hAnsi="Times New Roman" w:cs="Times New Roman"/>
          <w:sz w:val="24"/>
          <w:szCs w:val="24"/>
        </w:rPr>
        <w:t xml:space="preserve">рального государственного образовательного стандарта </w:t>
      </w:r>
      <w:r w:rsidR="008F4A6E" w:rsidRPr="002764BA">
        <w:rPr>
          <w:rFonts w:ascii="Times New Roman" w:hAnsi="Times New Roman" w:cs="Times New Roman"/>
          <w:sz w:val="24"/>
          <w:szCs w:val="24"/>
        </w:rPr>
        <w:t>среднего</w:t>
      </w:r>
      <w:r w:rsidRPr="002764BA">
        <w:rPr>
          <w:rFonts w:ascii="Times New Roman" w:hAnsi="Times New Roman" w:cs="Times New Roman"/>
          <w:sz w:val="24"/>
          <w:szCs w:val="24"/>
        </w:rPr>
        <w:t xml:space="preserve"> общего обра</w:t>
      </w:r>
      <w:r w:rsidR="00C8154A" w:rsidRPr="002764BA">
        <w:rPr>
          <w:rFonts w:ascii="Times New Roman" w:hAnsi="Times New Roman" w:cs="Times New Roman"/>
          <w:sz w:val="24"/>
          <w:szCs w:val="24"/>
        </w:rPr>
        <w:t>зования; п</w:t>
      </w:r>
      <w:r w:rsidRPr="002764BA">
        <w:rPr>
          <w:rFonts w:ascii="Times New Roman" w:hAnsi="Times New Roman" w:cs="Times New Roman"/>
          <w:sz w:val="24"/>
          <w:szCs w:val="24"/>
        </w:rPr>
        <w:t xml:space="preserve">римерной основной образовательной программы </w:t>
      </w:r>
      <w:r w:rsidR="008F4A6E" w:rsidRPr="002764BA">
        <w:rPr>
          <w:rFonts w:ascii="Times New Roman" w:hAnsi="Times New Roman" w:cs="Times New Roman"/>
          <w:sz w:val="24"/>
          <w:szCs w:val="24"/>
        </w:rPr>
        <w:t>среднего</w:t>
      </w:r>
      <w:r w:rsidRPr="002764BA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C8154A" w:rsidRPr="002764BA">
        <w:rPr>
          <w:rFonts w:ascii="Times New Roman" w:hAnsi="Times New Roman" w:cs="Times New Roman"/>
          <w:sz w:val="24"/>
          <w:szCs w:val="24"/>
        </w:rPr>
        <w:t xml:space="preserve"> образования; а</w:t>
      </w:r>
      <w:r w:rsidRPr="002764BA">
        <w:rPr>
          <w:rFonts w:ascii="Times New Roman" w:hAnsi="Times New Roman" w:cs="Times New Roman"/>
          <w:sz w:val="24"/>
          <w:szCs w:val="24"/>
        </w:rPr>
        <w:t>вто</w:t>
      </w:r>
      <w:r w:rsidRPr="002764BA">
        <w:rPr>
          <w:rFonts w:ascii="Times New Roman" w:hAnsi="Times New Roman" w:cs="Times New Roman"/>
          <w:sz w:val="24"/>
          <w:szCs w:val="24"/>
        </w:rPr>
        <w:t>р</w:t>
      </w:r>
      <w:r w:rsidRPr="002764BA">
        <w:rPr>
          <w:rFonts w:ascii="Times New Roman" w:hAnsi="Times New Roman" w:cs="Times New Roman"/>
          <w:sz w:val="24"/>
          <w:szCs w:val="24"/>
        </w:rPr>
        <w:t xml:space="preserve">ской программы по </w:t>
      </w:r>
      <w:r w:rsidR="008F4A6E" w:rsidRPr="002764BA">
        <w:rPr>
          <w:rFonts w:ascii="Times New Roman" w:hAnsi="Times New Roman" w:cs="Times New Roman"/>
          <w:sz w:val="24"/>
          <w:szCs w:val="24"/>
        </w:rPr>
        <w:t>«общей биологии</w:t>
      </w:r>
      <w:r w:rsidR="00C8154A" w:rsidRPr="002764BA">
        <w:rPr>
          <w:rFonts w:ascii="Times New Roman" w:hAnsi="Times New Roman" w:cs="Times New Roman"/>
          <w:sz w:val="24"/>
          <w:szCs w:val="24"/>
        </w:rPr>
        <w:t xml:space="preserve">» </w:t>
      </w:r>
      <w:r w:rsidRPr="002764BA">
        <w:rPr>
          <w:rFonts w:ascii="Times New Roman" w:hAnsi="Times New Roman" w:cs="Times New Roman"/>
          <w:sz w:val="24"/>
          <w:szCs w:val="24"/>
        </w:rPr>
        <w:t xml:space="preserve">для </w:t>
      </w:r>
      <w:r w:rsidR="008F4A6E" w:rsidRPr="002764BA">
        <w:rPr>
          <w:rFonts w:ascii="Times New Roman" w:hAnsi="Times New Roman" w:cs="Times New Roman"/>
          <w:sz w:val="24"/>
          <w:szCs w:val="24"/>
        </w:rPr>
        <w:t>10-11</w:t>
      </w:r>
      <w:r w:rsidRPr="002764BA">
        <w:rPr>
          <w:rFonts w:ascii="Times New Roman" w:hAnsi="Times New Roman" w:cs="Times New Roman"/>
          <w:sz w:val="24"/>
          <w:szCs w:val="24"/>
        </w:rPr>
        <w:t xml:space="preserve"> классов (</w:t>
      </w:r>
      <w:r w:rsidR="008F4A6E" w:rsidRPr="002764BA">
        <w:rPr>
          <w:rFonts w:ascii="Times New Roman" w:hAnsi="Times New Roman" w:cs="Times New Roman"/>
          <w:kern w:val="2"/>
          <w:sz w:val="24"/>
          <w:szCs w:val="24"/>
        </w:rPr>
        <w:t xml:space="preserve">Авторской программы </w:t>
      </w:r>
      <w:r w:rsidR="008F4A6E" w:rsidRPr="002764BA">
        <w:rPr>
          <w:rFonts w:ascii="Times New Roman" w:hAnsi="Times New Roman" w:cs="Times New Roman"/>
          <w:sz w:val="24"/>
          <w:szCs w:val="24"/>
          <w:shd w:val="clear" w:color="auto" w:fill="FFFFFF"/>
        </w:rPr>
        <w:t>по би</w:t>
      </w:r>
      <w:r w:rsidR="008F4A6E" w:rsidRPr="002764BA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8F4A6E" w:rsidRPr="002764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логии  УМК  В.В. Пасечника </w:t>
      </w:r>
      <w:r w:rsidR="008F4A6E" w:rsidRPr="002764BA">
        <w:rPr>
          <w:rFonts w:ascii="Times New Roman" w:hAnsi="Times New Roman" w:cs="Times New Roman"/>
          <w:sz w:val="24"/>
          <w:szCs w:val="24"/>
        </w:rPr>
        <w:t xml:space="preserve">  Биология.</w:t>
      </w:r>
      <w:proofErr w:type="gramEnd"/>
      <w:r w:rsidR="008F4A6E" w:rsidRPr="002764BA">
        <w:rPr>
          <w:rFonts w:ascii="Times New Roman" w:hAnsi="Times New Roman" w:cs="Times New Roman"/>
          <w:sz w:val="24"/>
          <w:szCs w:val="24"/>
        </w:rPr>
        <w:t xml:space="preserve"> Примерные рабочие программы. Предметная л</w:t>
      </w:r>
      <w:r w:rsidR="008F4A6E" w:rsidRPr="002764BA">
        <w:rPr>
          <w:rFonts w:ascii="Times New Roman" w:hAnsi="Times New Roman" w:cs="Times New Roman"/>
          <w:sz w:val="24"/>
          <w:szCs w:val="24"/>
        </w:rPr>
        <w:t>и</w:t>
      </w:r>
      <w:r w:rsidR="008F4A6E" w:rsidRPr="002764BA">
        <w:rPr>
          <w:rFonts w:ascii="Times New Roman" w:hAnsi="Times New Roman" w:cs="Times New Roman"/>
          <w:sz w:val="24"/>
          <w:szCs w:val="24"/>
        </w:rPr>
        <w:t>ния учебников «Линия жизни»</w:t>
      </w:r>
      <w:proofErr w:type="gramStart"/>
      <w:r w:rsidR="008F4A6E" w:rsidRPr="002764BA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8F4A6E" w:rsidRPr="002764BA">
        <w:rPr>
          <w:rFonts w:ascii="Times New Roman" w:hAnsi="Times New Roman" w:cs="Times New Roman"/>
          <w:sz w:val="24"/>
          <w:szCs w:val="24"/>
        </w:rPr>
        <w:t>азовый уровень 10 -11 кла</w:t>
      </w:r>
      <w:r w:rsidR="008F4A6E" w:rsidRPr="002764BA">
        <w:rPr>
          <w:rFonts w:ascii="Times New Roman" w:hAnsi="Times New Roman" w:cs="Times New Roman"/>
          <w:sz w:val="24"/>
          <w:szCs w:val="24"/>
        </w:rPr>
        <w:t>с</w:t>
      </w:r>
      <w:r w:rsidR="008F4A6E" w:rsidRPr="002764BA">
        <w:rPr>
          <w:rFonts w:ascii="Times New Roman" w:hAnsi="Times New Roman" w:cs="Times New Roman"/>
          <w:sz w:val="24"/>
          <w:szCs w:val="24"/>
        </w:rPr>
        <w:t>сы)</w:t>
      </w:r>
    </w:p>
    <w:p w:rsidR="008F4A6E" w:rsidRPr="002764BA" w:rsidRDefault="008F4A6E" w:rsidP="002764BA">
      <w:pPr>
        <w:pStyle w:val="a3"/>
        <w:ind w:left="68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учебного предмета «Биология» на уровне среднего (полного) общего образования выпускник на базовом уровне научится: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понимать и описывать взаимосвязь между естественными науками: биологией, физикой, химией; устанавливать взаимосвязь приро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ных явлений; </w:t>
      </w:r>
    </w:p>
    <w:p w:rsidR="008F4A6E" w:rsidRPr="002764BA" w:rsidRDefault="008F4A6E" w:rsidP="002764BA">
      <w:pPr>
        <w:widowControl w:val="0"/>
        <w:autoSpaceDE w:val="0"/>
        <w:autoSpaceDN w:val="0"/>
        <w:spacing w:before="161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понимать смысл, различать и описывать системную связь ме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ду основополагающими биологическими понятиями: клетка, организм, вид, экосистема, биосфера; </w:t>
      </w:r>
    </w:p>
    <w:p w:rsidR="008F4A6E" w:rsidRPr="002764BA" w:rsidRDefault="008F4A6E" w:rsidP="002764BA">
      <w:pPr>
        <w:widowControl w:val="0"/>
        <w:autoSpaceDE w:val="0"/>
        <w:autoSpaceDN w:val="0"/>
        <w:spacing w:before="161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проводить эксперименты по изучению биологических объектов и явлений, объя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нять результаты экспериментов, анализировать их, формулировать выводы; </w:t>
      </w:r>
    </w:p>
    <w:p w:rsidR="008F4A6E" w:rsidRPr="002764BA" w:rsidRDefault="002764BA" w:rsidP="002764BA">
      <w:pPr>
        <w:widowControl w:val="0"/>
        <w:autoSpaceDE w:val="0"/>
        <w:autoSpaceDN w:val="0"/>
        <w:spacing w:before="161"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8F4A6E"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использовать основные методы научного познания в учебных биологических </w:t>
      </w:r>
      <w:proofErr w:type="spellStart"/>
      <w:proofErr w:type="gramStart"/>
      <w:r w:rsidR="008F4A6E"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4A6E"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следованиях</w:t>
      </w:r>
      <w:proofErr w:type="gramEnd"/>
      <w:r w:rsidR="008F4A6E"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проводить эксперименты по изучению биологических объектов и явлений, объяснять результаты экспериментов, анализировать их, формулировать в</w:t>
      </w:r>
      <w:r w:rsidR="008F4A6E"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="008F4A6E"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воды; </w:t>
      </w:r>
    </w:p>
    <w:p w:rsidR="008F4A6E" w:rsidRPr="002764BA" w:rsidRDefault="008F4A6E" w:rsidP="002764BA">
      <w:pPr>
        <w:pStyle w:val="a4"/>
        <w:spacing w:before="161"/>
        <w:ind w:left="0"/>
        <w:jc w:val="both"/>
        <w:rPr>
          <w:color w:val="000000"/>
          <w:lang w:eastAsia="ru-RU"/>
        </w:rPr>
      </w:pPr>
      <w:r w:rsidRPr="002764BA">
        <w:rPr>
          <w:color w:val="000000"/>
          <w:lang w:eastAsia="ru-RU"/>
        </w:rPr>
        <w:t>― формулировать гипотезы на основании предложенной</w:t>
      </w:r>
    </w:p>
    <w:p w:rsidR="008F4A6E" w:rsidRPr="002764BA" w:rsidRDefault="008F4A6E" w:rsidP="002764BA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6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биологической информации и предлагать варианты проверки гипотез;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сравнивать биологические объекты между собой по зада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ным критериям, делать выводы и умозаключения на основе сравн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ния;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:rsidR="008F4A6E" w:rsidRPr="002764BA" w:rsidRDefault="008F4A6E" w:rsidP="002764BA">
      <w:pPr>
        <w:widowControl w:val="0"/>
        <w:autoSpaceDE w:val="0"/>
        <w:autoSpaceDN w:val="0"/>
        <w:spacing w:before="161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тов клетки, обосновывать мног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образие клеток;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объяснять многообразие организмов, применяя эволюционную те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рию; </w:t>
      </w:r>
    </w:p>
    <w:p w:rsidR="008F4A6E" w:rsidRPr="002764BA" w:rsidRDefault="008F4A6E" w:rsidP="002764BA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6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объяснять причины наследственных заболеваний;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выявлять изменчивость у организмов; сравнивать наследственную и ненаследс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венную изменчивость;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выявлять морфологические, физиологические, поведенческие адаптации орг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низмов к среде обитания и действию экологич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ских факторов;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составлять схемы переноса веществ и энергии в экосистеме (ц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 питания);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приводить доказательства необходимости сохранения </w:t>
      </w:r>
      <w:proofErr w:type="spellStart"/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биоразнообразия</w:t>
      </w:r>
      <w:proofErr w:type="spellEnd"/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для у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тойчивого развития и охраны окружающей среды;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― оценивать достоверность биологической информации, полученной из разных и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точников;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представлять биологическую информацию в виде текста, таблицы, графика, ди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граммы и делать выводы на основании представле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ных данных;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оценивать роль достижений генетики, селекции, биотехнологии в практической деятельности человека;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― объяснять негативное влияние веществ (алкоголя, никотина, наркотических в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ществ) на зародышевое развитие человека. </w:t>
      </w:r>
    </w:p>
    <w:p w:rsidR="008F4A6E" w:rsidRPr="002764BA" w:rsidRDefault="008F4A6E" w:rsidP="002764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8154A" w:rsidRPr="002764BA" w:rsidRDefault="00C8154A" w:rsidP="00276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4BA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61624D" w:rsidRPr="002764BA">
        <w:rPr>
          <w:rFonts w:ascii="Times New Roman" w:hAnsi="Times New Roman" w:cs="Times New Roman"/>
          <w:sz w:val="24"/>
          <w:szCs w:val="24"/>
        </w:rPr>
        <w:t xml:space="preserve">(ПРЕДМЕТНЫЕ) </w:t>
      </w:r>
      <w:r w:rsidR="008F4A6E" w:rsidRPr="002764BA">
        <w:rPr>
          <w:rFonts w:ascii="Times New Roman" w:hAnsi="Times New Roman" w:cs="Times New Roman"/>
          <w:sz w:val="24"/>
          <w:szCs w:val="24"/>
        </w:rPr>
        <w:t>задачи биологии в школе</w:t>
      </w:r>
    </w:p>
    <w:p w:rsidR="008F4A6E" w:rsidRPr="002764BA" w:rsidRDefault="008F4A6E" w:rsidP="002764BA">
      <w:pPr>
        <w:pStyle w:val="a3"/>
        <w:ind w:left="68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научиться: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давать научное объяснение биологическим фактам, процессам, явлениям, зак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номерностям, используя биологические теории (клеточную, эволюционную), уч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ние о биосфере, законы наследстве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ности, закономерности изменчивости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gramEnd"/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характеризовать современные направления в развитии биологии; описывать их возможное использование в практической деятел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ности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8F4A6E" w:rsidRPr="002764BA" w:rsidRDefault="008F4A6E" w:rsidP="002764BA">
      <w:pPr>
        <w:widowControl w:val="0"/>
        <w:autoSpaceDE w:val="0"/>
        <w:autoSpaceDN w:val="0"/>
        <w:spacing w:before="161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сравнивать способы деления клетки (митоз и мейоз)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решать задачи на построение фрагмента второй цепи ДНК по предложенному фрагменту первой, </w:t>
      </w:r>
      <w:proofErr w:type="spellStart"/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иРНК</w:t>
      </w:r>
      <w:proofErr w:type="spellEnd"/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(</w:t>
      </w:r>
      <w:proofErr w:type="spellStart"/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мРНК</w:t>
      </w:r>
      <w:proofErr w:type="spellEnd"/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) по участку ДНК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решать генетические задачи на моногибридное скрещив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ние, составлять схемы моногибридного скрещивания, применяя законы наследственности и используя биологическую терминологию и символику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устанавливать тип наследования и характер проявления признака по заданной схеме родословной, применяя законы наследственности</w:t>
      </w: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8F4A6E" w:rsidRPr="002764BA" w:rsidRDefault="008F4A6E" w:rsidP="002764BA">
      <w:pPr>
        <w:pStyle w:val="a3"/>
        <w:widowControl w:val="0"/>
        <w:autoSpaceDE w:val="0"/>
        <w:autoSpaceDN w:val="0"/>
        <w:spacing w:before="161" w:after="0" w:line="240" w:lineRule="auto"/>
        <w:ind w:left="681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оценивать результаты взаимодействия человека и окружающей среды, прогноз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ровать возможные последствия деятельности человека для существования отдел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2764BA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ных биологических объектов и целых природных сообществ. </w:t>
      </w:r>
    </w:p>
    <w:p w:rsidR="0055594A" w:rsidRPr="002764BA" w:rsidRDefault="002764BA" w:rsidP="00276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8154A" w:rsidRPr="002764BA">
        <w:rPr>
          <w:rFonts w:ascii="Times New Roman" w:hAnsi="Times New Roman" w:cs="Times New Roman"/>
          <w:sz w:val="24"/>
          <w:szCs w:val="24"/>
        </w:rPr>
        <w:t>Учебный предмет «</w:t>
      </w:r>
      <w:r w:rsidR="008F4A6E" w:rsidRPr="002764BA">
        <w:rPr>
          <w:rFonts w:ascii="Times New Roman" w:hAnsi="Times New Roman" w:cs="Times New Roman"/>
          <w:sz w:val="24"/>
          <w:szCs w:val="24"/>
        </w:rPr>
        <w:t>общая биология</w:t>
      </w:r>
      <w:r w:rsidR="00C8154A" w:rsidRPr="002764BA">
        <w:rPr>
          <w:rFonts w:ascii="Times New Roman" w:hAnsi="Times New Roman" w:cs="Times New Roman"/>
          <w:sz w:val="24"/>
          <w:szCs w:val="24"/>
        </w:rPr>
        <w:t>» входит в предметную область «</w:t>
      </w:r>
      <w:r w:rsidR="008F4A6E" w:rsidRPr="002764BA">
        <w:rPr>
          <w:rFonts w:ascii="Times New Roman" w:hAnsi="Times New Roman" w:cs="Times New Roman"/>
          <w:sz w:val="24"/>
          <w:szCs w:val="24"/>
        </w:rPr>
        <w:t>биология</w:t>
      </w:r>
      <w:r w:rsidR="00C8154A" w:rsidRPr="002764BA">
        <w:rPr>
          <w:rFonts w:ascii="Times New Roman" w:hAnsi="Times New Roman" w:cs="Times New Roman"/>
          <w:sz w:val="24"/>
          <w:szCs w:val="24"/>
        </w:rPr>
        <w:t>», являе</w:t>
      </w:r>
      <w:r w:rsidR="00C8154A" w:rsidRPr="002764BA">
        <w:rPr>
          <w:rFonts w:ascii="Times New Roman" w:hAnsi="Times New Roman" w:cs="Times New Roman"/>
          <w:sz w:val="24"/>
          <w:szCs w:val="24"/>
        </w:rPr>
        <w:t>т</w:t>
      </w:r>
      <w:r w:rsidR="00C8154A" w:rsidRPr="002764BA">
        <w:rPr>
          <w:rFonts w:ascii="Times New Roman" w:hAnsi="Times New Roman" w:cs="Times New Roman"/>
          <w:sz w:val="24"/>
          <w:szCs w:val="24"/>
        </w:rPr>
        <w:t xml:space="preserve">ся обязательным для изучения в </w:t>
      </w:r>
      <w:r w:rsidR="008F4A6E" w:rsidRPr="002764BA">
        <w:rPr>
          <w:rFonts w:ascii="Times New Roman" w:hAnsi="Times New Roman" w:cs="Times New Roman"/>
          <w:sz w:val="24"/>
          <w:szCs w:val="24"/>
        </w:rPr>
        <w:t>10-11 классах</w:t>
      </w:r>
      <w:r w:rsidR="00C8154A" w:rsidRPr="002764BA">
        <w:rPr>
          <w:rFonts w:ascii="Times New Roman" w:hAnsi="Times New Roman" w:cs="Times New Roman"/>
          <w:sz w:val="24"/>
          <w:szCs w:val="24"/>
        </w:rPr>
        <w:t xml:space="preserve"> и на его изучение отводится </w:t>
      </w:r>
      <w:r w:rsidR="008F4A6E" w:rsidRPr="002764BA">
        <w:rPr>
          <w:rStyle w:val="a5"/>
          <w:rFonts w:eastAsiaTheme="minorHAnsi"/>
          <w:color w:val="000000" w:themeColor="text1"/>
        </w:rPr>
        <w:t xml:space="preserve">136 </w:t>
      </w:r>
      <w:r w:rsidR="00C8154A" w:rsidRPr="002764BA">
        <w:rPr>
          <w:rStyle w:val="a5"/>
          <w:rFonts w:eastAsiaTheme="minorHAnsi"/>
          <w:color w:val="000000" w:themeColor="text1"/>
        </w:rPr>
        <w:t>часов</w:t>
      </w:r>
      <w:r w:rsidR="00C8154A" w:rsidRPr="002764BA">
        <w:rPr>
          <w:rFonts w:ascii="Times New Roman" w:hAnsi="Times New Roman" w:cs="Times New Roman"/>
          <w:sz w:val="24"/>
          <w:szCs w:val="24"/>
        </w:rPr>
        <w:t xml:space="preserve"> (по </w:t>
      </w:r>
      <w:r w:rsidRPr="002764BA">
        <w:rPr>
          <w:rFonts w:ascii="Times New Roman" w:hAnsi="Times New Roman" w:cs="Times New Roman"/>
          <w:sz w:val="24"/>
          <w:szCs w:val="24"/>
        </w:rPr>
        <w:t xml:space="preserve"> 68 </w:t>
      </w:r>
      <w:r w:rsidR="00C8154A" w:rsidRPr="002764BA">
        <w:rPr>
          <w:rFonts w:ascii="Times New Roman" w:hAnsi="Times New Roman" w:cs="Times New Roman"/>
          <w:sz w:val="24"/>
          <w:szCs w:val="24"/>
        </w:rPr>
        <w:t>часов в каждом классе 34 учебных недели).</w:t>
      </w:r>
      <w:r w:rsidR="0055594A" w:rsidRPr="002764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54A" w:rsidRPr="002764BA" w:rsidRDefault="00C8154A" w:rsidP="002764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764BA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2764BA" w:rsidRPr="002764BA" w:rsidRDefault="002764BA" w:rsidP="002764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Биология как комплекс наук о живой природе.</w:t>
      </w:r>
    </w:p>
    <w:p w:rsidR="002764BA" w:rsidRPr="002764BA" w:rsidRDefault="002764BA" w:rsidP="002764B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Структурные и функциональные основы жизни.</w:t>
      </w:r>
    </w:p>
    <w:p w:rsidR="0061624D" w:rsidRPr="002764BA" w:rsidRDefault="002764BA" w:rsidP="00276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4BA">
        <w:rPr>
          <w:rFonts w:ascii="Times New Roman" w:hAnsi="Times New Roman" w:cs="Times New Roman"/>
          <w:sz w:val="24"/>
          <w:szCs w:val="24"/>
        </w:rPr>
        <w:t>11 класс</w:t>
      </w:r>
    </w:p>
    <w:p w:rsidR="002764BA" w:rsidRPr="002764BA" w:rsidRDefault="002764BA" w:rsidP="002764B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Организменный уровень.</w:t>
      </w:r>
    </w:p>
    <w:p w:rsidR="002764BA" w:rsidRPr="002764BA" w:rsidRDefault="002764BA" w:rsidP="002764B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Теория эволюции.</w:t>
      </w:r>
    </w:p>
    <w:p w:rsidR="002764BA" w:rsidRPr="002764BA" w:rsidRDefault="002764BA" w:rsidP="002764B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Развитие жизни на Земле.</w:t>
      </w:r>
    </w:p>
    <w:p w:rsidR="00814769" w:rsidRPr="002764BA" w:rsidRDefault="002764BA" w:rsidP="002764B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764BA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Организмы и окружающая среда.</w:t>
      </w:r>
      <w:r w:rsidR="00C8154A" w:rsidRPr="002764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94A" w:rsidRPr="002764BA" w:rsidRDefault="0055594A" w:rsidP="00276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64BA">
        <w:rPr>
          <w:rFonts w:ascii="Times New Roman" w:hAnsi="Times New Roman" w:cs="Times New Roman"/>
          <w:sz w:val="24"/>
          <w:szCs w:val="24"/>
        </w:rPr>
        <w:t xml:space="preserve">Предусмотрены следующие </w:t>
      </w:r>
      <w:r w:rsidR="00B91BA7" w:rsidRPr="002764BA">
        <w:rPr>
          <w:rFonts w:ascii="Times New Roman" w:hAnsi="Times New Roman" w:cs="Times New Roman"/>
          <w:sz w:val="24"/>
          <w:szCs w:val="24"/>
        </w:rPr>
        <w:t>виды</w:t>
      </w:r>
      <w:r w:rsidRPr="002764BA">
        <w:rPr>
          <w:rFonts w:ascii="Times New Roman" w:hAnsi="Times New Roman" w:cs="Times New Roman"/>
          <w:sz w:val="24"/>
          <w:szCs w:val="24"/>
        </w:rPr>
        <w:t xml:space="preserve"> контроля: входной и промежуточный (прилож</w:t>
      </w:r>
      <w:r w:rsidRPr="002764BA">
        <w:rPr>
          <w:rFonts w:ascii="Times New Roman" w:hAnsi="Times New Roman" w:cs="Times New Roman"/>
          <w:sz w:val="24"/>
          <w:szCs w:val="24"/>
        </w:rPr>
        <w:t>е</w:t>
      </w:r>
      <w:r w:rsidRPr="002764BA">
        <w:rPr>
          <w:rFonts w:ascii="Times New Roman" w:hAnsi="Times New Roman" w:cs="Times New Roman"/>
          <w:sz w:val="24"/>
          <w:szCs w:val="24"/>
        </w:rPr>
        <w:t xml:space="preserve">ние 3 РП). </w:t>
      </w:r>
      <w:bookmarkStart w:id="0" w:name="_GoBack"/>
      <w:bookmarkEnd w:id="0"/>
    </w:p>
    <w:sectPr w:rsidR="0055594A" w:rsidRPr="002764BA" w:rsidSect="006A5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330B"/>
    <w:multiLevelType w:val="hybridMultilevel"/>
    <w:tmpl w:val="D2163C80"/>
    <w:lvl w:ilvl="0" w:tplc="4B9629EA">
      <w:numFmt w:val="bullet"/>
      <w:lvlText w:val="–"/>
      <w:lvlJc w:val="left"/>
      <w:pPr>
        <w:ind w:left="68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C74A2C6">
      <w:numFmt w:val="bullet"/>
      <w:lvlText w:val="–"/>
      <w:lvlJc w:val="left"/>
      <w:pPr>
        <w:ind w:left="185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FBA588C">
      <w:numFmt w:val="bullet"/>
      <w:lvlText w:val="•"/>
      <w:lvlJc w:val="left"/>
      <w:pPr>
        <w:ind w:left="1860" w:hanging="180"/>
      </w:pPr>
      <w:rPr>
        <w:rFonts w:hint="default"/>
        <w:lang w:val="ru-RU" w:eastAsia="en-US" w:bidi="ar-SA"/>
      </w:rPr>
    </w:lvl>
    <w:lvl w:ilvl="3" w:tplc="83E0A69C">
      <w:numFmt w:val="bullet"/>
      <w:lvlText w:val="•"/>
      <w:lvlJc w:val="left"/>
      <w:pPr>
        <w:ind w:left="2983" w:hanging="180"/>
      </w:pPr>
      <w:rPr>
        <w:rFonts w:hint="default"/>
        <w:lang w:val="ru-RU" w:eastAsia="en-US" w:bidi="ar-SA"/>
      </w:rPr>
    </w:lvl>
    <w:lvl w:ilvl="4" w:tplc="37D43004">
      <w:numFmt w:val="bullet"/>
      <w:lvlText w:val="•"/>
      <w:lvlJc w:val="left"/>
      <w:pPr>
        <w:ind w:left="4106" w:hanging="180"/>
      </w:pPr>
      <w:rPr>
        <w:rFonts w:hint="default"/>
        <w:lang w:val="ru-RU" w:eastAsia="en-US" w:bidi="ar-SA"/>
      </w:rPr>
    </w:lvl>
    <w:lvl w:ilvl="5" w:tplc="663A5656">
      <w:numFmt w:val="bullet"/>
      <w:lvlText w:val="•"/>
      <w:lvlJc w:val="left"/>
      <w:pPr>
        <w:ind w:left="5229" w:hanging="180"/>
      </w:pPr>
      <w:rPr>
        <w:rFonts w:hint="default"/>
        <w:lang w:val="ru-RU" w:eastAsia="en-US" w:bidi="ar-SA"/>
      </w:rPr>
    </w:lvl>
    <w:lvl w:ilvl="6" w:tplc="90E63660">
      <w:numFmt w:val="bullet"/>
      <w:lvlText w:val="•"/>
      <w:lvlJc w:val="left"/>
      <w:pPr>
        <w:ind w:left="6353" w:hanging="180"/>
      </w:pPr>
      <w:rPr>
        <w:rFonts w:hint="default"/>
        <w:lang w:val="ru-RU" w:eastAsia="en-US" w:bidi="ar-SA"/>
      </w:rPr>
    </w:lvl>
    <w:lvl w:ilvl="7" w:tplc="6B180166">
      <w:numFmt w:val="bullet"/>
      <w:lvlText w:val="•"/>
      <w:lvlJc w:val="left"/>
      <w:pPr>
        <w:ind w:left="7476" w:hanging="180"/>
      </w:pPr>
      <w:rPr>
        <w:rFonts w:hint="default"/>
        <w:lang w:val="ru-RU" w:eastAsia="en-US" w:bidi="ar-SA"/>
      </w:rPr>
    </w:lvl>
    <w:lvl w:ilvl="8" w:tplc="E5327228">
      <w:numFmt w:val="bullet"/>
      <w:lvlText w:val="•"/>
      <w:lvlJc w:val="left"/>
      <w:pPr>
        <w:ind w:left="8599" w:hanging="180"/>
      </w:pPr>
      <w:rPr>
        <w:rFonts w:hint="default"/>
        <w:lang w:val="ru-RU" w:eastAsia="en-US" w:bidi="ar-SA"/>
      </w:rPr>
    </w:lvl>
  </w:abstractNum>
  <w:abstractNum w:abstractNumId="1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07DC8"/>
    <w:multiLevelType w:val="hybridMultilevel"/>
    <w:tmpl w:val="8660B6E4"/>
    <w:lvl w:ilvl="0" w:tplc="7628530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B1F0B85"/>
    <w:multiLevelType w:val="hybridMultilevel"/>
    <w:tmpl w:val="1B143032"/>
    <w:lvl w:ilvl="0" w:tplc="5038CAE4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autoHyphenation/>
  <w:characterSpacingControl w:val="doNotCompress"/>
  <w:compat/>
  <w:rsids>
    <w:rsidRoot w:val="001D1804"/>
    <w:rsid w:val="001D1804"/>
    <w:rsid w:val="002764BA"/>
    <w:rsid w:val="0055594A"/>
    <w:rsid w:val="0061624D"/>
    <w:rsid w:val="006A53F8"/>
    <w:rsid w:val="007F10F7"/>
    <w:rsid w:val="00814769"/>
    <w:rsid w:val="008F4A6E"/>
    <w:rsid w:val="00AB452A"/>
    <w:rsid w:val="00B91BA7"/>
    <w:rsid w:val="00C221C5"/>
    <w:rsid w:val="00C8154A"/>
    <w:rsid w:val="00EE506C"/>
    <w:rsid w:val="00F3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F4A6E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8F4A6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LENOVO</cp:lastModifiedBy>
  <cp:revision>5</cp:revision>
  <cp:lastPrinted>2019-06-21T02:51:00Z</cp:lastPrinted>
  <dcterms:created xsi:type="dcterms:W3CDTF">2019-06-21T02:52:00Z</dcterms:created>
  <dcterms:modified xsi:type="dcterms:W3CDTF">2022-11-05T14:23:00Z</dcterms:modified>
</cp:coreProperties>
</file>